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B1" w:rsidRPr="00151BB1" w:rsidRDefault="00151BB1" w:rsidP="00151BB1">
      <w:pPr>
        <w:framePr w:h="1282" w:hSpace="10080" w:wrap="notBeside" w:vAnchor="text" w:hAnchor="page" w:x="5542" w:y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1195" cy="8172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B1" w:rsidRDefault="00151BB1" w:rsidP="00151BB1">
      <w:pPr>
        <w:pStyle w:val="ConsPlusTitle"/>
        <w:jc w:val="center"/>
        <w:rPr>
          <w:b w:val="0"/>
          <w:sz w:val="24"/>
          <w:szCs w:val="24"/>
        </w:rPr>
      </w:pPr>
    </w:p>
    <w:p w:rsidR="00151BB1" w:rsidRDefault="00151BB1" w:rsidP="00151BB1">
      <w:pPr>
        <w:pStyle w:val="ConsPlusTitle"/>
        <w:jc w:val="center"/>
        <w:rPr>
          <w:b w:val="0"/>
          <w:sz w:val="24"/>
          <w:szCs w:val="24"/>
        </w:rPr>
      </w:pPr>
    </w:p>
    <w:p w:rsidR="00151BB1" w:rsidRPr="00151BB1" w:rsidRDefault="00151BB1" w:rsidP="00151BB1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151BB1">
        <w:rPr>
          <w:rFonts w:eastAsia="Times New Roman" w:cs="Times New Roman"/>
          <w:sz w:val="32"/>
          <w:szCs w:val="32"/>
          <w:lang w:eastAsia="ru-RU"/>
        </w:rPr>
        <w:t>АДМИНИСТРАЦИЯ ГОРОДА РЕУТОВ</w:t>
      </w:r>
    </w:p>
    <w:p w:rsidR="00151BB1" w:rsidRPr="00151BB1" w:rsidRDefault="00151BB1" w:rsidP="00151BB1">
      <w:pPr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p w:rsidR="00151BB1" w:rsidRPr="00151BB1" w:rsidRDefault="00151BB1" w:rsidP="00151BB1">
      <w:pPr>
        <w:keepNext/>
        <w:spacing w:before="240" w:after="60"/>
        <w:jc w:val="center"/>
        <w:outlineLvl w:val="0"/>
        <w:rPr>
          <w:rFonts w:eastAsia="Times New Roman" w:cs="Times New Roman"/>
          <w:sz w:val="32"/>
          <w:szCs w:val="32"/>
          <w:lang w:eastAsia="ru-RU"/>
        </w:rPr>
      </w:pPr>
      <w:r w:rsidRPr="00151BB1">
        <w:rPr>
          <w:rFonts w:eastAsia="Times New Roman" w:cs="Times New Roman"/>
          <w:sz w:val="32"/>
          <w:szCs w:val="32"/>
          <w:lang w:eastAsia="ru-RU"/>
        </w:rPr>
        <w:t>ПОСТАНОВЛЕНИЕ</w:t>
      </w:r>
    </w:p>
    <w:p w:rsidR="00151BB1" w:rsidRPr="00151BB1" w:rsidRDefault="00151BB1" w:rsidP="00151BB1">
      <w:pPr>
        <w:jc w:val="center"/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151BB1" w:rsidRPr="00151BB1" w:rsidTr="000B58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151BB1" w:rsidRPr="00151BB1" w:rsidRDefault="00151BB1" w:rsidP="00151BB1">
            <w:pPr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151BB1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151BB1" w:rsidRPr="00151BB1" w:rsidRDefault="00151BB1" w:rsidP="00151BB1">
            <w:pPr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26</w:t>
            </w:r>
            <w:r w:rsidRPr="00151BB1"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151BB1"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431" w:type="dxa"/>
            <w:vAlign w:val="bottom"/>
          </w:tcPr>
          <w:p w:rsidR="00151BB1" w:rsidRPr="00151BB1" w:rsidRDefault="00151BB1" w:rsidP="00151BB1">
            <w:pPr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151BB1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151BB1" w:rsidRPr="00151BB1" w:rsidRDefault="00151BB1" w:rsidP="00151BB1">
            <w:pPr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242</w:t>
            </w:r>
            <w:r w:rsidRPr="00151BB1"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-ПА</w:t>
            </w:r>
          </w:p>
        </w:tc>
      </w:tr>
    </w:tbl>
    <w:p w:rsidR="00151BB1" w:rsidRDefault="00151BB1" w:rsidP="00151BB1">
      <w:pPr>
        <w:pStyle w:val="ConsPlusTitle"/>
        <w:jc w:val="center"/>
        <w:rPr>
          <w:b w:val="0"/>
          <w:sz w:val="24"/>
          <w:szCs w:val="24"/>
        </w:rPr>
      </w:pPr>
    </w:p>
    <w:p w:rsidR="00151BB1" w:rsidRDefault="00151BB1" w:rsidP="00151BB1">
      <w:pPr>
        <w:pStyle w:val="ConsPlusTitle"/>
        <w:jc w:val="center"/>
        <w:rPr>
          <w:b w:val="0"/>
          <w:sz w:val="24"/>
          <w:szCs w:val="24"/>
        </w:rPr>
      </w:pPr>
    </w:p>
    <w:p w:rsidR="00151BB1" w:rsidRPr="00A06349" w:rsidRDefault="00151BB1" w:rsidP="00151BB1">
      <w:pPr>
        <w:pStyle w:val="ConsPlusTitle"/>
        <w:jc w:val="center"/>
        <w:rPr>
          <w:b w:val="0"/>
          <w:sz w:val="24"/>
          <w:szCs w:val="24"/>
        </w:rPr>
      </w:pPr>
      <w:r w:rsidRPr="00A06349">
        <w:rPr>
          <w:b w:val="0"/>
          <w:sz w:val="24"/>
          <w:szCs w:val="24"/>
        </w:rPr>
        <w:t xml:space="preserve">Об утверждении </w:t>
      </w:r>
      <w:r>
        <w:rPr>
          <w:b w:val="0"/>
          <w:sz w:val="24"/>
          <w:szCs w:val="24"/>
        </w:rPr>
        <w:t>П</w:t>
      </w:r>
      <w:r w:rsidRPr="00A06349">
        <w:rPr>
          <w:b w:val="0"/>
          <w:sz w:val="24"/>
          <w:szCs w:val="24"/>
        </w:rPr>
        <w:t xml:space="preserve">орядка выявления и сноса (демонтажа) самовольно </w:t>
      </w:r>
      <w:proofErr w:type="gramStart"/>
      <w:r w:rsidRPr="00A06349">
        <w:rPr>
          <w:b w:val="0"/>
          <w:sz w:val="24"/>
          <w:szCs w:val="24"/>
        </w:rPr>
        <w:t>установленных</w:t>
      </w:r>
      <w:proofErr w:type="gramEnd"/>
      <w:r w:rsidRPr="00A06349">
        <w:rPr>
          <w:b w:val="0"/>
          <w:sz w:val="24"/>
          <w:szCs w:val="24"/>
        </w:rPr>
        <w:t xml:space="preserve"> </w:t>
      </w:r>
    </w:p>
    <w:p w:rsidR="00151BB1" w:rsidRPr="00A06349" w:rsidRDefault="00151BB1" w:rsidP="00151BB1">
      <w:pPr>
        <w:pStyle w:val="ConsPlusTitle"/>
        <w:jc w:val="center"/>
        <w:rPr>
          <w:b w:val="0"/>
          <w:sz w:val="24"/>
          <w:szCs w:val="24"/>
        </w:rPr>
      </w:pPr>
      <w:r w:rsidRPr="00A06349">
        <w:rPr>
          <w:b w:val="0"/>
          <w:sz w:val="24"/>
          <w:szCs w:val="24"/>
        </w:rPr>
        <w:t>торговых объектов на территории города Реутов Московской области</w:t>
      </w:r>
    </w:p>
    <w:p w:rsidR="00151BB1" w:rsidRDefault="00151BB1" w:rsidP="00151BB1">
      <w:pPr>
        <w:pStyle w:val="ConsPlusTitle"/>
        <w:jc w:val="center"/>
        <w:rPr>
          <w:sz w:val="24"/>
          <w:szCs w:val="24"/>
        </w:rPr>
      </w:pPr>
    </w:p>
    <w:p w:rsidR="00151BB1" w:rsidRPr="00A06349" w:rsidRDefault="00151BB1" w:rsidP="00151BB1">
      <w:pPr>
        <w:pStyle w:val="ConsPlusTitle"/>
        <w:jc w:val="center"/>
        <w:rPr>
          <w:sz w:val="24"/>
          <w:szCs w:val="24"/>
        </w:rPr>
      </w:pPr>
    </w:p>
    <w:p w:rsidR="00151BB1" w:rsidRPr="00A06349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A06349">
        <w:rPr>
          <w:sz w:val="24"/>
          <w:szCs w:val="24"/>
        </w:rPr>
        <w:t>В целях исполнения нормативных правовых актов Российской Федерации в сфере организации торговой деятельности и организации розничных рынков, а также осуществления деятельности по продаже товаров (выполнению работ, оказанию услуг) на розничных рынках, постановляю:</w:t>
      </w:r>
      <w:proofErr w:type="gramEnd"/>
    </w:p>
    <w:p w:rsidR="00151BB1" w:rsidRPr="00A06349" w:rsidRDefault="00151BB1" w:rsidP="00151BB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4"/>
          <w:szCs w:val="24"/>
        </w:rPr>
      </w:pPr>
      <w:r w:rsidRPr="00A06349">
        <w:rPr>
          <w:rFonts w:cs="Times New Roman"/>
          <w:sz w:val="24"/>
          <w:szCs w:val="24"/>
        </w:rPr>
        <w:t xml:space="preserve">Утвердить прилагаемый </w:t>
      </w:r>
      <w:hyperlink w:anchor="Par27" w:history="1">
        <w:r w:rsidRPr="00A06349">
          <w:rPr>
            <w:rFonts w:cs="Times New Roman"/>
            <w:sz w:val="24"/>
            <w:szCs w:val="24"/>
          </w:rPr>
          <w:t>Порядок</w:t>
        </w:r>
      </w:hyperlink>
      <w:r w:rsidRPr="00A06349">
        <w:rPr>
          <w:rFonts w:cs="Times New Roman"/>
          <w:sz w:val="24"/>
          <w:szCs w:val="24"/>
        </w:rPr>
        <w:t xml:space="preserve"> выявления и сноса (демонтажа) самовольно установленных торговых объектов (в том числе контейнеров) на территории города Реутов Московской области.</w:t>
      </w:r>
    </w:p>
    <w:p w:rsidR="00151BB1" w:rsidRPr="00A06349" w:rsidRDefault="00151BB1" w:rsidP="00151BB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>Первому заместителю Руководителя Администрации Юрову С.Г. опубликовать настоящее постановление в средствах массовой  информации и разместить на официальном сайте города Реутов.</w:t>
      </w:r>
    </w:p>
    <w:p w:rsidR="00151BB1" w:rsidRPr="00A06349" w:rsidRDefault="00151BB1" w:rsidP="00151BB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A06349">
        <w:rPr>
          <w:sz w:val="24"/>
          <w:szCs w:val="24"/>
        </w:rPr>
        <w:t>Контроль за</w:t>
      </w:r>
      <w:proofErr w:type="gramEnd"/>
      <w:r w:rsidRPr="00A06349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51BB1" w:rsidRPr="00A06349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151BB1" w:rsidRPr="00A06349" w:rsidRDefault="00151BB1" w:rsidP="00151BB1">
      <w:pPr>
        <w:ind w:firstLine="709"/>
        <w:rPr>
          <w:sz w:val="24"/>
          <w:szCs w:val="24"/>
        </w:rPr>
      </w:pPr>
    </w:p>
    <w:p w:rsidR="00151BB1" w:rsidRPr="00D0573A" w:rsidRDefault="00151BB1" w:rsidP="00151BB1">
      <w:pPr>
        <w:ind w:firstLine="709"/>
        <w:rPr>
          <w:sz w:val="24"/>
          <w:szCs w:val="24"/>
        </w:rPr>
      </w:pPr>
    </w:p>
    <w:p w:rsidR="00151BB1" w:rsidRPr="00D0573A" w:rsidRDefault="00151BB1" w:rsidP="00151BB1">
      <w:pPr>
        <w:rPr>
          <w:sz w:val="24"/>
          <w:szCs w:val="24"/>
        </w:rPr>
      </w:pPr>
      <w:r w:rsidRPr="00D0573A">
        <w:rPr>
          <w:sz w:val="24"/>
          <w:szCs w:val="24"/>
        </w:rPr>
        <w:t>Руководитель Администрации</w:t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573A">
        <w:rPr>
          <w:sz w:val="24"/>
          <w:szCs w:val="24"/>
        </w:rPr>
        <w:t>Н.Н. Ковалев</w:t>
      </w: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Default="00151BB1" w:rsidP="00151BB1">
      <w:pPr>
        <w:autoSpaceDE w:val="0"/>
        <w:autoSpaceDN w:val="0"/>
        <w:adjustRightInd w:val="0"/>
        <w:ind w:firstLine="5670"/>
        <w:outlineLvl w:val="0"/>
        <w:rPr>
          <w:rFonts w:cs="Times New Roman"/>
          <w:sz w:val="24"/>
          <w:szCs w:val="24"/>
        </w:rPr>
      </w:pPr>
    </w:p>
    <w:p w:rsidR="00151BB1" w:rsidRPr="00151BB1" w:rsidRDefault="00151BB1" w:rsidP="00151BB1">
      <w:pPr>
        <w:autoSpaceDE w:val="0"/>
        <w:autoSpaceDN w:val="0"/>
        <w:adjustRightInd w:val="0"/>
        <w:ind w:firstLine="5103"/>
        <w:outlineLvl w:val="0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Приложение</w:t>
      </w:r>
    </w:p>
    <w:p w:rsidR="00151BB1" w:rsidRPr="00151BB1" w:rsidRDefault="00151BB1" w:rsidP="00151BB1">
      <w:pPr>
        <w:autoSpaceDE w:val="0"/>
        <w:autoSpaceDN w:val="0"/>
        <w:adjustRightInd w:val="0"/>
        <w:ind w:firstLine="5103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к постановлению Администрации города</w:t>
      </w:r>
    </w:p>
    <w:p w:rsidR="00151BB1" w:rsidRPr="00151BB1" w:rsidRDefault="00151BB1" w:rsidP="00151BB1">
      <w:pPr>
        <w:autoSpaceDE w:val="0"/>
        <w:autoSpaceDN w:val="0"/>
        <w:adjustRightInd w:val="0"/>
        <w:ind w:firstLine="5670"/>
        <w:rPr>
          <w:rFonts w:cs="Times New Roman"/>
          <w:sz w:val="24"/>
          <w:szCs w:val="24"/>
          <w:u w:val="single"/>
        </w:rPr>
      </w:pPr>
      <w:r w:rsidRPr="00151BB1">
        <w:rPr>
          <w:rFonts w:cs="Times New Roman"/>
          <w:sz w:val="24"/>
          <w:szCs w:val="24"/>
        </w:rPr>
        <w:t xml:space="preserve">от </w:t>
      </w:r>
      <w:r w:rsidRPr="00151BB1">
        <w:rPr>
          <w:rFonts w:cs="Times New Roman"/>
          <w:sz w:val="24"/>
          <w:szCs w:val="24"/>
          <w:u w:val="single"/>
        </w:rPr>
        <w:t xml:space="preserve">                                  </w:t>
      </w:r>
      <w:r w:rsidRPr="00151BB1">
        <w:rPr>
          <w:rFonts w:cs="Times New Roman"/>
          <w:sz w:val="24"/>
          <w:szCs w:val="24"/>
        </w:rPr>
        <w:t xml:space="preserve">№ </w:t>
      </w:r>
      <w:r w:rsidRPr="00151BB1">
        <w:rPr>
          <w:rFonts w:cs="Times New Roman"/>
          <w:sz w:val="24"/>
          <w:szCs w:val="24"/>
          <w:u w:val="single"/>
        </w:rPr>
        <w:t xml:space="preserve">                     _</w:t>
      </w:r>
    </w:p>
    <w:p w:rsidR="00151BB1" w:rsidRPr="00151BB1" w:rsidRDefault="00151BB1" w:rsidP="00151BB1">
      <w:pPr>
        <w:autoSpaceDE w:val="0"/>
        <w:autoSpaceDN w:val="0"/>
        <w:adjustRightInd w:val="0"/>
        <w:jc w:val="center"/>
        <w:rPr>
          <w:rFonts w:cs="Times New Roman"/>
          <w:b/>
          <w:bCs/>
          <w:sz w:val="20"/>
          <w:szCs w:val="20"/>
        </w:rPr>
      </w:pPr>
    </w:p>
    <w:p w:rsidR="00151BB1" w:rsidRPr="00151BB1" w:rsidRDefault="00151BB1" w:rsidP="00151BB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151BB1" w:rsidRPr="00151BB1" w:rsidRDefault="00151BB1" w:rsidP="00151BB1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hyperlink w:anchor="Par27" w:history="1">
        <w:r w:rsidRPr="00151BB1">
          <w:rPr>
            <w:rFonts w:cs="Times New Roman"/>
            <w:b/>
            <w:sz w:val="24"/>
            <w:szCs w:val="24"/>
          </w:rPr>
          <w:t>Порядок</w:t>
        </w:r>
      </w:hyperlink>
      <w:r w:rsidRPr="00151BB1">
        <w:rPr>
          <w:rFonts w:cs="Times New Roman"/>
          <w:b/>
          <w:sz w:val="24"/>
          <w:szCs w:val="24"/>
        </w:rPr>
        <w:t xml:space="preserve"> </w:t>
      </w:r>
    </w:p>
    <w:p w:rsidR="00151BB1" w:rsidRPr="00151BB1" w:rsidRDefault="00151BB1" w:rsidP="00151BB1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151BB1">
        <w:rPr>
          <w:rFonts w:cs="Times New Roman"/>
          <w:b/>
          <w:sz w:val="24"/>
          <w:szCs w:val="24"/>
        </w:rPr>
        <w:t xml:space="preserve">выявления и сноса (демонтажа) самовольно установленных торговых объектов </w:t>
      </w:r>
    </w:p>
    <w:p w:rsidR="00151BB1" w:rsidRPr="00151BB1" w:rsidRDefault="00151BB1" w:rsidP="00151BB1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151BB1">
        <w:rPr>
          <w:rFonts w:cs="Times New Roman"/>
          <w:b/>
          <w:sz w:val="24"/>
          <w:szCs w:val="24"/>
        </w:rPr>
        <w:t>(в том числе контейнеров) на территории города Реутов Московской области</w:t>
      </w:r>
    </w:p>
    <w:p w:rsidR="00151BB1" w:rsidRPr="00151BB1" w:rsidRDefault="00151BB1" w:rsidP="00151BB1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bookmarkStart w:id="1" w:name="Par27"/>
      <w:bookmarkEnd w:id="1"/>
      <w:r w:rsidRPr="00151BB1">
        <w:rPr>
          <w:rFonts w:cs="Times New Roman"/>
          <w:sz w:val="24"/>
          <w:szCs w:val="24"/>
        </w:rPr>
        <w:t>1. Настоящий Порядок определяет порядок выявления и дальнейших действий, направленных на снос (демонтаж) самовольно установленных торговых объектов (в том числе контейнеров), установленных в нарушение нормативных правовых актов Российской Федерации (далее - самовольно установленные объекты).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 xml:space="preserve">2. </w:t>
      </w:r>
      <w:proofErr w:type="gramStart"/>
      <w:r w:rsidRPr="00151BB1">
        <w:rPr>
          <w:rFonts w:cs="Times New Roman"/>
          <w:sz w:val="24"/>
          <w:szCs w:val="24"/>
        </w:rPr>
        <w:t>Выявление самовольно установленных объектов на территории  города Реутов Московской области осуществляется сотрудниками Управления по архитектуре и градостроительству, Комитета по управлению муниципальным имуществом и Отдела торговли, общественного питания и бытового обслуживания населения Администрации города Реутов Московской области (далее по тексту - должностными лицами), путем непосредственного их обнаружения на территории муниципального образования, а также на основании содержащихся в обращениях органов государственной власти Московской</w:t>
      </w:r>
      <w:proofErr w:type="gramEnd"/>
      <w:r w:rsidRPr="00151BB1">
        <w:rPr>
          <w:rFonts w:cs="Times New Roman"/>
          <w:sz w:val="24"/>
          <w:szCs w:val="24"/>
        </w:rPr>
        <w:t xml:space="preserve">  области, иных органов местного самоуправления, юридических или физических лиц сведений о самовольно установленных объектах.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 xml:space="preserve">4. Должностные лица, указанные в </w:t>
      </w:r>
      <w:hyperlink w:anchor="Par33" w:history="1">
        <w:r w:rsidRPr="00151BB1">
          <w:rPr>
            <w:rFonts w:cs="Times New Roman"/>
            <w:sz w:val="24"/>
            <w:szCs w:val="24"/>
          </w:rPr>
          <w:t>пункте 2</w:t>
        </w:r>
      </w:hyperlink>
      <w:r w:rsidRPr="00151BB1">
        <w:rPr>
          <w:rFonts w:cs="Times New Roman"/>
          <w:sz w:val="24"/>
          <w:szCs w:val="24"/>
        </w:rPr>
        <w:t xml:space="preserve"> настоящего Порядка, в течение 10 дней с момента непосредственного обнаружения самовольно установленного объекта либо поступления обращения о таких объектах в целях сбора информации об объекте и его владельце осуществляют нижеперечисленные действия в следующей последовательности: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151BB1">
        <w:rPr>
          <w:rFonts w:cs="Times New Roman"/>
          <w:sz w:val="24"/>
          <w:szCs w:val="24"/>
        </w:rPr>
        <w:t xml:space="preserve">а) проводят фотосъемку и составляют </w:t>
      </w:r>
      <w:hyperlink r:id="rId7" w:history="1">
        <w:r w:rsidRPr="00151BB1">
          <w:rPr>
            <w:rFonts w:cs="Times New Roman"/>
            <w:sz w:val="24"/>
            <w:szCs w:val="24"/>
          </w:rPr>
          <w:t>акт</w:t>
        </w:r>
      </w:hyperlink>
      <w:r w:rsidRPr="00151BB1">
        <w:rPr>
          <w:rFonts w:cs="Times New Roman"/>
          <w:sz w:val="24"/>
          <w:szCs w:val="24"/>
        </w:rPr>
        <w:t xml:space="preserve"> выявления объекта по форме, установленной приложением 1 к настоящему Порядку;</w:t>
      </w:r>
      <w:proofErr w:type="gramEnd"/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б) в целях установления собственника (владельца) земельного участка направляют запросы в орган, осуществляющий государственную регистрацию прав на недвижимое имущество и сделок с ним, в органы, уполномоченные на распоряжение земельными участками;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bookmarkStart w:id="2" w:name="Par33"/>
      <w:bookmarkEnd w:id="2"/>
      <w:r w:rsidRPr="00151BB1">
        <w:rPr>
          <w:rFonts w:cs="Times New Roman"/>
          <w:sz w:val="24"/>
          <w:szCs w:val="24"/>
        </w:rPr>
        <w:t>в) на объекте размещают информацию о розыске владельца самовольно установленного объекта и контактные телефоны для обращения заинтересованных лиц;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г) направляют письменную информацию в отдел по работе со средствами массовой информации и рекламе Администрации города для опубликования сообщения об обнаружении объекта в средствах массовой информации и на официальном сайте Администрации города Реутов;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д) при установлении правообладателя объекта принимают меры по привлечению виновных лиц к административной ответственности.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 xml:space="preserve">5. </w:t>
      </w:r>
      <w:proofErr w:type="gramStart"/>
      <w:r w:rsidRPr="00151BB1">
        <w:rPr>
          <w:rFonts w:cs="Times New Roman"/>
          <w:sz w:val="24"/>
          <w:szCs w:val="24"/>
        </w:rPr>
        <w:t xml:space="preserve">Должностные лица, указанные в </w:t>
      </w:r>
      <w:hyperlink w:anchor="Par33" w:history="1">
        <w:r w:rsidRPr="00151BB1">
          <w:rPr>
            <w:rFonts w:cs="Times New Roman"/>
            <w:sz w:val="24"/>
            <w:szCs w:val="24"/>
          </w:rPr>
          <w:t>пункте 2</w:t>
        </w:r>
      </w:hyperlink>
      <w:r w:rsidRPr="00151BB1">
        <w:rPr>
          <w:rFonts w:cs="Times New Roman"/>
          <w:sz w:val="24"/>
          <w:szCs w:val="24"/>
        </w:rPr>
        <w:t xml:space="preserve"> настоящего Порядка, в трехдневный срок с момента выявления владельца самовольно установленного объекта на земельных участках, находящихся в муниципальной собственности или в отношении которых в установленном порядке органам местного самоуправления городского округа Реутов переданы государственные полномочия по распоряжению, готовят </w:t>
      </w:r>
      <w:hyperlink r:id="rId8" w:history="1">
        <w:r w:rsidRPr="00151BB1">
          <w:rPr>
            <w:rFonts w:cs="Times New Roman"/>
            <w:sz w:val="24"/>
            <w:szCs w:val="24"/>
          </w:rPr>
          <w:t>уведомление</w:t>
        </w:r>
      </w:hyperlink>
      <w:r w:rsidRPr="00151BB1">
        <w:rPr>
          <w:rFonts w:cs="Times New Roman"/>
          <w:sz w:val="24"/>
          <w:szCs w:val="24"/>
        </w:rPr>
        <w:t xml:space="preserve"> о необходимости сноса (демонтажа) объекта (далее - уведомление) по форме, установленной приложением 2 к настоящему Порядку</w:t>
      </w:r>
      <w:proofErr w:type="gramEnd"/>
      <w:r w:rsidRPr="00151BB1">
        <w:rPr>
          <w:rFonts w:cs="Times New Roman"/>
          <w:sz w:val="24"/>
          <w:szCs w:val="24"/>
        </w:rPr>
        <w:t>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Уведомление вручается владельцу объекта под роспись или направляется ему заказной корреспонденцией с уведомлением о вручении в трехдневный срок с момента его подписания.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lastRenderedPageBreak/>
        <w:t>Срок для сноса (демонтажа) самовольно установленного объекта составляет семь дней с момента получения владельцем объекта указанного уведомления.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151BB1">
        <w:rPr>
          <w:rFonts w:cs="Times New Roman"/>
          <w:sz w:val="24"/>
          <w:szCs w:val="24"/>
        </w:rPr>
        <w:t>В случае неисполнения владельцем самовольно установленного объекта действий по его сносу (демонтажу) в сроки, установленные уведомлением, Администрация города Реутов в течение 10 дней с момента окончания срока, установленного для сноса (демонтажа) самовольно установленного объекта в добровольном порядке, обращается от имени Администрации города Реутов с исковым заявлением о принудительном сносе (демонтаже) объекта в суд, Арбитражный суд.</w:t>
      </w:r>
      <w:proofErr w:type="gramEnd"/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151BB1">
        <w:rPr>
          <w:rFonts w:cs="Times New Roman"/>
          <w:sz w:val="24"/>
          <w:szCs w:val="24"/>
        </w:rPr>
        <w:t>В случае неисполнения владельцем самовольно установленного объекта действий по его сносу (демонтажу) в течение семи дней с момента вступления решения суда в законную силу исполнительный лист направляется Администрацией города Реутов в течение 3 дней с момента его получения в службу судебных приставов для принудительного исполнения.</w:t>
      </w:r>
      <w:proofErr w:type="gramEnd"/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151BB1">
        <w:rPr>
          <w:rFonts w:cs="Times New Roman"/>
          <w:sz w:val="24"/>
          <w:szCs w:val="24"/>
        </w:rPr>
        <w:t>В случае неисполнения судебного решения, обязывающего владельца самовольно установленного объекта в добровольном порядке совершить действия по его сносу (демонтажу) и закрепляющего право Администрации города Реутов или уполномоченного органа осуществить эти действия самостоятельно, Администрация города Реутов осуществляет мероприятия по принудительному сносу (демонтажу) в порядке, предусмотренном законодательством о размещении заказов на поставки товаров, выполнение работ, оказание услуг для государственных и муниципальных нужд</w:t>
      </w:r>
      <w:proofErr w:type="gramEnd"/>
      <w:r w:rsidRPr="00151BB1">
        <w:rPr>
          <w:rFonts w:cs="Times New Roman"/>
          <w:sz w:val="24"/>
          <w:szCs w:val="24"/>
        </w:rPr>
        <w:t>. Администрация города Реутов в двухмесячный срок с момента фактического исполнения судебного решения о принудительном сносе (демонтаже) самовольно установленного объекта принимает меры по взысканию в судебном порядке с владельца объекта затрат, понесенных в связи с исполнением судебного решения.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 xml:space="preserve">6. </w:t>
      </w:r>
      <w:proofErr w:type="gramStart"/>
      <w:r w:rsidRPr="00151BB1">
        <w:rPr>
          <w:rFonts w:cs="Times New Roman"/>
          <w:sz w:val="24"/>
          <w:szCs w:val="24"/>
        </w:rPr>
        <w:t>При выявлении факта нахождения самовольно установленного объекта на земельном участке, не находящемся в собственности, владении или пользовании муниципального образования городского округа Реутов, а также на земельном участке, в отношении которого в установленном порядке органам местного самоуправления городского округа Реутов не переданы государственные полномочия по распоряжению, Администрация города Реутов направляет соответствующую информацию в уполномоченные органы для принятия необходимых мер.</w:t>
      </w:r>
      <w:proofErr w:type="gramEnd"/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 xml:space="preserve">7. </w:t>
      </w:r>
      <w:proofErr w:type="gramStart"/>
      <w:r w:rsidRPr="00151BB1">
        <w:rPr>
          <w:rFonts w:cs="Times New Roman"/>
          <w:sz w:val="24"/>
          <w:szCs w:val="24"/>
        </w:rPr>
        <w:t xml:space="preserve">В случае </w:t>
      </w:r>
      <w:proofErr w:type="spellStart"/>
      <w:r w:rsidRPr="00151BB1">
        <w:rPr>
          <w:rFonts w:cs="Times New Roman"/>
          <w:sz w:val="24"/>
          <w:szCs w:val="24"/>
        </w:rPr>
        <w:t>неустановления</w:t>
      </w:r>
      <w:proofErr w:type="spellEnd"/>
      <w:r w:rsidRPr="00151BB1">
        <w:rPr>
          <w:rFonts w:cs="Times New Roman"/>
          <w:sz w:val="24"/>
          <w:szCs w:val="24"/>
        </w:rPr>
        <w:t xml:space="preserve"> лица, самовольно установившего объект на земельном участке, находящемся в муниципальной собственности или в отношении которого в установленном порядке органам местного самоуправления городского округа Реутов переданы государственные полномочия по распоряжению, Администрация города Реутов готовит исковое заявление в суд о признании объекта бесхозяйной вещью и обращении его в муниципальную собственность в порядке, установленном Гражданским </w:t>
      </w:r>
      <w:hyperlink r:id="rId9" w:history="1">
        <w:r w:rsidRPr="00151BB1">
          <w:rPr>
            <w:rFonts w:cs="Times New Roman"/>
            <w:sz w:val="24"/>
            <w:szCs w:val="24"/>
          </w:rPr>
          <w:t>кодексом</w:t>
        </w:r>
      </w:hyperlink>
      <w:r w:rsidRPr="00151BB1">
        <w:rPr>
          <w:rFonts w:cs="Times New Roman"/>
          <w:sz w:val="24"/>
          <w:szCs w:val="24"/>
        </w:rPr>
        <w:t xml:space="preserve"> Российской Федерации и муниципальными</w:t>
      </w:r>
      <w:proofErr w:type="gramEnd"/>
      <w:r w:rsidRPr="00151BB1">
        <w:rPr>
          <w:rFonts w:cs="Times New Roman"/>
          <w:sz w:val="24"/>
          <w:szCs w:val="24"/>
        </w:rPr>
        <w:t xml:space="preserve"> правовыми актами городского округа Реутов.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8. Судебное решение о признании объекта бесхозяйной вещью и обращении его в муниципальную собственность подлежит направлению в Администрацию города Реутов.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Решение о дальнейшем использовании объекта, обращенного в муниципальную собственность, принимается Администрацией города Реутов.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9. Финансирование мероприятий по обеспечению сохранности объекта и по недопущению проникновения в него посторонних лиц производится за счет средств, предусмотренных в смете расходов Администрации города Реутов.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 xml:space="preserve">10. Администрация города Реутов осуществляет контроль за соблюдением норм настоящего Порядка в части </w:t>
      </w:r>
      <w:proofErr w:type="gramStart"/>
      <w:r w:rsidRPr="00151BB1">
        <w:rPr>
          <w:rFonts w:cs="Times New Roman"/>
          <w:sz w:val="24"/>
          <w:szCs w:val="24"/>
        </w:rPr>
        <w:t>выявления</w:t>
      </w:r>
      <w:proofErr w:type="gramEnd"/>
      <w:r w:rsidRPr="00151BB1">
        <w:rPr>
          <w:rFonts w:cs="Times New Roman"/>
          <w:sz w:val="24"/>
          <w:szCs w:val="24"/>
        </w:rPr>
        <w:t xml:space="preserve"> самовольно установленных объектов и обеспечивают в соответствии с действующим законодательством Российской Федерации, Московской области применение мер ответственности к владельцам самовольно установленных объектов в соответствии с установленной компетенцией.</w:t>
      </w:r>
    </w:p>
    <w:p w:rsidR="00151BB1" w:rsidRPr="00151BB1" w:rsidRDefault="00151BB1" w:rsidP="00151BB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lastRenderedPageBreak/>
        <w:t xml:space="preserve">11. Администрация осуществляет контроль за исполнением настоящего Порядка в части </w:t>
      </w:r>
      <w:proofErr w:type="gramStart"/>
      <w:r w:rsidRPr="00151BB1">
        <w:rPr>
          <w:rFonts w:cs="Times New Roman"/>
          <w:sz w:val="24"/>
          <w:szCs w:val="24"/>
        </w:rPr>
        <w:t>распоряжения</w:t>
      </w:r>
      <w:proofErr w:type="gramEnd"/>
      <w:r w:rsidRPr="00151BB1">
        <w:rPr>
          <w:rFonts w:cs="Times New Roman"/>
          <w:sz w:val="24"/>
          <w:szCs w:val="24"/>
        </w:rPr>
        <w:t xml:space="preserve"> самовольно установленными объектами, поступившими в муниципальную собственность муниципального образования городского округа Реутов.</w:t>
      </w:r>
    </w:p>
    <w:p w:rsidR="00151BB1" w:rsidRPr="00151BB1" w:rsidRDefault="00151BB1" w:rsidP="00151BB1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151BB1" w:rsidRPr="00151BB1" w:rsidRDefault="00151BB1" w:rsidP="00151BB1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151BB1" w:rsidRPr="00151BB1" w:rsidRDefault="00151BB1" w:rsidP="00151BB1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151BB1" w:rsidRPr="00151BB1" w:rsidRDefault="00151BB1" w:rsidP="00151BB1">
      <w:pPr>
        <w:rPr>
          <w:szCs w:val="28"/>
        </w:rPr>
      </w:pPr>
      <w:r w:rsidRPr="00151BB1">
        <w:rPr>
          <w:szCs w:val="28"/>
        </w:rPr>
        <w:br w:type="page"/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left="5103"/>
        <w:outlineLvl w:val="1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lastRenderedPageBreak/>
        <w:t>Приложение 1</w:t>
      </w:r>
    </w:p>
    <w:p w:rsidR="00151BB1" w:rsidRPr="00151BB1" w:rsidRDefault="00151BB1" w:rsidP="00151BB1">
      <w:pPr>
        <w:autoSpaceDE w:val="0"/>
        <w:autoSpaceDN w:val="0"/>
        <w:adjustRightInd w:val="0"/>
        <w:ind w:left="5103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 xml:space="preserve">к </w:t>
      </w:r>
      <w:hyperlink w:anchor="Par27" w:history="1">
        <w:proofErr w:type="gramStart"/>
        <w:r w:rsidRPr="00151BB1">
          <w:rPr>
            <w:rFonts w:cs="Times New Roman"/>
            <w:sz w:val="24"/>
            <w:szCs w:val="24"/>
          </w:rPr>
          <w:t>Порядк</w:t>
        </w:r>
      </w:hyperlink>
      <w:r w:rsidRPr="00151BB1">
        <w:rPr>
          <w:rFonts w:cs="Times New Roman"/>
          <w:sz w:val="24"/>
          <w:szCs w:val="24"/>
        </w:rPr>
        <w:t>у</w:t>
      </w:r>
      <w:proofErr w:type="gramEnd"/>
      <w:r w:rsidRPr="00151BB1">
        <w:rPr>
          <w:rFonts w:cs="Times New Roman"/>
          <w:sz w:val="24"/>
          <w:szCs w:val="24"/>
        </w:rPr>
        <w:t xml:space="preserve"> выявления и сноса (демонтажа) самовольно установленных торговых объектов 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left="5103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(в том числе контейнеров) на территории города Реутов Московской области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bookmarkStart w:id="3" w:name="Par65"/>
      <w:bookmarkEnd w:id="3"/>
      <w:r w:rsidRPr="00151BB1">
        <w:rPr>
          <w:rFonts w:eastAsiaTheme="minorEastAsia" w:cs="Times New Roman"/>
          <w:b/>
          <w:sz w:val="24"/>
          <w:szCs w:val="24"/>
          <w:lang w:eastAsia="ru-RU"/>
        </w:rPr>
        <w:t>АКТ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151BB1">
        <w:rPr>
          <w:rFonts w:eastAsiaTheme="minorEastAsia" w:cs="Times New Roman"/>
          <w:b/>
          <w:sz w:val="24"/>
          <w:szCs w:val="24"/>
          <w:lang w:eastAsia="ru-RU"/>
        </w:rPr>
        <w:t>выявления объекта, обладающего признаками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151BB1">
        <w:rPr>
          <w:rFonts w:eastAsiaTheme="minorEastAsia" w:cs="Times New Roman"/>
          <w:b/>
          <w:sz w:val="24"/>
          <w:szCs w:val="24"/>
          <w:lang w:eastAsia="ru-RU"/>
        </w:rPr>
        <w:t>самовольно установленного временного объекта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right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"__" ________ 2013 года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Время: _____ ч. _____ мин.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Настоящий акт составлен 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151BB1">
        <w:rPr>
          <w:rFonts w:eastAsiaTheme="minorEastAsia" w:cs="Times New Roman"/>
          <w:sz w:val="20"/>
          <w:szCs w:val="20"/>
          <w:lang w:eastAsia="ru-RU"/>
        </w:rPr>
        <w:t>(указывается наименование органа, Ф.И.О., должность лица, составившего акт)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о том, что на земельном участке (территории)_____________________________________________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0"/>
          <w:szCs w:val="20"/>
          <w:lang w:eastAsia="ru-RU"/>
        </w:rPr>
      </w:pPr>
      <w:proofErr w:type="gramStart"/>
      <w:r w:rsidRPr="00151BB1">
        <w:rPr>
          <w:rFonts w:eastAsiaTheme="minorEastAsia" w:cs="Times New Roman"/>
          <w:sz w:val="20"/>
          <w:szCs w:val="20"/>
          <w:lang w:eastAsia="ru-RU"/>
        </w:rPr>
        <w:t>(указывается адрес объекта либо привязка к близлежащим объектам капитального строительства,</w:t>
      </w:r>
      <w:r w:rsidRPr="00151BB1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151BB1">
        <w:rPr>
          <w:rFonts w:eastAsiaTheme="minorEastAsia" w:cs="Times New Roman"/>
          <w:sz w:val="20"/>
          <w:szCs w:val="20"/>
          <w:lang w:eastAsia="ru-RU"/>
        </w:rPr>
        <w:t xml:space="preserve">временным </w:t>
      </w:r>
      <w:proofErr w:type="gramEnd"/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151BB1">
        <w:rPr>
          <w:rFonts w:eastAsiaTheme="minorEastAsia" w:cs="Times New Roman"/>
          <w:sz w:val="20"/>
          <w:szCs w:val="20"/>
          <w:lang w:eastAsia="ru-RU"/>
        </w:rPr>
        <w:t>объектам, земельным участкам, имеющим адресную привязку)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расположен объект 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proofErr w:type="gramStart"/>
      <w:r w:rsidRPr="00151BB1">
        <w:rPr>
          <w:rFonts w:eastAsiaTheme="minorEastAsia" w:cs="Times New Roman"/>
          <w:sz w:val="20"/>
          <w:szCs w:val="20"/>
          <w:lang w:eastAsia="ru-RU"/>
        </w:rPr>
        <w:t>(самовольно установленный торговый объект (контейнер)</w:t>
      </w:r>
      <w:proofErr w:type="gramEnd"/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Описание объекта 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151BB1">
        <w:rPr>
          <w:rFonts w:eastAsiaTheme="minorEastAsia" w:cs="Times New Roman"/>
          <w:sz w:val="20"/>
          <w:szCs w:val="20"/>
          <w:lang w:eastAsia="ru-RU"/>
        </w:rPr>
        <w:t>(вид, назначение, технические характеристики, цвет и т.д.)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Владелец объекта: 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151BB1">
        <w:rPr>
          <w:rFonts w:eastAsiaTheme="minorEastAsia" w:cs="Times New Roman"/>
          <w:sz w:val="20"/>
          <w:szCs w:val="20"/>
          <w:lang w:eastAsia="ru-RU"/>
        </w:rPr>
        <w:t>(в случае если владелец не был установлен, указывается «не установлен»)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По результатам обследования объекта предприняты следующие действия: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 xml:space="preserve">1. Владельцу объекта вручено письменное уведомление о необходимости сноса </w:t>
      </w:r>
      <w:r w:rsidRPr="00151BB1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(демонтажа) торгового объекта </w:t>
      </w:r>
      <w:proofErr w:type="gramStart"/>
      <w:r w:rsidRPr="00151BB1">
        <w:rPr>
          <w:rFonts w:eastAsiaTheme="minorEastAsia" w:cs="Times New Roman"/>
          <w:sz w:val="24"/>
          <w:szCs w:val="24"/>
          <w:lang w:eastAsia="ru-RU"/>
        </w:rPr>
        <w:t>от</w:t>
      </w:r>
      <w:proofErr w:type="gramEnd"/>
      <w:r w:rsidRPr="00151BB1">
        <w:rPr>
          <w:rFonts w:eastAsiaTheme="minorEastAsia" w:cs="Times New Roman"/>
          <w:sz w:val="24"/>
          <w:szCs w:val="24"/>
          <w:lang w:eastAsia="ru-RU"/>
        </w:rPr>
        <w:t xml:space="preserve"> __________________ № _________;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 xml:space="preserve">2. </w:t>
      </w:r>
      <w:proofErr w:type="gramStart"/>
      <w:r w:rsidRPr="00151BB1">
        <w:rPr>
          <w:rFonts w:eastAsiaTheme="minorEastAsia" w:cs="Times New Roman"/>
          <w:sz w:val="24"/>
          <w:szCs w:val="24"/>
          <w:lang w:eastAsia="ru-RU"/>
        </w:rPr>
        <w:t>Копия письменного уведомления о необходимости сноса (демонтажа) самовольно установленного торгового объекта от __________________ № ________ размещена на объекте и направлена владельцу объекта по почте.</w:t>
      </w:r>
      <w:proofErr w:type="gramEnd"/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 xml:space="preserve">3. </w:t>
      </w:r>
      <w:proofErr w:type="gramStart"/>
      <w:r w:rsidRPr="00151BB1">
        <w:rPr>
          <w:rFonts w:eastAsiaTheme="minorEastAsia" w:cs="Times New Roman"/>
          <w:sz w:val="24"/>
          <w:szCs w:val="24"/>
          <w:lang w:eastAsia="ru-RU"/>
        </w:rPr>
        <w:t>Копия  письменного уведомления о необходимости сноса (демонтажа) объекта от __________________ № _________ размещена на объекте без направления по почте в связи с невозможностью установления владельца объекта (ненужные варианты зачеркиваются).</w:t>
      </w:r>
      <w:proofErr w:type="gramEnd"/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Особые отметки: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Подпись лица, составившего акт: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151BB1">
        <w:rPr>
          <w:rFonts w:eastAsiaTheme="minorEastAsia" w:cs="Times New Roman"/>
          <w:sz w:val="20"/>
          <w:szCs w:val="20"/>
          <w:lang w:eastAsia="ru-RU"/>
        </w:rPr>
        <w:t>(подписи, Ф.И.О. лиц, составивших акт)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Подпись владельца объекта о вручении ему копии документов (в случае его установления)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151BB1">
        <w:rPr>
          <w:rFonts w:eastAsiaTheme="minorEastAsia" w:cs="Times New Roman"/>
          <w:sz w:val="20"/>
          <w:szCs w:val="20"/>
          <w:lang w:eastAsia="ru-RU"/>
        </w:rPr>
        <w:t>(подписи, Ф.И.О., адрес места жительства владельца)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</w:p>
    <w:p w:rsidR="00151BB1" w:rsidRPr="00151BB1" w:rsidRDefault="00151BB1" w:rsidP="00151BB1">
      <w:pPr>
        <w:spacing w:line="360" w:lineRule="auto"/>
        <w:rPr>
          <w:rFonts w:ascii="Calibri" w:hAnsi="Calibri" w:cs="Calibri"/>
          <w:sz w:val="20"/>
          <w:szCs w:val="20"/>
        </w:rPr>
      </w:pPr>
      <w:r w:rsidRPr="00151BB1">
        <w:rPr>
          <w:rFonts w:ascii="Calibri" w:hAnsi="Calibri" w:cs="Calibri"/>
          <w:sz w:val="20"/>
          <w:szCs w:val="20"/>
        </w:rPr>
        <w:br w:type="page"/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left="5103"/>
        <w:outlineLvl w:val="1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lastRenderedPageBreak/>
        <w:t>Приложение 2</w:t>
      </w:r>
    </w:p>
    <w:p w:rsidR="00151BB1" w:rsidRPr="00151BB1" w:rsidRDefault="00151BB1" w:rsidP="00151BB1">
      <w:pPr>
        <w:autoSpaceDE w:val="0"/>
        <w:autoSpaceDN w:val="0"/>
        <w:adjustRightInd w:val="0"/>
        <w:ind w:left="5103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 xml:space="preserve">к </w:t>
      </w:r>
      <w:hyperlink w:anchor="Par27" w:history="1">
        <w:proofErr w:type="gramStart"/>
        <w:r w:rsidRPr="00151BB1">
          <w:rPr>
            <w:rFonts w:cs="Times New Roman"/>
            <w:sz w:val="24"/>
            <w:szCs w:val="24"/>
          </w:rPr>
          <w:t>Порядк</w:t>
        </w:r>
      </w:hyperlink>
      <w:r w:rsidRPr="00151BB1">
        <w:rPr>
          <w:rFonts w:cs="Times New Roman"/>
          <w:sz w:val="24"/>
          <w:szCs w:val="24"/>
        </w:rPr>
        <w:t>у</w:t>
      </w:r>
      <w:proofErr w:type="gramEnd"/>
      <w:r w:rsidRPr="00151BB1">
        <w:rPr>
          <w:rFonts w:cs="Times New Roman"/>
          <w:sz w:val="24"/>
          <w:szCs w:val="24"/>
        </w:rPr>
        <w:t xml:space="preserve"> выявления и сноса (демонтажа) самовольно установленных торговых объектов 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left="5103"/>
        <w:rPr>
          <w:rFonts w:cs="Times New Roman"/>
          <w:sz w:val="24"/>
          <w:szCs w:val="24"/>
        </w:rPr>
      </w:pPr>
      <w:r w:rsidRPr="00151BB1">
        <w:rPr>
          <w:rFonts w:cs="Times New Roman"/>
          <w:sz w:val="24"/>
          <w:szCs w:val="24"/>
        </w:rPr>
        <w:t>(в том числе контейнеров) на территории города Реутов Московской области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151BB1">
        <w:rPr>
          <w:noProof/>
          <w:lang w:eastAsia="ru-RU"/>
        </w:rPr>
        <w:drawing>
          <wp:inline distT="0" distB="0" distL="0" distR="0" wp14:anchorId="42D3AE38" wp14:editId="4DCF6738">
            <wp:extent cx="5810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151BB1" w:rsidRPr="00151BB1" w:rsidRDefault="00151BB1" w:rsidP="00151B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Arial"/>
          <w:b/>
          <w:color w:val="000000"/>
          <w:spacing w:val="8"/>
          <w:sz w:val="30"/>
          <w:szCs w:val="30"/>
          <w:lang w:eastAsia="ru-RU"/>
        </w:rPr>
      </w:pPr>
      <w:r w:rsidRPr="00151BB1">
        <w:rPr>
          <w:rFonts w:eastAsia="Times New Roman" w:cs="Arial"/>
          <w:b/>
          <w:color w:val="000000"/>
          <w:spacing w:val="8"/>
          <w:sz w:val="30"/>
          <w:szCs w:val="30"/>
          <w:lang w:eastAsia="ru-RU"/>
        </w:rPr>
        <w:t>АДМИНИСТРАЦИЯ ГОРОДА РЕУТОВ</w:t>
      </w:r>
    </w:p>
    <w:p w:rsidR="00151BB1" w:rsidRPr="00151BB1" w:rsidRDefault="00151BB1" w:rsidP="00151BB1">
      <w:pPr>
        <w:jc w:val="center"/>
        <w:rPr>
          <w:rFonts w:eastAsia="Times New Roman" w:cs="Times New Roman"/>
          <w:color w:val="000000"/>
          <w:spacing w:val="6"/>
          <w:sz w:val="26"/>
          <w:szCs w:val="26"/>
          <w:lang w:eastAsia="ru-RU"/>
        </w:rPr>
      </w:pPr>
    </w:p>
    <w:p w:rsidR="00151BB1" w:rsidRPr="00151BB1" w:rsidRDefault="00151BB1" w:rsidP="00151BB1">
      <w:pPr>
        <w:jc w:val="center"/>
        <w:rPr>
          <w:rFonts w:eastAsia="Times New Roman" w:cs="Times New Roman"/>
          <w:color w:val="000000"/>
          <w:spacing w:val="6"/>
          <w:sz w:val="26"/>
          <w:szCs w:val="26"/>
          <w:lang w:eastAsia="ru-RU"/>
        </w:rPr>
      </w:pPr>
      <w:r w:rsidRPr="00151BB1">
        <w:rPr>
          <w:rFonts w:eastAsia="Times New Roman" w:cs="Times New Roman"/>
          <w:color w:val="000000"/>
          <w:spacing w:val="6"/>
          <w:sz w:val="26"/>
          <w:szCs w:val="26"/>
          <w:lang w:eastAsia="ru-RU"/>
        </w:rPr>
        <w:t>143966, Россия, Московская область, г. Реутов, ул. Ленина, д. 27</w:t>
      </w:r>
    </w:p>
    <w:p w:rsidR="00151BB1" w:rsidRPr="00151BB1" w:rsidRDefault="00151BB1" w:rsidP="00151BB1">
      <w:pPr>
        <w:jc w:val="center"/>
        <w:rPr>
          <w:rFonts w:eastAsia="Times New Roman" w:cs="Times New Roman"/>
          <w:color w:val="000000"/>
          <w:spacing w:val="6"/>
          <w:sz w:val="26"/>
          <w:szCs w:val="26"/>
          <w:lang w:eastAsia="ru-RU"/>
        </w:rPr>
      </w:pPr>
      <w:r w:rsidRPr="00151BB1">
        <w:rPr>
          <w:rFonts w:eastAsia="Times New Roman" w:cs="Times New Roman"/>
          <w:color w:val="000000"/>
          <w:spacing w:val="6"/>
          <w:sz w:val="26"/>
          <w:szCs w:val="26"/>
          <w:lang w:eastAsia="ru-RU"/>
        </w:rPr>
        <w:t>Тел. 528-00-11, факс 791-70-12</w:t>
      </w:r>
    </w:p>
    <w:p w:rsidR="00151BB1" w:rsidRPr="00151BB1" w:rsidRDefault="00151BB1" w:rsidP="00151BB1">
      <w:pPr>
        <w:jc w:val="center"/>
        <w:rPr>
          <w:rFonts w:eastAsia="Times New Roman" w:cs="Times New Roman"/>
          <w:color w:val="000000"/>
          <w:spacing w:val="6"/>
          <w:sz w:val="26"/>
          <w:szCs w:val="26"/>
          <w:lang w:eastAsia="ru-RU"/>
        </w:rPr>
      </w:pPr>
      <w:r w:rsidRPr="00151BB1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B71F" wp14:editId="2AF8E9B1">
                <wp:simplePos x="0" y="0"/>
                <wp:positionH relativeFrom="column">
                  <wp:posOffset>6350</wp:posOffset>
                </wp:positionH>
                <wp:positionV relativeFrom="paragraph">
                  <wp:posOffset>75565</wp:posOffset>
                </wp:positionV>
                <wp:extent cx="6286500" cy="0"/>
                <wp:effectExtent l="34925" t="37465" r="3175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95pt" to="495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Pr="00151BB1">
        <w:rPr>
          <w:rFonts w:eastAsia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</w:p>
    <w:p w:rsidR="00151BB1" w:rsidRPr="00151BB1" w:rsidRDefault="00151BB1" w:rsidP="00151BB1">
      <w:pPr>
        <w:rPr>
          <w:rFonts w:eastAsia="Times New Roman" w:cs="Times New Roman"/>
          <w:color w:val="000000"/>
          <w:spacing w:val="6"/>
          <w:sz w:val="24"/>
          <w:szCs w:val="24"/>
          <w:lang w:eastAsia="ru-RU"/>
        </w:rPr>
      </w:pPr>
    </w:p>
    <w:p w:rsidR="00151BB1" w:rsidRPr="00151BB1" w:rsidRDefault="00151BB1" w:rsidP="00151BB1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360"/>
        <w:gridCol w:w="236"/>
        <w:gridCol w:w="1564"/>
        <w:gridCol w:w="31"/>
        <w:gridCol w:w="431"/>
        <w:gridCol w:w="283"/>
        <w:gridCol w:w="4678"/>
      </w:tblGrid>
      <w:tr w:rsidR="00151BB1" w:rsidRPr="00151BB1" w:rsidTr="000B58AC"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B1" w:rsidRPr="00151BB1" w:rsidRDefault="00151BB1" w:rsidP="00151BB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151BB1" w:rsidRPr="00151BB1" w:rsidRDefault="00151BB1" w:rsidP="00151BB1">
            <w:pPr>
              <w:rPr>
                <w:sz w:val="24"/>
                <w:szCs w:val="24"/>
              </w:rPr>
            </w:pPr>
            <w:r w:rsidRPr="00151BB1">
              <w:rPr>
                <w:sz w:val="24"/>
                <w:szCs w:val="24"/>
              </w:rPr>
              <w:t>№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B1" w:rsidRPr="00151BB1" w:rsidRDefault="00151BB1" w:rsidP="00151BB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</w:tcBorders>
          </w:tcPr>
          <w:p w:rsidR="00151BB1" w:rsidRPr="00151BB1" w:rsidRDefault="00151BB1" w:rsidP="00151BB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151BB1" w:rsidRPr="00151BB1" w:rsidRDefault="00151BB1" w:rsidP="00151BB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151BB1" w:rsidRPr="00151BB1" w:rsidRDefault="00151BB1" w:rsidP="00151BB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51BB1" w:rsidRPr="00151BB1" w:rsidTr="000B58AC">
        <w:tc>
          <w:tcPr>
            <w:tcW w:w="828" w:type="dxa"/>
          </w:tcPr>
          <w:p w:rsidR="00151BB1" w:rsidRPr="00151BB1" w:rsidRDefault="00151BB1" w:rsidP="00151BB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</w:tcPr>
          <w:p w:rsidR="00151BB1" w:rsidRPr="00151BB1" w:rsidRDefault="00151BB1" w:rsidP="00151BB1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BB1" w:rsidRPr="00151BB1" w:rsidRDefault="00151BB1" w:rsidP="00151BB1">
            <w:pPr>
              <w:rPr>
                <w:sz w:val="12"/>
                <w:szCs w:val="1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51BB1" w:rsidRPr="00151BB1" w:rsidRDefault="00151BB1" w:rsidP="00151BB1">
            <w:pPr>
              <w:rPr>
                <w:sz w:val="12"/>
                <w:szCs w:val="12"/>
              </w:rPr>
            </w:pPr>
          </w:p>
        </w:tc>
        <w:tc>
          <w:tcPr>
            <w:tcW w:w="714" w:type="dxa"/>
            <w:gridSpan w:val="2"/>
          </w:tcPr>
          <w:p w:rsidR="00151BB1" w:rsidRPr="00151BB1" w:rsidRDefault="00151BB1" w:rsidP="00151BB1">
            <w:pPr>
              <w:rPr>
                <w:sz w:val="12"/>
                <w:szCs w:val="12"/>
              </w:rPr>
            </w:pPr>
          </w:p>
        </w:tc>
        <w:tc>
          <w:tcPr>
            <w:tcW w:w="4678" w:type="dxa"/>
            <w:tcBorders>
              <w:right w:val="nil"/>
            </w:tcBorders>
          </w:tcPr>
          <w:p w:rsidR="00151BB1" w:rsidRPr="00151BB1" w:rsidRDefault="00151BB1" w:rsidP="00151BB1">
            <w:pPr>
              <w:rPr>
                <w:sz w:val="12"/>
                <w:szCs w:val="12"/>
              </w:rPr>
            </w:pPr>
          </w:p>
        </w:tc>
      </w:tr>
      <w:tr w:rsidR="00151BB1" w:rsidRPr="00151BB1" w:rsidTr="000B58AC">
        <w:tc>
          <w:tcPr>
            <w:tcW w:w="828" w:type="dxa"/>
            <w:hideMark/>
          </w:tcPr>
          <w:p w:rsidR="00151BB1" w:rsidRPr="00151BB1" w:rsidRDefault="00151BB1" w:rsidP="00151BB1">
            <w:pPr>
              <w:ind w:right="-108"/>
              <w:rPr>
                <w:sz w:val="24"/>
                <w:szCs w:val="24"/>
              </w:rPr>
            </w:pPr>
            <w:r w:rsidRPr="00151BB1">
              <w:rPr>
                <w:sz w:val="24"/>
                <w:szCs w:val="24"/>
              </w:rPr>
              <w:t>на 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B1" w:rsidRPr="00151BB1" w:rsidRDefault="00151BB1" w:rsidP="00151BB1">
            <w:pPr>
              <w:rPr>
                <w:i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151BB1" w:rsidRPr="00151BB1" w:rsidRDefault="00151BB1" w:rsidP="00151BB1">
            <w:pPr>
              <w:ind w:right="-108"/>
              <w:rPr>
                <w:sz w:val="24"/>
                <w:szCs w:val="24"/>
              </w:rPr>
            </w:pPr>
            <w:r w:rsidRPr="00151BB1">
              <w:rPr>
                <w:sz w:val="24"/>
                <w:szCs w:val="24"/>
              </w:rPr>
              <w:t>от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51BB1" w:rsidRPr="00151BB1" w:rsidRDefault="00151BB1" w:rsidP="00151BB1">
            <w:pPr>
              <w:rPr>
                <w:i/>
                <w:sz w:val="24"/>
                <w:szCs w:val="24"/>
              </w:rPr>
            </w:pPr>
          </w:p>
        </w:tc>
        <w:tc>
          <w:tcPr>
            <w:tcW w:w="431" w:type="dxa"/>
          </w:tcPr>
          <w:p w:rsidR="00151BB1" w:rsidRPr="00151BB1" w:rsidRDefault="00151BB1" w:rsidP="00151BB1">
            <w:pPr>
              <w:rPr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151BB1" w:rsidRPr="00151BB1" w:rsidRDefault="00151BB1" w:rsidP="00151BB1">
            <w:pPr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nil"/>
            </w:tcBorders>
          </w:tcPr>
          <w:p w:rsidR="00151BB1" w:rsidRPr="00151BB1" w:rsidRDefault="00151BB1" w:rsidP="00151BB1">
            <w:pPr>
              <w:rPr>
                <w:i/>
                <w:sz w:val="24"/>
                <w:szCs w:val="24"/>
              </w:rPr>
            </w:pPr>
          </w:p>
        </w:tc>
      </w:tr>
    </w:tbl>
    <w:p w:rsidR="00151BB1" w:rsidRPr="00151BB1" w:rsidRDefault="00151BB1" w:rsidP="00151BB1">
      <w:pPr>
        <w:ind w:left="524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51BB1">
        <w:rPr>
          <w:rFonts w:eastAsia="Times New Roman" w:cs="Times New Roman"/>
          <w:sz w:val="20"/>
          <w:szCs w:val="20"/>
          <w:lang w:eastAsia="ru-RU"/>
        </w:rPr>
        <w:t>Наименование управляющей рынком компании, которой направляется уведомление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151BB1">
        <w:rPr>
          <w:rFonts w:eastAsiaTheme="minorEastAsia" w:cs="Times New Roman"/>
          <w:b/>
          <w:sz w:val="24"/>
          <w:szCs w:val="24"/>
          <w:lang w:eastAsia="ru-RU"/>
        </w:rPr>
        <w:t>УВЕДОМЛЕНИЕ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151BB1">
        <w:rPr>
          <w:rFonts w:eastAsiaTheme="minorEastAsia" w:cs="Times New Roman"/>
          <w:b/>
          <w:sz w:val="24"/>
          <w:szCs w:val="24"/>
          <w:lang w:eastAsia="ru-RU"/>
        </w:rPr>
        <w:t>о необходимости сноса (демонтажа)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151BB1">
        <w:rPr>
          <w:rFonts w:eastAsiaTheme="minorEastAsia" w:cs="Times New Roman"/>
          <w:b/>
          <w:sz w:val="24"/>
          <w:szCs w:val="24"/>
          <w:lang w:eastAsia="ru-RU"/>
        </w:rPr>
        <w:t>самовольно установленного временного объекта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«__» _________ 2013 г.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 xml:space="preserve">На основании акта выявления объекта, обладающего признаками самовольно установленного временного объекта </w:t>
      </w:r>
      <w:proofErr w:type="gramStart"/>
      <w:r w:rsidRPr="00151BB1">
        <w:rPr>
          <w:rFonts w:eastAsiaTheme="minorEastAsia" w:cs="Times New Roman"/>
          <w:sz w:val="24"/>
          <w:szCs w:val="24"/>
          <w:lang w:eastAsia="ru-RU"/>
        </w:rPr>
        <w:t>от</w:t>
      </w:r>
      <w:proofErr w:type="gramEnd"/>
      <w:r w:rsidRPr="00151BB1">
        <w:rPr>
          <w:rFonts w:eastAsiaTheme="minorEastAsia" w:cs="Times New Roman"/>
          <w:sz w:val="24"/>
          <w:szCs w:val="24"/>
          <w:lang w:eastAsia="ru-RU"/>
        </w:rPr>
        <w:t xml:space="preserve"> __________________ № ____, </w:t>
      </w:r>
      <w:proofErr w:type="gramStart"/>
      <w:r w:rsidRPr="00151BB1">
        <w:rPr>
          <w:rFonts w:eastAsiaTheme="minorEastAsia" w:cs="Times New Roman"/>
          <w:sz w:val="24"/>
          <w:szCs w:val="24"/>
          <w:lang w:eastAsia="ru-RU"/>
        </w:rPr>
        <w:t>в</w:t>
      </w:r>
      <w:proofErr w:type="gramEnd"/>
      <w:r w:rsidRPr="00151BB1">
        <w:rPr>
          <w:rFonts w:eastAsiaTheme="minorEastAsia" w:cs="Times New Roman"/>
          <w:sz w:val="24"/>
          <w:szCs w:val="24"/>
          <w:lang w:eastAsia="ru-RU"/>
        </w:rPr>
        <w:t xml:space="preserve"> связи с установлением факта самовольной установки торгового объекта___________________________________________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151BB1">
        <w:rPr>
          <w:rFonts w:eastAsiaTheme="minorEastAsia" w:cs="Times New Roman"/>
          <w:sz w:val="20"/>
          <w:szCs w:val="20"/>
          <w:lang w:eastAsia="ru-RU"/>
        </w:rPr>
        <w:t>(указывается вид и краткая характеристика объекта)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на территории 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firstLine="1560"/>
        <w:rPr>
          <w:rFonts w:eastAsiaTheme="minorEastAsia" w:cs="Times New Roman"/>
          <w:sz w:val="20"/>
          <w:szCs w:val="20"/>
          <w:lang w:eastAsia="ru-RU"/>
        </w:rPr>
      </w:pPr>
      <w:r w:rsidRPr="00151BB1">
        <w:rPr>
          <w:rFonts w:eastAsiaTheme="minorEastAsia" w:cs="Times New Roman"/>
          <w:sz w:val="20"/>
          <w:szCs w:val="20"/>
          <w:lang w:eastAsia="ru-RU"/>
        </w:rPr>
        <w:t xml:space="preserve"> </w:t>
      </w:r>
      <w:proofErr w:type="gramStart"/>
      <w:r w:rsidRPr="00151BB1">
        <w:rPr>
          <w:rFonts w:eastAsiaTheme="minorEastAsia" w:cs="Times New Roman"/>
          <w:sz w:val="20"/>
          <w:szCs w:val="20"/>
          <w:lang w:eastAsia="ru-RU"/>
        </w:rPr>
        <w:t>(указывается адрес объекта либо привязка к близлежащим</w:t>
      </w:r>
      <w:r w:rsidRPr="00151BB1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151BB1">
        <w:rPr>
          <w:rFonts w:eastAsiaTheme="minorEastAsia" w:cs="Times New Roman"/>
          <w:sz w:val="20"/>
          <w:szCs w:val="20"/>
          <w:lang w:eastAsia="ru-RU"/>
        </w:rPr>
        <w:t xml:space="preserve">объектам капитального строительства, </w:t>
      </w:r>
      <w:proofErr w:type="gramEnd"/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151BB1">
        <w:rPr>
          <w:rFonts w:eastAsiaTheme="minorEastAsia" w:cs="Times New Roman"/>
          <w:sz w:val="20"/>
          <w:szCs w:val="20"/>
          <w:lang w:eastAsia="ru-RU"/>
        </w:rPr>
        <w:t>временным объектам, земельным участкам, имеющим адресную привязку)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right="-143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 xml:space="preserve">руководствуясь </w:t>
      </w:r>
      <w:hyperlink w:anchor="Par41" w:history="1">
        <w:r w:rsidRPr="00151BB1">
          <w:rPr>
            <w:rFonts w:eastAsiaTheme="minorEastAsia" w:cs="Times New Roman"/>
            <w:sz w:val="24"/>
            <w:szCs w:val="24"/>
            <w:lang w:eastAsia="ru-RU"/>
          </w:rPr>
          <w:t>пунктом 4</w:t>
        </w:r>
      </w:hyperlink>
      <w:r w:rsidRPr="00151BB1">
        <w:rPr>
          <w:rFonts w:eastAsiaTheme="minorEastAsia" w:cs="Times New Roman"/>
          <w:sz w:val="24"/>
          <w:szCs w:val="24"/>
          <w:lang w:eastAsia="ru-RU"/>
        </w:rPr>
        <w:t xml:space="preserve"> Порядка выявления и сноса (демонтажа) самовольно установленных торговых объектов на территории </w:t>
      </w:r>
      <w:r w:rsidRPr="00151BB1">
        <w:rPr>
          <w:rFonts w:cs="Times New Roman"/>
          <w:sz w:val="24"/>
          <w:szCs w:val="24"/>
        </w:rPr>
        <w:t xml:space="preserve">города Реутов Московской области, </w:t>
      </w:r>
      <w:r w:rsidRPr="00151BB1">
        <w:rPr>
          <w:rFonts w:eastAsiaTheme="minorEastAsia" w:cs="Times New Roman"/>
          <w:sz w:val="24"/>
          <w:szCs w:val="24"/>
          <w:lang w:eastAsia="ru-RU"/>
        </w:rPr>
        <w:t>утвержденного постановлением Администрации города Реутов от 26.04.2013 № 242-ПА.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 xml:space="preserve">Владельцу объекта </w:t>
      </w:r>
      <w:r w:rsidRPr="00151BB1">
        <w:rPr>
          <w:rFonts w:eastAsiaTheme="minorEastAsia" w:cs="Times New Roman"/>
          <w:sz w:val="24"/>
          <w:szCs w:val="24"/>
          <w:lang w:eastAsia="ru-RU"/>
        </w:rPr>
        <w:lastRenderedPageBreak/>
        <w:t>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ind w:right="-143" w:firstLine="2694"/>
        <w:rPr>
          <w:rFonts w:eastAsiaTheme="minorEastAsia" w:cs="Times New Roman"/>
          <w:sz w:val="20"/>
          <w:szCs w:val="20"/>
          <w:lang w:eastAsia="ru-RU"/>
        </w:rPr>
      </w:pPr>
      <w:r w:rsidRPr="00151BB1">
        <w:rPr>
          <w:rFonts w:eastAsiaTheme="minorEastAsia" w:cs="Times New Roman"/>
          <w:sz w:val="20"/>
          <w:szCs w:val="20"/>
          <w:lang w:eastAsia="ru-RU"/>
        </w:rPr>
        <w:t>(Ф.И.О. физического лица (лиц), наименование юридического лица – владельца объекта)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в течение семи дней, с момента получения настоящего уведомления, необходимо осуществить снос (демонтаж) самовольно установленного объекта.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151BB1">
        <w:rPr>
          <w:rFonts w:eastAsiaTheme="minorEastAsia" w:cs="Times New Roman"/>
          <w:sz w:val="24"/>
          <w:szCs w:val="24"/>
          <w:lang w:eastAsia="ru-RU"/>
        </w:rPr>
        <w:t>Должность лица,</w:t>
      </w:r>
    </w:p>
    <w:p w:rsidR="00151BB1" w:rsidRPr="00151BB1" w:rsidRDefault="00151BB1" w:rsidP="00151BB1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151BB1">
        <w:rPr>
          <w:rFonts w:eastAsiaTheme="minorEastAsia" w:cs="Times New Roman"/>
          <w:sz w:val="24"/>
          <w:szCs w:val="24"/>
          <w:lang w:eastAsia="ru-RU"/>
        </w:rPr>
        <w:t>подписавшего</w:t>
      </w:r>
      <w:proofErr w:type="gramEnd"/>
      <w:r w:rsidRPr="00151BB1">
        <w:rPr>
          <w:rFonts w:eastAsiaTheme="minorEastAsia" w:cs="Times New Roman"/>
          <w:sz w:val="24"/>
          <w:szCs w:val="24"/>
          <w:lang w:eastAsia="ru-RU"/>
        </w:rPr>
        <w:t xml:space="preserve"> уведомление                  </w:t>
      </w:r>
      <w:r w:rsidRPr="00151BB1">
        <w:rPr>
          <w:rFonts w:eastAsiaTheme="minorEastAsia" w:cs="Times New Roman"/>
          <w:sz w:val="24"/>
          <w:szCs w:val="24"/>
          <w:lang w:eastAsia="ru-RU"/>
        </w:rPr>
        <w:tab/>
      </w:r>
      <w:r w:rsidRPr="00151BB1">
        <w:rPr>
          <w:rFonts w:eastAsiaTheme="minorEastAsia" w:cs="Times New Roman"/>
          <w:sz w:val="24"/>
          <w:szCs w:val="24"/>
          <w:lang w:eastAsia="ru-RU"/>
        </w:rPr>
        <w:tab/>
      </w:r>
      <w:r w:rsidRPr="00151BB1">
        <w:rPr>
          <w:rFonts w:eastAsiaTheme="minorEastAsia" w:cs="Times New Roman"/>
          <w:sz w:val="24"/>
          <w:szCs w:val="24"/>
          <w:lang w:eastAsia="ru-RU"/>
        </w:rPr>
        <w:tab/>
        <w:t xml:space="preserve">Подпись         </w:t>
      </w:r>
      <w:r w:rsidRPr="00151BB1">
        <w:rPr>
          <w:rFonts w:eastAsiaTheme="minorEastAsia" w:cs="Times New Roman"/>
          <w:sz w:val="24"/>
          <w:szCs w:val="24"/>
          <w:lang w:eastAsia="ru-RU"/>
        </w:rPr>
        <w:tab/>
      </w:r>
      <w:r w:rsidRPr="00151BB1">
        <w:rPr>
          <w:rFonts w:eastAsiaTheme="minorEastAsia" w:cs="Times New Roman"/>
          <w:sz w:val="24"/>
          <w:szCs w:val="24"/>
          <w:lang w:eastAsia="ru-RU"/>
        </w:rPr>
        <w:tab/>
        <w:t xml:space="preserve">   Ф.И.О.</w:t>
      </w:r>
    </w:p>
    <w:p w:rsidR="00151BB1" w:rsidRPr="00151BB1" w:rsidRDefault="00151BB1" w:rsidP="00151BB1">
      <w:pPr>
        <w:rPr>
          <w:rFonts w:eastAsia="Times New Roman" w:cs="Times New Roman"/>
          <w:sz w:val="24"/>
          <w:szCs w:val="24"/>
          <w:lang w:eastAsia="ru-RU"/>
        </w:rPr>
      </w:pPr>
    </w:p>
    <w:p w:rsidR="0059043C" w:rsidRDefault="0059043C"/>
    <w:sectPr w:rsidR="0059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3C"/>
    <w:multiLevelType w:val="hybridMultilevel"/>
    <w:tmpl w:val="360A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1"/>
    <w:rsid w:val="00151BB1"/>
    <w:rsid w:val="00163C28"/>
    <w:rsid w:val="0029413B"/>
    <w:rsid w:val="002C0378"/>
    <w:rsid w:val="002C08B2"/>
    <w:rsid w:val="0036065D"/>
    <w:rsid w:val="00366F92"/>
    <w:rsid w:val="00374656"/>
    <w:rsid w:val="003D4650"/>
    <w:rsid w:val="004527A7"/>
    <w:rsid w:val="004E469E"/>
    <w:rsid w:val="0054237C"/>
    <w:rsid w:val="0059043C"/>
    <w:rsid w:val="005F288D"/>
    <w:rsid w:val="00722A94"/>
    <w:rsid w:val="008239A3"/>
    <w:rsid w:val="00875CED"/>
    <w:rsid w:val="00887F53"/>
    <w:rsid w:val="009113DD"/>
    <w:rsid w:val="0093655F"/>
    <w:rsid w:val="009955AA"/>
    <w:rsid w:val="00BC7BF0"/>
    <w:rsid w:val="00CB5AB2"/>
    <w:rsid w:val="00EE46DC"/>
    <w:rsid w:val="00F14649"/>
    <w:rsid w:val="00F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B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BB1"/>
    <w:pPr>
      <w:ind w:left="720"/>
      <w:contextualSpacing/>
    </w:pPr>
  </w:style>
  <w:style w:type="paragraph" w:customStyle="1" w:styleId="ConsPlusTitle">
    <w:name w:val="ConsPlusTitle"/>
    <w:uiPriority w:val="99"/>
    <w:rsid w:val="0015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rsid w:val="0015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B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B1"/>
    <w:rPr>
      <w:rFonts w:ascii="Tahoma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151B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B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BB1"/>
    <w:pPr>
      <w:ind w:left="720"/>
      <w:contextualSpacing/>
    </w:pPr>
  </w:style>
  <w:style w:type="paragraph" w:customStyle="1" w:styleId="ConsPlusTitle">
    <w:name w:val="ConsPlusTitle"/>
    <w:uiPriority w:val="99"/>
    <w:rsid w:val="0015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rsid w:val="0015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B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B1"/>
    <w:rPr>
      <w:rFonts w:ascii="Tahoma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151B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D4AF1FD8FE380C329B132263AA28B170696E0A3A0CE286B59FED81BD6861EFCEA99EA1242ACD88AFA7B422B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3D4AF1FD8FE380C329B132263AA28B170696E0A3A0CE286B59FED81BD6861EFCEA99EA1242ACD88AFA7C422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D4AF1FD8FE380C329AF3F3056FC841009C8E9A2A4C1793E06A5854CDF8C49BBA5C0A8564EAFD8482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shuleninaea</dc:creator>
  <cp:keywords/>
  <dc:description/>
  <cp:lastModifiedBy>shuleninaea</cp:lastModifiedBy>
  <cp:revision>1</cp:revision>
  <dcterms:created xsi:type="dcterms:W3CDTF">2013-05-13T12:41:00Z</dcterms:created>
  <dcterms:modified xsi:type="dcterms:W3CDTF">2013-05-13T12:45:00Z</dcterms:modified>
</cp:coreProperties>
</file>