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6CB9" w:rsidRDefault="000E6CB9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6CB9" w:rsidRDefault="000E6CB9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4A39" w:rsidRPr="00C0477B" w:rsidRDefault="00A84A39" w:rsidP="00A84A39">
      <w:pPr>
        <w:jc w:val="center"/>
      </w:pPr>
      <w:r w:rsidRPr="008F2F58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39" w:rsidRPr="00C0477B" w:rsidRDefault="00A84A39" w:rsidP="00A84A39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C0477B">
        <w:rPr>
          <w:sz w:val="32"/>
          <w:szCs w:val="32"/>
        </w:rPr>
        <w:t xml:space="preserve"> ГОРОДА РЕУТОВ</w:t>
      </w:r>
    </w:p>
    <w:p w:rsidR="00A84A39" w:rsidRPr="00C0477B" w:rsidRDefault="00A84A39" w:rsidP="00A84A39">
      <w:pPr>
        <w:rPr>
          <w:color w:val="000000"/>
          <w:spacing w:val="6"/>
          <w:sz w:val="20"/>
        </w:rPr>
      </w:pPr>
    </w:p>
    <w:p w:rsidR="00A84A39" w:rsidRPr="00C0477B" w:rsidRDefault="00A84A39" w:rsidP="00A84A39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84A39" w:rsidRPr="00C0477B" w:rsidRDefault="00A84A39" w:rsidP="00A84A39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A84A39" w:rsidRPr="00C0477B" w:rsidTr="00D36C22">
        <w:trPr>
          <w:jc w:val="center"/>
        </w:trPr>
        <w:tc>
          <w:tcPr>
            <w:tcW w:w="522" w:type="dxa"/>
            <w:vAlign w:val="bottom"/>
          </w:tcPr>
          <w:p w:rsidR="00A84A39" w:rsidRPr="00C0477B" w:rsidRDefault="00A84A39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A84A39" w:rsidRPr="00C0477B" w:rsidRDefault="00A84A39" w:rsidP="00A84A39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31</w:t>
            </w:r>
            <w:r w:rsidRPr="00C0477B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bookmarkStart w:id="0" w:name="_GoBack"/>
            <w:bookmarkEnd w:id="0"/>
            <w:r w:rsidRPr="00C0477B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A84A39" w:rsidRPr="00C0477B" w:rsidRDefault="00A84A39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84A39" w:rsidRPr="00C0477B" w:rsidRDefault="00A84A39" w:rsidP="00A84A39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47</w:t>
            </w:r>
            <w:r w:rsidRPr="00C0477B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ПА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260D6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83B3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="00B20071">
        <w:rPr>
          <w:rFonts w:ascii="Times New Roman" w:hAnsi="Times New Roman" w:cs="Times New Roman"/>
          <w:sz w:val="24"/>
          <w:szCs w:val="24"/>
        </w:rPr>
        <w:t xml:space="preserve">», </w:t>
      </w:r>
      <w:r w:rsidR="002F1C11">
        <w:rPr>
          <w:rFonts w:ascii="Times New Roman" w:hAnsi="Times New Roman" w:cs="Times New Roman"/>
          <w:sz w:val="24"/>
          <w:szCs w:val="24"/>
        </w:rPr>
        <w:t>на 2015</w:t>
      </w:r>
      <w:r w:rsidR="000E6CB9">
        <w:rPr>
          <w:rFonts w:ascii="Times New Roman" w:hAnsi="Times New Roman" w:cs="Times New Roman"/>
          <w:sz w:val="24"/>
          <w:szCs w:val="24"/>
        </w:rPr>
        <w:t xml:space="preserve"> – 201</w:t>
      </w:r>
      <w:r w:rsidR="002F1C11">
        <w:rPr>
          <w:rFonts w:ascii="Times New Roman" w:hAnsi="Times New Roman" w:cs="Times New Roman"/>
          <w:sz w:val="24"/>
          <w:szCs w:val="24"/>
        </w:rPr>
        <w:t>9</w:t>
      </w:r>
      <w:r w:rsidR="000E6C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3737" w:rsidRPr="009F3277" w:rsidRDefault="00143737" w:rsidP="0014373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уточнением объема бюджетных средств, направляемых на реализацию муниципальной программы в 2015 году, </w:t>
      </w:r>
      <w:r w:rsidRPr="009F3277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8D25BB" w:rsidRDefault="008D25BB" w:rsidP="008D25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2960" w:rsidRDefault="0020575B" w:rsidP="00F83B39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2960">
        <w:rPr>
          <w:rFonts w:ascii="Times New Roman" w:hAnsi="Times New Roman" w:cs="Times New Roman"/>
          <w:sz w:val="24"/>
          <w:szCs w:val="24"/>
        </w:rPr>
        <w:t>униципальн</w:t>
      </w:r>
      <w:r w:rsidR="00E03777">
        <w:rPr>
          <w:rFonts w:ascii="Times New Roman" w:hAnsi="Times New Roman" w:cs="Times New Roman"/>
          <w:sz w:val="24"/>
          <w:szCs w:val="24"/>
        </w:rPr>
        <w:t>ую</w:t>
      </w:r>
      <w:r w:rsidR="00482960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  <w:r w:rsidR="00F83B39" w:rsidRPr="00F83B39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</w:t>
      </w:r>
      <w:r w:rsidR="002F1C11">
        <w:rPr>
          <w:rFonts w:ascii="Times New Roman" w:hAnsi="Times New Roman" w:cs="Times New Roman"/>
          <w:sz w:val="24"/>
          <w:szCs w:val="24"/>
        </w:rPr>
        <w:t>, на 2015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– 201</w:t>
      </w:r>
      <w:r w:rsidR="002F1C11">
        <w:rPr>
          <w:rFonts w:ascii="Times New Roman" w:hAnsi="Times New Roman" w:cs="Times New Roman"/>
          <w:sz w:val="24"/>
          <w:szCs w:val="24"/>
        </w:rPr>
        <w:t>9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 w:rsidR="00E03777">
        <w:rPr>
          <w:rFonts w:ascii="Times New Roman" w:hAnsi="Times New Roman" w:cs="Times New Roman"/>
          <w:sz w:val="24"/>
          <w:szCs w:val="24"/>
        </w:rPr>
        <w:t>ую</w:t>
      </w:r>
      <w:r w:rsidR="00482960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20071">
        <w:rPr>
          <w:rFonts w:ascii="Times New Roman" w:hAnsi="Times New Roman" w:cs="Times New Roman"/>
          <w:sz w:val="24"/>
          <w:szCs w:val="24"/>
        </w:rPr>
        <w:t>Главы</w:t>
      </w:r>
      <w:r w:rsidR="00482960"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>
        <w:rPr>
          <w:rFonts w:ascii="Times New Roman" w:hAnsi="Times New Roman" w:cs="Times New Roman"/>
          <w:sz w:val="24"/>
          <w:szCs w:val="24"/>
        </w:rPr>
        <w:t>9</w:t>
      </w:r>
      <w:r w:rsidR="00482960">
        <w:rPr>
          <w:rFonts w:ascii="Times New Roman" w:hAnsi="Times New Roman" w:cs="Times New Roman"/>
          <w:sz w:val="24"/>
          <w:szCs w:val="24"/>
        </w:rPr>
        <w:t>.0</w:t>
      </w:r>
      <w:r w:rsidR="00B20071">
        <w:rPr>
          <w:rFonts w:ascii="Times New Roman" w:hAnsi="Times New Roman" w:cs="Times New Roman"/>
          <w:sz w:val="24"/>
          <w:szCs w:val="24"/>
        </w:rPr>
        <w:t>8</w:t>
      </w:r>
      <w:r w:rsidR="00482960">
        <w:rPr>
          <w:rFonts w:ascii="Times New Roman" w:hAnsi="Times New Roman" w:cs="Times New Roman"/>
          <w:sz w:val="24"/>
          <w:szCs w:val="24"/>
        </w:rPr>
        <w:t>.201</w:t>
      </w:r>
      <w:r w:rsidR="00B20071">
        <w:rPr>
          <w:rFonts w:ascii="Times New Roman" w:hAnsi="Times New Roman" w:cs="Times New Roman"/>
          <w:sz w:val="24"/>
          <w:szCs w:val="24"/>
        </w:rPr>
        <w:t>4</w:t>
      </w:r>
      <w:r w:rsidR="00482960">
        <w:rPr>
          <w:rFonts w:ascii="Times New Roman" w:hAnsi="Times New Roman" w:cs="Times New Roman"/>
          <w:sz w:val="24"/>
          <w:szCs w:val="24"/>
        </w:rPr>
        <w:t xml:space="preserve"> №</w:t>
      </w:r>
      <w:r w:rsidR="00B20071">
        <w:rPr>
          <w:rFonts w:ascii="Times New Roman" w:hAnsi="Times New Roman" w:cs="Times New Roman"/>
          <w:sz w:val="24"/>
          <w:szCs w:val="24"/>
        </w:rPr>
        <w:t xml:space="preserve"> 7</w:t>
      </w:r>
      <w:r w:rsidR="00F83B39">
        <w:rPr>
          <w:rFonts w:ascii="Times New Roman" w:hAnsi="Times New Roman" w:cs="Times New Roman"/>
          <w:sz w:val="24"/>
          <w:szCs w:val="24"/>
        </w:rPr>
        <w:t>5</w:t>
      </w:r>
      <w:r w:rsidR="00B20071">
        <w:rPr>
          <w:rFonts w:ascii="Times New Roman" w:hAnsi="Times New Roman" w:cs="Times New Roman"/>
          <w:sz w:val="24"/>
          <w:szCs w:val="24"/>
        </w:rPr>
        <w:t>-ПГ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городского округа Реутов «Энергосбережение и повышение энергетической эффективности», на 2015-2019 годы»,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(прилагается)</w:t>
      </w:r>
      <w:r w:rsidR="00482960">
        <w:rPr>
          <w:rFonts w:ascii="Times New Roman" w:hAnsi="Times New Roman" w:cs="Times New Roman"/>
          <w:sz w:val="24"/>
          <w:szCs w:val="24"/>
        </w:rPr>
        <w:t>.</w:t>
      </w:r>
    </w:p>
    <w:p w:rsidR="00482960" w:rsidRDefault="00B20071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D21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sectPr w:rsidR="000B0484" w:rsidRPr="000B0484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CB9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3737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43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575B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5458"/>
    <w:rsid w:val="002E6204"/>
    <w:rsid w:val="002F0919"/>
    <w:rsid w:val="002F1C11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1AE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97A60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363C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767BA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25BB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4A39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227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2315E"/>
    <w:rsid w:val="00D233D1"/>
    <w:rsid w:val="00D25F33"/>
    <w:rsid w:val="00D260D6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0A16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3777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3001"/>
    <w:rsid w:val="00ED442C"/>
    <w:rsid w:val="00ED4C4D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3B39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D629-F79A-4F4A-9F7F-B4533C80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1437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4">
    <w:name w:val="Знак"/>
    <w:basedOn w:val="a"/>
    <w:rsid w:val="00A84A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3</cp:revision>
  <cp:lastPrinted>2014-10-31T09:57:00Z</cp:lastPrinted>
  <dcterms:created xsi:type="dcterms:W3CDTF">2016-01-20T14:42:00Z</dcterms:created>
  <dcterms:modified xsi:type="dcterms:W3CDTF">2016-01-21T06:14:00Z</dcterms:modified>
</cp:coreProperties>
</file>