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4956"/>
        <w:gridCol w:w="1559"/>
        <w:gridCol w:w="1559"/>
        <w:gridCol w:w="1559"/>
      </w:tblGrid>
      <w:tr w:rsidR="004E3B8F" w:rsidRPr="00FC1AEA" w14:paraId="68A5AE0B" w14:textId="77777777" w:rsidTr="00D01EBE">
        <w:trPr>
          <w:trHeight w:val="77"/>
        </w:trPr>
        <w:tc>
          <w:tcPr>
            <w:tcW w:w="10206" w:type="dxa"/>
            <w:gridSpan w:val="5"/>
            <w:shd w:val="clear" w:color="auto" w:fill="auto"/>
            <w:hideMark/>
          </w:tcPr>
          <w:p w14:paraId="458DC8F1" w14:textId="77777777" w:rsidR="004E3B8F" w:rsidRPr="00FC1AEA" w:rsidRDefault="004E3B8F" w:rsidP="00D01EBE">
            <w:pPr>
              <w:spacing w:after="0" w:line="240" w:lineRule="auto"/>
              <w:ind w:firstLine="6696"/>
              <w:jc w:val="both"/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  <w:t>Приложение № 6</w:t>
            </w:r>
          </w:p>
          <w:p w14:paraId="6B62A754" w14:textId="77777777" w:rsidR="004E3B8F" w:rsidRPr="00FC1AEA" w:rsidRDefault="004E3B8F" w:rsidP="00D01EBE">
            <w:pPr>
              <w:spacing w:after="0" w:line="240" w:lineRule="auto"/>
              <w:ind w:firstLine="6696"/>
              <w:jc w:val="both"/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  <w:t>к Решению Совета депутатов</w:t>
            </w:r>
          </w:p>
          <w:p w14:paraId="42BA434B" w14:textId="77777777" w:rsidR="004E3B8F" w:rsidRPr="00FC1AEA" w:rsidRDefault="004E3B8F" w:rsidP="00D01EBE">
            <w:pPr>
              <w:spacing w:after="0" w:line="240" w:lineRule="auto"/>
              <w:ind w:firstLine="6696"/>
              <w:jc w:val="both"/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  <w:t>городского округа Реутов</w:t>
            </w:r>
          </w:p>
          <w:p w14:paraId="7EB45ECC" w14:textId="77777777" w:rsidR="004E3B8F" w:rsidRPr="00FC1AEA" w:rsidRDefault="004E3B8F" w:rsidP="00D01EBE">
            <w:pPr>
              <w:spacing w:after="0" w:line="240" w:lineRule="auto"/>
              <w:ind w:firstLine="6696"/>
              <w:jc w:val="both"/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  <w:t>от 29.11.2023 № 85/2023-НА</w:t>
            </w:r>
          </w:p>
        </w:tc>
      </w:tr>
      <w:tr w:rsidR="004E3B8F" w:rsidRPr="00FC1AEA" w14:paraId="690C6868" w14:textId="77777777" w:rsidTr="00D01EBE">
        <w:trPr>
          <w:trHeight w:val="77"/>
        </w:trPr>
        <w:tc>
          <w:tcPr>
            <w:tcW w:w="10206" w:type="dxa"/>
            <w:gridSpan w:val="5"/>
            <w:shd w:val="clear" w:color="auto" w:fill="auto"/>
          </w:tcPr>
          <w:p w14:paraId="3712D89A" w14:textId="77777777" w:rsidR="004E3B8F" w:rsidRPr="00FC1AEA" w:rsidRDefault="004E3B8F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Программа муниципальных внутренних заимствований городского округа Реутов Московской области на 2024 год и плановый период 2025 и 2026 годов</w:t>
            </w:r>
          </w:p>
        </w:tc>
      </w:tr>
      <w:tr w:rsidR="004E3B8F" w:rsidRPr="00FC1AEA" w14:paraId="694D56DC" w14:textId="77777777" w:rsidTr="00D01EBE">
        <w:trPr>
          <w:trHeight w:val="300"/>
        </w:trPr>
        <w:tc>
          <w:tcPr>
            <w:tcW w:w="10206" w:type="dxa"/>
            <w:gridSpan w:val="5"/>
            <w:shd w:val="clear" w:color="auto" w:fill="auto"/>
            <w:noWrap/>
            <w:hideMark/>
          </w:tcPr>
          <w:p w14:paraId="1C0E3D2B" w14:textId="77777777" w:rsidR="004E3B8F" w:rsidRPr="00FC1AEA" w:rsidRDefault="004E3B8F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 xml:space="preserve">I. Привлечение заимствований </w:t>
            </w:r>
          </w:p>
        </w:tc>
      </w:tr>
      <w:tr w:rsidR="004E3B8F" w:rsidRPr="00FC1AEA" w14:paraId="61FF8E47" w14:textId="77777777" w:rsidTr="00D01EBE">
        <w:trPr>
          <w:trHeight w:val="420"/>
        </w:trPr>
        <w:tc>
          <w:tcPr>
            <w:tcW w:w="573" w:type="dxa"/>
            <w:vMerge w:val="restart"/>
            <w:shd w:val="clear" w:color="auto" w:fill="auto"/>
          </w:tcPr>
          <w:p w14:paraId="570A379F" w14:textId="77777777" w:rsidR="004E3B8F" w:rsidRPr="00FC1AEA" w:rsidRDefault="004E3B8F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6" w:type="dxa"/>
            <w:vMerge w:val="restart"/>
            <w:shd w:val="clear" w:color="auto" w:fill="auto"/>
          </w:tcPr>
          <w:p w14:paraId="3E04B8B6" w14:textId="77777777" w:rsidR="004E3B8F" w:rsidRPr="00FC1AEA" w:rsidRDefault="004E3B8F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562EF1D0" w14:textId="77777777" w:rsidR="004E3B8F" w:rsidRPr="00FC1AEA" w:rsidRDefault="004E3B8F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Объем привлечения средств (тыс. рублей)</w:t>
            </w:r>
          </w:p>
        </w:tc>
      </w:tr>
      <w:tr w:rsidR="004E3B8F" w:rsidRPr="00FC1AEA" w14:paraId="1A3C341C" w14:textId="77777777" w:rsidTr="00D01EBE">
        <w:trPr>
          <w:trHeight w:val="257"/>
        </w:trPr>
        <w:tc>
          <w:tcPr>
            <w:tcW w:w="573" w:type="dxa"/>
            <w:vMerge/>
            <w:shd w:val="clear" w:color="auto" w:fill="auto"/>
          </w:tcPr>
          <w:p w14:paraId="24023234" w14:textId="77777777" w:rsidR="004E3B8F" w:rsidRPr="00FC1AEA" w:rsidRDefault="004E3B8F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vMerge/>
            <w:shd w:val="clear" w:color="auto" w:fill="auto"/>
          </w:tcPr>
          <w:p w14:paraId="034CCAC3" w14:textId="77777777" w:rsidR="004E3B8F" w:rsidRPr="00FC1AEA" w:rsidRDefault="004E3B8F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40B5476" w14:textId="77777777" w:rsidR="004E3B8F" w:rsidRPr="00FC1AEA" w:rsidRDefault="004E3B8F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shd w:val="clear" w:color="auto" w:fill="auto"/>
          </w:tcPr>
          <w:p w14:paraId="31B4007F" w14:textId="77777777" w:rsidR="004E3B8F" w:rsidRPr="00FC1AEA" w:rsidRDefault="004E3B8F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shd w:val="clear" w:color="auto" w:fill="auto"/>
          </w:tcPr>
          <w:p w14:paraId="6183D982" w14:textId="77777777" w:rsidR="004E3B8F" w:rsidRPr="00FC1AEA" w:rsidRDefault="004E3B8F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2026 год</w:t>
            </w:r>
          </w:p>
        </w:tc>
      </w:tr>
      <w:tr w:rsidR="004E3B8F" w:rsidRPr="00FC1AEA" w14:paraId="7192889A" w14:textId="77777777" w:rsidTr="00D01EBE">
        <w:trPr>
          <w:trHeight w:val="855"/>
        </w:trPr>
        <w:tc>
          <w:tcPr>
            <w:tcW w:w="573" w:type="dxa"/>
            <w:shd w:val="clear" w:color="auto" w:fill="auto"/>
            <w:noWrap/>
            <w:hideMark/>
          </w:tcPr>
          <w:p w14:paraId="12A7CE85" w14:textId="77777777" w:rsidR="004E3B8F" w:rsidRPr="00FC1AEA" w:rsidRDefault="004E3B8F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6" w:type="dxa"/>
            <w:shd w:val="clear" w:color="auto" w:fill="auto"/>
            <w:hideMark/>
          </w:tcPr>
          <w:p w14:paraId="4AAA8E92" w14:textId="77777777" w:rsidR="004E3B8F" w:rsidRPr="00FC1AEA" w:rsidRDefault="004E3B8F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Кредитные договора и соглашения, заключённые от имени муниципального образования "Городской округ Реутов"</w:t>
            </w:r>
          </w:p>
        </w:tc>
        <w:tc>
          <w:tcPr>
            <w:tcW w:w="1559" w:type="dxa"/>
            <w:shd w:val="clear" w:color="auto" w:fill="auto"/>
            <w:hideMark/>
          </w:tcPr>
          <w:p w14:paraId="0C2C511B" w14:textId="77777777" w:rsidR="004E3B8F" w:rsidRPr="00FC1AEA" w:rsidRDefault="004E3B8F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32 700,0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303906" w14:textId="77777777" w:rsidR="004E3B8F" w:rsidRPr="00FC1AEA" w:rsidRDefault="004E3B8F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32 700,00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086835" w14:textId="77777777" w:rsidR="004E3B8F" w:rsidRPr="00FC1AEA" w:rsidRDefault="004E3B8F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32 700,00</w:t>
            </w:r>
          </w:p>
        </w:tc>
      </w:tr>
      <w:tr w:rsidR="004E3B8F" w:rsidRPr="00FC1AEA" w14:paraId="24077EB5" w14:textId="77777777" w:rsidTr="00D01EBE">
        <w:trPr>
          <w:trHeight w:val="308"/>
        </w:trPr>
        <w:tc>
          <w:tcPr>
            <w:tcW w:w="573" w:type="dxa"/>
            <w:shd w:val="clear" w:color="auto" w:fill="auto"/>
            <w:noWrap/>
            <w:hideMark/>
          </w:tcPr>
          <w:p w14:paraId="1D8F6380" w14:textId="77777777" w:rsidR="004E3B8F" w:rsidRPr="00FC1AEA" w:rsidRDefault="004E3B8F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6" w:type="dxa"/>
            <w:shd w:val="clear" w:color="auto" w:fill="auto"/>
            <w:noWrap/>
            <w:hideMark/>
          </w:tcPr>
          <w:p w14:paraId="20E8DA2D" w14:textId="77777777" w:rsidR="004E3B8F" w:rsidRPr="00FC1AEA" w:rsidRDefault="004E3B8F" w:rsidP="00D01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06BE6D" w14:textId="77777777" w:rsidR="004E3B8F" w:rsidRPr="00FC1AEA" w:rsidRDefault="004E3B8F" w:rsidP="00D01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32 700,0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C4196A" w14:textId="77777777" w:rsidR="004E3B8F" w:rsidRPr="00FC1AEA" w:rsidRDefault="004E3B8F" w:rsidP="00D01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32 700,00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0FCBBB" w14:textId="77777777" w:rsidR="004E3B8F" w:rsidRPr="00FC1AEA" w:rsidRDefault="004E3B8F" w:rsidP="00D01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32 700,00</w:t>
            </w:r>
          </w:p>
        </w:tc>
      </w:tr>
      <w:tr w:rsidR="004E3B8F" w:rsidRPr="00FC1AEA" w14:paraId="36095B22" w14:textId="77777777" w:rsidTr="00D01EBE">
        <w:trPr>
          <w:trHeight w:val="300"/>
        </w:trPr>
        <w:tc>
          <w:tcPr>
            <w:tcW w:w="10206" w:type="dxa"/>
            <w:gridSpan w:val="5"/>
            <w:shd w:val="clear" w:color="auto" w:fill="auto"/>
            <w:noWrap/>
            <w:hideMark/>
          </w:tcPr>
          <w:p w14:paraId="4E949AF4" w14:textId="77777777" w:rsidR="004E3B8F" w:rsidRPr="00FC1AEA" w:rsidRDefault="004E3B8F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II. Погашение заимствований</w:t>
            </w:r>
          </w:p>
        </w:tc>
      </w:tr>
      <w:tr w:rsidR="004E3B8F" w:rsidRPr="00FC1AEA" w14:paraId="5FBF2779" w14:textId="77777777" w:rsidTr="00D01EBE">
        <w:trPr>
          <w:trHeight w:val="415"/>
        </w:trPr>
        <w:tc>
          <w:tcPr>
            <w:tcW w:w="573" w:type="dxa"/>
            <w:vMerge w:val="restart"/>
            <w:shd w:val="clear" w:color="auto" w:fill="auto"/>
          </w:tcPr>
          <w:p w14:paraId="1FF9EEB0" w14:textId="77777777" w:rsidR="004E3B8F" w:rsidRPr="00FC1AEA" w:rsidRDefault="004E3B8F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6" w:type="dxa"/>
            <w:vMerge w:val="restart"/>
            <w:shd w:val="clear" w:color="auto" w:fill="auto"/>
          </w:tcPr>
          <w:p w14:paraId="5246866A" w14:textId="77777777" w:rsidR="004E3B8F" w:rsidRPr="00FC1AEA" w:rsidRDefault="004E3B8F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769F7E5A" w14:textId="77777777" w:rsidR="004E3B8F" w:rsidRPr="00FC1AEA" w:rsidRDefault="004E3B8F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Объем средств, направляемых на погашение основной суммы долга (тыс. рублей)</w:t>
            </w:r>
          </w:p>
        </w:tc>
      </w:tr>
      <w:tr w:rsidR="004E3B8F" w:rsidRPr="00FC1AEA" w14:paraId="345B64F9" w14:textId="77777777" w:rsidTr="00D01EBE">
        <w:trPr>
          <w:trHeight w:val="96"/>
        </w:trPr>
        <w:tc>
          <w:tcPr>
            <w:tcW w:w="573" w:type="dxa"/>
            <w:vMerge/>
            <w:shd w:val="clear" w:color="auto" w:fill="auto"/>
          </w:tcPr>
          <w:p w14:paraId="435A32A3" w14:textId="77777777" w:rsidR="004E3B8F" w:rsidRPr="00FC1AEA" w:rsidRDefault="004E3B8F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vMerge/>
            <w:shd w:val="clear" w:color="auto" w:fill="auto"/>
          </w:tcPr>
          <w:p w14:paraId="76555D58" w14:textId="77777777" w:rsidR="004E3B8F" w:rsidRPr="00FC1AEA" w:rsidRDefault="004E3B8F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3EAF9C5" w14:textId="77777777" w:rsidR="004E3B8F" w:rsidRPr="00FC1AEA" w:rsidRDefault="004E3B8F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shd w:val="clear" w:color="auto" w:fill="auto"/>
          </w:tcPr>
          <w:p w14:paraId="287CDDB3" w14:textId="77777777" w:rsidR="004E3B8F" w:rsidRPr="00FC1AEA" w:rsidRDefault="004E3B8F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shd w:val="clear" w:color="auto" w:fill="auto"/>
          </w:tcPr>
          <w:p w14:paraId="5951DB6A" w14:textId="77777777" w:rsidR="004E3B8F" w:rsidRPr="00FC1AEA" w:rsidRDefault="004E3B8F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2026 год</w:t>
            </w:r>
          </w:p>
        </w:tc>
      </w:tr>
      <w:tr w:rsidR="004E3B8F" w:rsidRPr="00FC1AEA" w14:paraId="74EB68C2" w14:textId="77777777" w:rsidTr="00D01EBE">
        <w:trPr>
          <w:trHeight w:val="766"/>
        </w:trPr>
        <w:tc>
          <w:tcPr>
            <w:tcW w:w="573" w:type="dxa"/>
            <w:shd w:val="clear" w:color="auto" w:fill="auto"/>
            <w:noWrap/>
            <w:hideMark/>
          </w:tcPr>
          <w:p w14:paraId="313D7AC7" w14:textId="77777777" w:rsidR="004E3B8F" w:rsidRPr="00FC1AEA" w:rsidRDefault="004E3B8F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6" w:type="dxa"/>
            <w:shd w:val="clear" w:color="auto" w:fill="auto"/>
            <w:hideMark/>
          </w:tcPr>
          <w:p w14:paraId="1E9BE15D" w14:textId="77777777" w:rsidR="004E3B8F" w:rsidRPr="00FC1AEA" w:rsidRDefault="004E3B8F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Кредитные договора и соглашения, заключённые от имени муниципального образования "Городской округ Реутов"</w:t>
            </w:r>
          </w:p>
        </w:tc>
        <w:tc>
          <w:tcPr>
            <w:tcW w:w="1559" w:type="dxa"/>
            <w:shd w:val="clear" w:color="auto" w:fill="auto"/>
            <w:hideMark/>
          </w:tcPr>
          <w:p w14:paraId="5D2161AF" w14:textId="77777777" w:rsidR="004E3B8F" w:rsidRPr="00FC1AEA" w:rsidRDefault="004E3B8F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32 700,0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AD598D" w14:textId="77777777" w:rsidR="004E3B8F" w:rsidRPr="00FC1AEA" w:rsidRDefault="004E3B8F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32 700,00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517466" w14:textId="77777777" w:rsidR="004E3B8F" w:rsidRPr="00FC1AEA" w:rsidRDefault="004E3B8F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32 700,00</w:t>
            </w:r>
          </w:p>
        </w:tc>
      </w:tr>
      <w:tr w:rsidR="004E3B8F" w:rsidRPr="00FC1AEA" w14:paraId="6F47D908" w14:textId="77777777" w:rsidTr="00D01EBE">
        <w:trPr>
          <w:trHeight w:val="159"/>
        </w:trPr>
        <w:tc>
          <w:tcPr>
            <w:tcW w:w="573" w:type="dxa"/>
            <w:shd w:val="clear" w:color="auto" w:fill="auto"/>
            <w:noWrap/>
            <w:hideMark/>
          </w:tcPr>
          <w:p w14:paraId="061ED669" w14:textId="77777777" w:rsidR="004E3B8F" w:rsidRPr="00FC1AEA" w:rsidRDefault="004E3B8F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6" w:type="dxa"/>
            <w:shd w:val="clear" w:color="auto" w:fill="auto"/>
            <w:noWrap/>
            <w:hideMark/>
          </w:tcPr>
          <w:p w14:paraId="68143E67" w14:textId="77777777" w:rsidR="004E3B8F" w:rsidRPr="00FC1AEA" w:rsidRDefault="004E3B8F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AAE176" w14:textId="77777777" w:rsidR="004E3B8F" w:rsidRPr="00FC1AEA" w:rsidRDefault="004E3B8F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32 700,0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98693A" w14:textId="77777777" w:rsidR="004E3B8F" w:rsidRPr="00FC1AEA" w:rsidRDefault="004E3B8F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32 700,00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098534" w14:textId="77777777" w:rsidR="004E3B8F" w:rsidRPr="00FC1AEA" w:rsidRDefault="004E3B8F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32 700,00</w:t>
            </w:r>
          </w:p>
        </w:tc>
      </w:tr>
    </w:tbl>
    <w:p w14:paraId="2AC13AED" w14:textId="77777777" w:rsidR="0030444D" w:rsidRDefault="0030444D"/>
    <w:sectPr w:rsidR="0030444D" w:rsidSect="004E3B8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8F"/>
    <w:rsid w:val="0030444D"/>
    <w:rsid w:val="004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DEA6"/>
  <w15:chartTrackingRefBased/>
  <w15:docId w15:val="{D9002822-347A-4FA7-84A6-EC6260DF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B8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2024-02-12T11:26:00Z</dcterms:created>
  <dcterms:modified xsi:type="dcterms:W3CDTF">2024-02-12T11:27:00Z</dcterms:modified>
</cp:coreProperties>
</file>