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345"/>
      </w:tblGrid>
      <w:tr w:rsidR="00400EA8" w:rsidTr="0035534F">
        <w:tc>
          <w:tcPr>
            <w:tcW w:w="9345" w:type="dxa"/>
          </w:tcPr>
          <w:p w:rsidR="00400EA8" w:rsidRPr="006A6EDA" w:rsidRDefault="00400EA8" w:rsidP="0040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EA8" w:rsidRPr="009C531F" w:rsidRDefault="006A6EDA" w:rsidP="006A6E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531F">
              <w:rPr>
                <w:rFonts w:ascii="Times New Roman" w:hAnsi="Times New Roman" w:cs="Times New Roman"/>
                <w:b/>
                <w:sz w:val="36"/>
                <w:szCs w:val="36"/>
              </w:rPr>
              <w:t>УВАЖАЕМЫЕ РОДИТЕЛИ!</w:t>
            </w:r>
          </w:p>
          <w:p w:rsidR="006A6EDA" w:rsidRPr="006A6EDA" w:rsidRDefault="006A6EDA" w:rsidP="006A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EDA" w:rsidRPr="009C531F" w:rsidRDefault="006A6EDA" w:rsidP="009C53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9C531F">
              <w:rPr>
                <w:rFonts w:ascii="Times New Roman" w:hAnsi="Times New Roman" w:cs="Times New Roman"/>
                <w:sz w:val="36"/>
                <w:szCs w:val="36"/>
              </w:rPr>
              <w:t>В сети Интернет предпринимаются попытки вовлечения несовершеннолетних в</w:t>
            </w:r>
            <w:r w:rsidRPr="009C531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сообщество «ЧВК Рёдан».</w:t>
            </w:r>
          </w:p>
          <w:p w:rsidR="009C531F" w:rsidRDefault="006A6EDA" w:rsidP="009C531F">
            <w:pPr>
              <w:spacing w:line="276" w:lineRule="auto"/>
              <w:ind w:firstLine="708"/>
              <w:jc w:val="both"/>
              <w:rPr>
                <w:rFonts w:ascii="Noto Serif" w:hAnsi="Noto Serif"/>
                <w:color w:val="000000"/>
                <w:sz w:val="36"/>
                <w:szCs w:val="36"/>
                <w:shd w:val="clear" w:color="auto" w:fill="FFFFFF"/>
              </w:rPr>
            </w:pPr>
            <w:r w:rsidRPr="009C531F">
              <w:rPr>
                <w:rFonts w:ascii="Noto Serif" w:hAnsi="Noto Serif"/>
                <w:color w:val="000000"/>
                <w:sz w:val="36"/>
                <w:szCs w:val="36"/>
                <w:shd w:val="clear" w:color="auto" w:fill="FFFFFF"/>
              </w:rPr>
              <w:t xml:space="preserve">Под «ЧВК Рёдан» подразумевают интернет-сообщество подростков – любителей аниме 14–16 лет. Отличительная особенность ребят – балахоны с изображением 12-лапого паука и цифрой «4», а у некоторых и татуировки. Кроме того, ребята носят клетчатые штаны, многие отращивают волосы. </w:t>
            </w:r>
          </w:p>
          <w:p w:rsidR="006A6EDA" w:rsidRPr="009C531F" w:rsidRDefault="00DB65D4" w:rsidP="009C531F">
            <w:pPr>
              <w:spacing w:line="276" w:lineRule="auto"/>
              <w:ind w:firstLine="708"/>
              <w:jc w:val="both"/>
              <w:rPr>
                <w:rFonts w:ascii="Noto Serif" w:hAnsi="Noto Serif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Noto Serif" w:hAnsi="Noto Serif"/>
                <w:color w:val="000000"/>
                <w:sz w:val="36"/>
                <w:szCs w:val="36"/>
                <w:shd w:val="clear" w:color="auto" w:fill="FFFFFF"/>
              </w:rPr>
              <w:t>В феврале-марте 2023 года на территории</w:t>
            </w:r>
            <w:bookmarkStart w:id="0" w:name="_GoBack"/>
            <w:bookmarkEnd w:id="0"/>
            <w:r w:rsidR="006A6EDA" w:rsidRPr="009C531F">
              <w:rPr>
                <w:rFonts w:ascii="Noto Serif" w:hAnsi="Noto Serif"/>
                <w:color w:val="000000"/>
                <w:sz w:val="36"/>
                <w:szCs w:val="36"/>
                <w:shd w:val="clear" w:color="auto" w:fill="FFFFFF"/>
              </w:rPr>
              <w:t xml:space="preserve"> России уже зафиксировано несколько случаев массовых драк с участием сторонников «ЧВК Рёдан».</w:t>
            </w:r>
          </w:p>
          <w:p w:rsidR="009C531F" w:rsidRDefault="009C531F" w:rsidP="009C531F">
            <w:pPr>
              <w:spacing w:line="276" w:lineRule="auto"/>
              <w:ind w:firstLine="708"/>
              <w:jc w:val="both"/>
              <w:rPr>
                <w:rFonts w:ascii="Noto Serif" w:hAnsi="Noto Serif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  <w:p w:rsidR="006A6EDA" w:rsidRPr="009C531F" w:rsidRDefault="006A6EDA" w:rsidP="009C531F">
            <w:pPr>
              <w:spacing w:line="276" w:lineRule="auto"/>
              <w:ind w:firstLine="708"/>
              <w:jc w:val="both"/>
              <w:rPr>
                <w:rFonts w:ascii="Noto Serif" w:hAnsi="Noto Serif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9C531F">
              <w:rPr>
                <w:rFonts w:ascii="Noto Serif" w:hAnsi="Noto Serif"/>
                <w:b/>
                <w:color w:val="000000"/>
                <w:sz w:val="36"/>
                <w:szCs w:val="36"/>
                <w:shd w:val="clear" w:color="auto" w:fill="FFFFFF"/>
              </w:rPr>
              <w:t>Массовые драки могут подпадать под признаки преступления, предусмотренного статьей 213 УК РФ «Хулиганство – грубое нарушение общественного порядка, выражающее явное неуважение к обществу»</w:t>
            </w:r>
          </w:p>
          <w:p w:rsidR="009C531F" w:rsidRDefault="009C531F" w:rsidP="009C531F">
            <w:pPr>
              <w:spacing w:line="276" w:lineRule="auto"/>
              <w:ind w:firstLine="708"/>
              <w:jc w:val="both"/>
              <w:rPr>
                <w:rFonts w:ascii="Noto Serif" w:hAnsi="Noto Serif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  <w:p w:rsidR="006A6EDA" w:rsidRPr="009C531F" w:rsidRDefault="006A6EDA" w:rsidP="009C531F">
            <w:pPr>
              <w:spacing w:line="276" w:lineRule="auto"/>
              <w:ind w:firstLine="708"/>
              <w:jc w:val="both"/>
              <w:rPr>
                <w:rFonts w:ascii="Noto Serif" w:hAnsi="Noto Serif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9C531F">
              <w:rPr>
                <w:rFonts w:ascii="Noto Serif" w:hAnsi="Noto Serif"/>
                <w:b/>
                <w:color w:val="000000"/>
                <w:sz w:val="36"/>
                <w:szCs w:val="36"/>
                <w:shd w:val="clear" w:color="auto" w:fill="FFFFFF"/>
              </w:rPr>
              <w:t>Настоятельно просим Вас усилить контроль за времяпровождением Ваших детей</w:t>
            </w:r>
            <w:r w:rsidR="009C531F" w:rsidRPr="009C531F">
              <w:rPr>
                <w:rFonts w:ascii="Noto Serif" w:hAnsi="Noto Serif"/>
                <w:b/>
                <w:color w:val="000000"/>
                <w:sz w:val="36"/>
                <w:szCs w:val="36"/>
                <w:shd w:val="clear" w:color="auto" w:fill="FFFFFF"/>
              </w:rPr>
              <w:t>, провести с ними разъяснительные беседы и исключить их возможное участие в указанных противоправных мероприятиях!</w:t>
            </w:r>
          </w:p>
          <w:p w:rsidR="006A6EDA" w:rsidRDefault="006A6EDA" w:rsidP="009C531F">
            <w:pPr>
              <w:spacing w:line="276" w:lineRule="auto"/>
              <w:ind w:firstLine="708"/>
              <w:jc w:val="both"/>
              <w:rPr>
                <w:rFonts w:ascii="Noto Serif" w:hAnsi="Noto Serif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A6EDA" w:rsidRPr="006A6EDA" w:rsidRDefault="006A6EDA" w:rsidP="009C531F">
            <w:pPr>
              <w:spacing w:line="276" w:lineRule="auto"/>
              <w:ind w:firstLine="708"/>
              <w:jc w:val="both"/>
              <w:rPr>
                <w:rFonts w:ascii="Noto Serif" w:hAnsi="Noto Serif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A6EDA">
              <w:rPr>
                <w:rFonts w:ascii="Noto Serif" w:hAnsi="Noto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Noto Serif" w:hAnsi="Noto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A6EDA" w:rsidRPr="006A6EDA" w:rsidRDefault="006A6EDA" w:rsidP="006A6E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2B78" w:rsidRPr="00171104" w:rsidRDefault="00442B78" w:rsidP="00AA2004">
      <w:pPr>
        <w:rPr>
          <w:rFonts w:ascii="Times New Roman" w:hAnsi="Times New Roman" w:cs="Times New Roman"/>
        </w:rPr>
      </w:pPr>
    </w:p>
    <w:sectPr w:rsidR="00442B78" w:rsidRPr="00171104" w:rsidSect="009C531F">
      <w:pgSz w:w="11906" w:h="16838"/>
      <w:pgMar w:top="170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9B"/>
    <w:rsid w:val="000A7D19"/>
    <w:rsid w:val="00171104"/>
    <w:rsid w:val="002E429B"/>
    <w:rsid w:val="0035534F"/>
    <w:rsid w:val="00400EA8"/>
    <w:rsid w:val="00442B78"/>
    <w:rsid w:val="006A6EDA"/>
    <w:rsid w:val="008C4AAD"/>
    <w:rsid w:val="009C531F"/>
    <w:rsid w:val="00AA2004"/>
    <w:rsid w:val="00B37196"/>
    <w:rsid w:val="00C95479"/>
    <w:rsid w:val="00CB7CA8"/>
    <w:rsid w:val="00DB65D4"/>
    <w:rsid w:val="00E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F99A-AB8A-45B0-B3FA-2AC30C9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EA8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6A6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3F97-5CAE-4060-A933-E92BB8F0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М. Ф.</dc:creator>
  <cp:keywords/>
  <dc:description/>
  <cp:lastModifiedBy>HOME</cp:lastModifiedBy>
  <cp:revision>3</cp:revision>
  <cp:lastPrinted>2023-03-06T15:35:00Z</cp:lastPrinted>
  <dcterms:created xsi:type="dcterms:W3CDTF">2023-03-06T09:28:00Z</dcterms:created>
  <dcterms:modified xsi:type="dcterms:W3CDTF">2023-03-06T15:36:00Z</dcterms:modified>
</cp:coreProperties>
</file>