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C1" w:rsidRDefault="003D51C1" w:rsidP="003D51C1">
      <w:pPr>
        <w:spacing w:line="25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Извещение об объявлении конкурсного отбора заявок </w:t>
      </w:r>
    </w:p>
    <w:p w:rsidR="003D51C1" w:rsidRDefault="003D51C1" w:rsidP="003D51C1">
      <w:pPr>
        <w:spacing w:line="252" w:lineRule="auto"/>
        <w:jc w:val="center"/>
        <w:rPr>
          <w:bCs/>
          <w:sz w:val="28"/>
          <w:szCs w:val="28"/>
        </w:rPr>
      </w:pPr>
      <w:r w:rsidRPr="00192A58">
        <w:rPr>
          <w:bCs/>
          <w:sz w:val="28"/>
          <w:szCs w:val="28"/>
        </w:rPr>
        <w:t>на участие в </w:t>
      </w:r>
      <w:r>
        <w:rPr>
          <w:bCs/>
          <w:sz w:val="28"/>
          <w:szCs w:val="28"/>
        </w:rPr>
        <w:t>конкурсе</w:t>
      </w:r>
      <w:r w:rsidRPr="00192A58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</w:p>
    <w:p w:rsidR="003D51C1" w:rsidRDefault="003D51C1" w:rsidP="003D51C1">
      <w:pPr>
        <w:spacing w:line="252" w:lineRule="auto"/>
        <w:jc w:val="center"/>
        <w:rPr>
          <w:sz w:val="28"/>
          <w:szCs w:val="28"/>
        </w:rPr>
      </w:pPr>
      <w:r w:rsidRPr="005E2774">
        <w:rPr>
          <w:sz w:val="28"/>
          <w:szCs w:val="28"/>
        </w:rPr>
        <w:t xml:space="preserve">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III </w:t>
      </w:r>
      <w:r>
        <w:rPr>
          <w:sz w:val="28"/>
          <w:szCs w:val="28"/>
        </w:rPr>
        <w:t>муниципальной</w:t>
      </w:r>
      <w:r w:rsidRPr="00192A58">
        <w:rPr>
          <w:sz w:val="28"/>
          <w:szCs w:val="28"/>
        </w:rPr>
        <w:t xml:space="preserve"> </w:t>
      </w:r>
      <w:hyperlink r:id="rId7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Реутов</w:t>
      </w:r>
      <w:r w:rsidRPr="00192A58">
        <w:rPr>
          <w:sz w:val="28"/>
          <w:szCs w:val="28"/>
        </w:rPr>
        <w:t xml:space="preserve"> «Предпринимательство» </w:t>
      </w:r>
    </w:p>
    <w:p w:rsidR="003D51C1" w:rsidRDefault="003D51C1" w:rsidP="003D51C1">
      <w:pPr>
        <w:spacing w:line="252" w:lineRule="auto"/>
        <w:jc w:val="center"/>
        <w:rPr>
          <w:sz w:val="28"/>
          <w:szCs w:val="28"/>
        </w:rPr>
      </w:pPr>
    </w:p>
    <w:p w:rsidR="00DB4BBD" w:rsidRDefault="00DB4BBD" w:rsidP="00DB4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>
        <w:rPr>
          <w:sz w:val="28"/>
          <w:szCs w:val="28"/>
        </w:rPr>
        <w:t xml:space="preserve"> </w:t>
      </w:r>
      <w:r w:rsidRPr="005E277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>– с 09:00</w:t>
      </w:r>
      <w:r w:rsidR="003100FE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 </w:t>
      </w:r>
      <w:r w:rsidRPr="00DB604E">
        <w:rPr>
          <w:sz w:val="28"/>
          <w:szCs w:val="28"/>
        </w:rPr>
        <w:t>1</w:t>
      </w:r>
      <w:r w:rsidR="003D09C7" w:rsidRPr="00DB604E">
        <w:rPr>
          <w:sz w:val="28"/>
          <w:szCs w:val="28"/>
        </w:rPr>
        <w:t>8</w:t>
      </w:r>
      <w:r w:rsidRPr="00DB604E">
        <w:rPr>
          <w:sz w:val="28"/>
          <w:szCs w:val="28"/>
        </w:rPr>
        <w:t xml:space="preserve">.08.2021 до 16:00 </w:t>
      </w:r>
      <w:r w:rsidR="003100FE" w:rsidRPr="00DB604E">
        <w:rPr>
          <w:sz w:val="28"/>
          <w:szCs w:val="28"/>
        </w:rPr>
        <w:t xml:space="preserve">ч </w:t>
      </w:r>
      <w:r w:rsidRPr="00DB604E">
        <w:rPr>
          <w:sz w:val="28"/>
          <w:szCs w:val="28"/>
        </w:rPr>
        <w:t>1</w:t>
      </w:r>
      <w:r w:rsidR="003D09C7" w:rsidRPr="00DB604E">
        <w:rPr>
          <w:sz w:val="28"/>
          <w:szCs w:val="28"/>
        </w:rPr>
        <w:t>7</w:t>
      </w:r>
      <w:r w:rsidRPr="00DB604E">
        <w:rPr>
          <w:sz w:val="28"/>
          <w:szCs w:val="28"/>
        </w:rPr>
        <w:t>.09.2021 по московскому времени.</w:t>
      </w:r>
    </w:p>
    <w:p w:rsidR="00DB4BBD" w:rsidRDefault="00DB4BBD" w:rsidP="00DB4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Конкурса – </w:t>
      </w:r>
      <w:r>
        <w:rPr>
          <w:sz w:val="28"/>
          <w:szCs w:val="28"/>
        </w:rPr>
        <w:t>5 400 000</w:t>
      </w:r>
      <w:r w:rsidRPr="005E2774">
        <w:rPr>
          <w:sz w:val="28"/>
          <w:szCs w:val="28"/>
        </w:rPr>
        <w:t xml:space="preserve"> (</w:t>
      </w:r>
      <w:r>
        <w:rPr>
          <w:sz w:val="28"/>
          <w:szCs w:val="28"/>
        </w:rPr>
        <w:t>пять миллионов четыреста тысяч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копеек.</w:t>
      </w:r>
    </w:p>
    <w:p w:rsidR="00693CB8" w:rsidRDefault="00693CB8"/>
    <w:p w:rsidR="0057061E" w:rsidRDefault="0057061E" w:rsidP="00570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городского округа Реутов</w:t>
      </w:r>
      <w:r w:rsidRPr="00EF63D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Администрация):</w:t>
      </w:r>
    </w:p>
    <w:p w:rsidR="0057061E" w:rsidRDefault="0057061E" w:rsidP="00570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8" w:history="1">
        <w:r>
          <w:rPr>
            <w:sz w:val="28"/>
            <w:szCs w:val="28"/>
          </w:rPr>
          <w:t>Московская область, г.о.</w:t>
        </w:r>
      </w:hyperlink>
      <w:r>
        <w:rPr>
          <w:sz w:val="28"/>
          <w:szCs w:val="28"/>
        </w:rPr>
        <w:t xml:space="preserve"> Реутов, ул. Ленина, д.27</w:t>
      </w:r>
      <w:r w:rsidRPr="00EC2733">
        <w:rPr>
          <w:sz w:val="28"/>
          <w:szCs w:val="28"/>
        </w:rPr>
        <w:t xml:space="preserve">; </w:t>
      </w:r>
    </w:p>
    <w:p w:rsidR="002B1F8E" w:rsidRDefault="0057061E" w:rsidP="002B1F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="002B1F8E" w:rsidRPr="002B1F8E">
        <w:rPr>
          <w:sz w:val="28"/>
          <w:szCs w:val="28"/>
        </w:rPr>
        <w:t>143966, Московская область, городской округ Реутов, ул. Ленина, д.27.</w:t>
      </w:r>
    </w:p>
    <w:p w:rsidR="0057061E" w:rsidRDefault="002B1F8E" w:rsidP="0057061E">
      <w:pPr>
        <w:ind w:firstLine="567"/>
        <w:jc w:val="both"/>
        <w:rPr>
          <w:sz w:val="28"/>
          <w:szCs w:val="28"/>
        </w:rPr>
      </w:pPr>
      <w:r w:rsidRPr="002B1F8E">
        <w:rPr>
          <w:sz w:val="28"/>
          <w:szCs w:val="28"/>
        </w:rPr>
        <w:t>3</w:t>
      </w:r>
      <w:r w:rsidR="0057061E">
        <w:rPr>
          <w:sz w:val="28"/>
          <w:szCs w:val="28"/>
        </w:rPr>
        <w:t xml:space="preserve">) </w:t>
      </w:r>
      <w:r w:rsidR="0057061E" w:rsidRPr="00EC2733">
        <w:rPr>
          <w:sz w:val="28"/>
          <w:szCs w:val="28"/>
        </w:rPr>
        <w:t>адрес электронной почты</w:t>
      </w:r>
      <w:r w:rsidR="0057061E">
        <w:rPr>
          <w:sz w:val="28"/>
          <w:szCs w:val="28"/>
        </w:rPr>
        <w:t>:</w:t>
      </w:r>
      <w:r w:rsidR="0057061E" w:rsidRPr="00EC2733">
        <w:rPr>
          <w:sz w:val="28"/>
          <w:szCs w:val="28"/>
        </w:rPr>
        <w:t xml:space="preserve"> </w:t>
      </w:r>
      <w:hyperlink r:id="rId9" w:history="1"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 w:rsidRPr="002B1F8E">
        <w:rPr>
          <w:sz w:val="28"/>
          <w:szCs w:val="28"/>
        </w:rPr>
        <w:t xml:space="preserve">, </w:t>
      </w:r>
      <w:hyperlink r:id="rId10" w:history="1">
        <w:r w:rsidRPr="00D75E4B">
          <w:rPr>
            <w:rStyle w:val="a3"/>
            <w:sz w:val="28"/>
            <w:szCs w:val="28"/>
            <w:lang w:val="en-US"/>
          </w:rPr>
          <w:t>naukograd</w:t>
        </w:r>
        <w:r w:rsidRPr="00D75E4B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D75E4B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 w:rsidR="0057061E">
        <w:rPr>
          <w:sz w:val="28"/>
          <w:szCs w:val="28"/>
        </w:rPr>
        <w:t>.</w:t>
      </w:r>
    </w:p>
    <w:p w:rsidR="0057061E" w:rsidRDefault="0057061E"/>
    <w:p w:rsidR="00880E79" w:rsidRPr="005E2774" w:rsidRDefault="00880E79" w:rsidP="00880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:rsidR="007D772C" w:rsidRPr="0082654F" w:rsidRDefault="0082654F" w:rsidP="0082654F">
      <w:pPr>
        <w:pStyle w:val="a4"/>
        <w:numPr>
          <w:ilvl w:val="0"/>
          <w:numId w:val="1"/>
        </w:numPr>
        <w:ind w:left="0" w:firstLine="709"/>
        <w:rPr>
          <w:sz w:val="28"/>
        </w:rPr>
      </w:pPr>
      <w:r w:rsidRPr="0082654F">
        <w:rPr>
          <w:sz w:val="28"/>
        </w:rPr>
        <w:t>увеличение выручки от реализации товаров, работ, услуг в год получения Субсидии и год, следующий за годом получения Субсидии</w:t>
      </w:r>
    </w:p>
    <w:p w:rsidR="0082654F" w:rsidRPr="0082654F" w:rsidRDefault="0082654F" w:rsidP="008265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2654F">
        <w:rPr>
          <w:sz w:val="28"/>
        </w:rPr>
        <w:t>увеличение средней заработной платы работников у Получателей Субсидий в год получения Субсидии и год, следующий за годом получения Субсидии.</w:t>
      </w:r>
    </w:p>
    <w:p w:rsidR="0082654F" w:rsidRDefault="0082654F" w:rsidP="008265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82654F">
        <w:rPr>
          <w:sz w:val="28"/>
        </w:rPr>
        <w:t>рост среднесписочной численности сотрудников у Получателей Субсидий в год получения Субсидии и год, следующий за годом получения Субсидии.</w:t>
      </w:r>
    </w:p>
    <w:p w:rsidR="001537AF" w:rsidRPr="001537AF" w:rsidRDefault="001537AF" w:rsidP="00392C9F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 w:rsidRPr="001537AF">
        <w:rPr>
          <w:sz w:val="28"/>
        </w:rPr>
        <w:t xml:space="preserve">4. Прием заявок осуществляется на региональном портале государственном портале государственных услуг (далее – РПГУ) по эл. адресу https://uslugi.mosreg.ru. </w:t>
      </w:r>
    </w:p>
    <w:p w:rsidR="0082654F" w:rsidRDefault="001537AF" w:rsidP="00392C9F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 w:rsidRPr="001537AF">
        <w:rPr>
          <w:sz w:val="28"/>
        </w:rPr>
        <w:t>Контактная информация дл</w:t>
      </w:r>
      <w:r w:rsidR="00392C9F">
        <w:rPr>
          <w:sz w:val="28"/>
        </w:rPr>
        <w:t>я участников отбора: тел. 8 (499</w:t>
      </w:r>
      <w:r w:rsidRPr="001537AF">
        <w:rPr>
          <w:sz w:val="28"/>
        </w:rPr>
        <w:t xml:space="preserve">) </w:t>
      </w:r>
      <w:r w:rsidR="00392C9F">
        <w:rPr>
          <w:sz w:val="28"/>
        </w:rPr>
        <w:t>645-64-15</w:t>
      </w:r>
      <w:r w:rsidRPr="001537AF">
        <w:rPr>
          <w:sz w:val="28"/>
        </w:rPr>
        <w:t xml:space="preserve"> или </w:t>
      </w:r>
      <w:r w:rsidR="00392C9F">
        <w:rPr>
          <w:sz w:val="28"/>
        </w:rPr>
        <w:t>8(495)528-32-32 (доб.196).</w:t>
      </w:r>
    </w:p>
    <w:p w:rsidR="009268AE" w:rsidRDefault="00CC1892" w:rsidP="00CC1892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9268AE" w:rsidRPr="009268AE">
        <w:rPr>
          <w:sz w:val="28"/>
        </w:rPr>
        <w:t xml:space="preserve">Категории лиц, имеющих право на получение Субсидий: юридические лица и индивидуальные предприниматели, отнесенные к категории субъектов МСП в соответствии с Федеральным законом от 24.07.2007 №209-ФЗ «О развитии малого и среднего предпринимательства в Российской Федерации» и состоящие в реестре субъектов МСП, зарегистрированные и осуществляющие деятельность в качестве юридического лица или индивидуального предпринимателя на территории городского округа Реутов Московской области, осуществляющие деятельность в сфере производства </w:t>
      </w:r>
      <w:r w:rsidR="009268AE" w:rsidRPr="009268AE">
        <w:rPr>
          <w:sz w:val="28"/>
        </w:rPr>
        <w:lastRenderedPageBreak/>
        <w:t>товаров (работ, услуг) по видам экономической деятельности</w:t>
      </w:r>
      <w:r w:rsidR="00BC3AA1">
        <w:rPr>
          <w:sz w:val="28"/>
        </w:rPr>
        <w:t>,</w:t>
      </w:r>
      <w:r w:rsidR="009268AE">
        <w:rPr>
          <w:sz w:val="28"/>
        </w:rPr>
        <w:t xml:space="preserve"> </w:t>
      </w:r>
      <w:r w:rsidR="00BC3AA1" w:rsidRPr="005E2774">
        <w:rPr>
          <w:sz w:val="28"/>
          <w:szCs w:val="28"/>
        </w:rPr>
        <w:t>включенным в разделы A, B, C,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</w:t>
      </w:r>
      <w:r w:rsidR="00BC3AA1">
        <w:rPr>
          <w:sz w:val="28"/>
          <w:szCs w:val="28"/>
        </w:rPr>
        <w:t>.</w:t>
      </w:r>
    </w:p>
    <w:p w:rsidR="00CC1892" w:rsidRPr="00CC1892" w:rsidRDefault="00CC1892" w:rsidP="00BC3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CC1892">
        <w:rPr>
          <w:sz w:val="28"/>
        </w:rPr>
        <w:t>Требования, которым должен соответствовать Заявитель на дату подачи Заявки: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отсутствие неисполненной обязанности (задолженности)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отсутствие просроченной задолженности по возврату в бюджет Московской области субсидий, бюджетных инвестиций и иной просроченной задолженности перед бюджетом Московской области;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C1892" w:rsidRPr="00CC1892" w:rsidRDefault="00CC1892" w:rsidP="00CC189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CC1892">
        <w:rPr>
          <w:sz w:val="28"/>
        </w:rPr>
        <w:t>лицо не должно быть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Субсидии.</w:t>
      </w:r>
    </w:p>
    <w:p w:rsidR="00CC1892" w:rsidRPr="00CC1892" w:rsidRDefault="00CC1892" w:rsidP="00BC3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CC1892">
        <w:rPr>
          <w:sz w:val="28"/>
        </w:rPr>
        <w:t>Иные требования к Заявителю: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Заявитель не является участником соглашений о разделе продукции;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 xml:space="preserve">Заявитель не осуществляет предпринимательскую деятельность в </w:t>
      </w:r>
      <w:r w:rsidRPr="00F86762">
        <w:rPr>
          <w:sz w:val="28"/>
        </w:rPr>
        <w:lastRenderedPageBreak/>
        <w:t>сфере игорного бизнеса;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C1892" w:rsidRPr="00F86762" w:rsidRDefault="00CC1892" w:rsidP="00F8676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4327CA" w:rsidRPr="006463BD" w:rsidRDefault="00CC1892" w:rsidP="006463B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09"/>
        <w:jc w:val="both"/>
        <w:rPr>
          <w:sz w:val="28"/>
        </w:rPr>
      </w:pPr>
      <w:r w:rsidRPr="00F86762">
        <w:rPr>
          <w:sz w:val="28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4327CA" w:rsidRDefault="002A2B5B" w:rsidP="004327CA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4327CA">
        <w:rPr>
          <w:sz w:val="28"/>
        </w:rPr>
        <w:t xml:space="preserve">. </w:t>
      </w:r>
      <w:r w:rsidR="004327CA" w:rsidRPr="004327CA">
        <w:rPr>
          <w:sz w:val="28"/>
        </w:rPr>
        <w:t>Список документов, необходимых для предоставления финансовой поддержки и предоставляемых Заявителем</w:t>
      </w:r>
      <w:r w:rsidR="004327CA">
        <w:rPr>
          <w:sz w:val="28"/>
        </w:rPr>
        <w:t>: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з</w:t>
      </w:r>
      <w:r w:rsidRPr="004327CA">
        <w:rPr>
          <w:sz w:val="28"/>
        </w:rPr>
        <w:t>аявление о предоставлении финансовой поддержки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Pr="004327CA">
        <w:rPr>
          <w:sz w:val="28"/>
        </w:rPr>
        <w:t>нформация о заявителе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удостоверяющий личность заявителя или его представителя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подтверждающий полномочия представителя Заявителя</w:t>
      </w:r>
    </w:p>
    <w:p w:rsidR="004327CA" w:rsidRDefault="004327CA" w:rsidP="004327CA">
      <w:pPr>
        <w:ind w:firstLine="709"/>
        <w:jc w:val="both"/>
        <w:rPr>
          <w:sz w:val="28"/>
        </w:rPr>
      </w:pPr>
    </w:p>
    <w:p w:rsidR="004327CA" w:rsidRDefault="004327CA" w:rsidP="004327CA">
      <w:pPr>
        <w:ind w:firstLine="709"/>
        <w:jc w:val="both"/>
        <w:rPr>
          <w:sz w:val="28"/>
        </w:rPr>
      </w:pPr>
      <w:r>
        <w:rPr>
          <w:sz w:val="28"/>
        </w:rPr>
        <w:t xml:space="preserve">Для индивидуальных предпринимателей: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 (далее – Договор);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платежный документ, подтверждающий осуществление расходов на приобретение оборудования;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</w:p>
    <w:p w:rsidR="004327CA" w:rsidRDefault="004327CA" w:rsidP="004327CA">
      <w:pPr>
        <w:ind w:firstLine="709"/>
        <w:jc w:val="both"/>
        <w:rPr>
          <w:sz w:val="28"/>
        </w:rPr>
      </w:pPr>
    </w:p>
    <w:p w:rsidR="004327CA" w:rsidRDefault="004327CA" w:rsidP="004327CA">
      <w:pPr>
        <w:ind w:firstLine="709"/>
        <w:jc w:val="both"/>
        <w:rPr>
          <w:sz w:val="28"/>
        </w:rPr>
      </w:pPr>
      <w:r>
        <w:rPr>
          <w:sz w:val="28"/>
        </w:rPr>
        <w:t>Для юридических лиц: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учредительные документы;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выписка из реестра акционеров (для акционерных обществ);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 xml:space="preserve">документ, подтверждающий назначение на должность (избрание) руководителя;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lastRenderedPageBreak/>
        <w:t>платежный документ, подтверждающий осуществление расходов на приобретение оборудования;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4327CA" w:rsidRP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4327CA" w:rsidRDefault="004327CA" w:rsidP="004327CA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  <w:r>
        <w:rPr>
          <w:sz w:val="28"/>
        </w:rPr>
        <w:t>.</w:t>
      </w:r>
    </w:p>
    <w:p w:rsidR="004327CA" w:rsidRDefault="004327CA" w:rsidP="004327CA">
      <w:pPr>
        <w:jc w:val="both"/>
        <w:rPr>
          <w:sz w:val="28"/>
        </w:rPr>
      </w:pPr>
    </w:p>
    <w:p w:rsidR="006463BD" w:rsidRPr="008236EA" w:rsidRDefault="002A2B5B" w:rsidP="006463BD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6463BD">
        <w:rPr>
          <w:sz w:val="28"/>
        </w:rPr>
        <w:t xml:space="preserve">. </w:t>
      </w:r>
      <w:r w:rsidR="006463BD" w:rsidRPr="008236EA">
        <w:rPr>
          <w:sz w:val="28"/>
        </w:rPr>
        <w:t>Участники отбора, прет</w:t>
      </w:r>
      <w:r w:rsidR="006463BD">
        <w:rPr>
          <w:sz w:val="28"/>
        </w:rPr>
        <w:t xml:space="preserve">ендующие на получение Субсидии, </w:t>
      </w:r>
      <w:r w:rsidR="006463BD" w:rsidRPr="008236EA">
        <w:rPr>
          <w:sz w:val="28"/>
        </w:rPr>
        <w:t xml:space="preserve">представляют заявку </w:t>
      </w:r>
      <w:r w:rsidR="006463BD">
        <w:rPr>
          <w:sz w:val="28"/>
        </w:rPr>
        <w:t>и перечень документов</w:t>
      </w:r>
      <w:r w:rsidR="006463BD" w:rsidRPr="008236EA">
        <w:rPr>
          <w:sz w:val="28"/>
        </w:rPr>
        <w:t xml:space="preserve"> в электронной форме в </w:t>
      </w:r>
      <w:r w:rsidR="006463BD">
        <w:rPr>
          <w:sz w:val="28"/>
        </w:rPr>
        <w:t>Администрацию городского округа Реутов.</w:t>
      </w:r>
    </w:p>
    <w:p w:rsidR="006463BD" w:rsidRDefault="006463BD" w:rsidP="006463BD">
      <w:pPr>
        <w:ind w:firstLine="709"/>
        <w:jc w:val="both"/>
        <w:rPr>
          <w:sz w:val="28"/>
        </w:rPr>
      </w:pPr>
      <w:r w:rsidRPr="008236EA">
        <w:rPr>
          <w:sz w:val="28"/>
        </w:rPr>
        <w:t xml:space="preserve">Заявка предоставляется в сроки, установленные </w:t>
      </w:r>
      <w:r>
        <w:rPr>
          <w:sz w:val="28"/>
        </w:rPr>
        <w:t>распоряжением об объявлении</w:t>
      </w:r>
      <w:r w:rsidRPr="008236EA">
        <w:rPr>
          <w:sz w:val="28"/>
        </w:rPr>
        <w:t xml:space="preserve"> </w:t>
      </w:r>
      <w:r>
        <w:rPr>
          <w:sz w:val="28"/>
        </w:rPr>
        <w:t>конкурсного</w:t>
      </w:r>
      <w:r w:rsidRPr="008236EA">
        <w:rPr>
          <w:sz w:val="28"/>
        </w:rPr>
        <w:t xml:space="preserve"> отбора. </w:t>
      </w:r>
    </w:p>
    <w:p w:rsidR="006463BD" w:rsidRDefault="006463BD" w:rsidP="006463BD">
      <w:pPr>
        <w:ind w:firstLine="709"/>
        <w:jc w:val="both"/>
        <w:rPr>
          <w:sz w:val="28"/>
        </w:rPr>
      </w:pPr>
      <w:r w:rsidRPr="006463BD">
        <w:rPr>
          <w:sz w:val="28"/>
        </w:rPr>
        <w:t>Заявка подается руководителем Заявителя либо его</w:t>
      </w:r>
      <w:r>
        <w:rPr>
          <w:sz w:val="28"/>
        </w:rPr>
        <w:t xml:space="preserve"> представителем по доверенности.</w:t>
      </w:r>
    </w:p>
    <w:p w:rsidR="006463BD" w:rsidRDefault="006463BD" w:rsidP="006463BD">
      <w:pPr>
        <w:ind w:firstLine="709"/>
        <w:jc w:val="both"/>
        <w:rPr>
          <w:sz w:val="28"/>
        </w:rPr>
      </w:pPr>
      <w:r w:rsidRPr="006463BD">
        <w:rPr>
          <w:sz w:val="28"/>
        </w:rPr>
        <w:t>Порядок подачи Заявки и требования, предъявляемые к форме и содержанию Заявки, устанавливаются Порядком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</w:t>
      </w:r>
      <w:r>
        <w:rPr>
          <w:sz w:val="28"/>
        </w:rPr>
        <w:t>.</w:t>
      </w:r>
    </w:p>
    <w:p w:rsidR="004327CA" w:rsidRDefault="006463BD" w:rsidP="006463BD">
      <w:pPr>
        <w:ind w:firstLine="709"/>
        <w:jc w:val="both"/>
        <w:rPr>
          <w:sz w:val="28"/>
        </w:rPr>
      </w:pPr>
      <w:r w:rsidRPr="006463BD">
        <w:rPr>
          <w:sz w:val="28"/>
        </w:rPr>
        <w:t>Ответственность за полноту и достоверность информации, представленной в Заявке, несет Заявитель.</w:t>
      </w:r>
    </w:p>
    <w:p w:rsidR="00C82AD1" w:rsidRDefault="00C82AD1" w:rsidP="006463BD">
      <w:pPr>
        <w:ind w:firstLine="709"/>
        <w:jc w:val="both"/>
        <w:rPr>
          <w:sz w:val="28"/>
        </w:rPr>
      </w:pPr>
    </w:p>
    <w:p w:rsidR="00C82AD1" w:rsidRPr="00C82AD1" w:rsidRDefault="006D346E" w:rsidP="00C82AD1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C82AD1" w:rsidRPr="00C82AD1">
        <w:rPr>
          <w:sz w:val="28"/>
        </w:rPr>
        <w:t>Экономическое управление обеспечивает прием и регистрацию Заявок.</w:t>
      </w:r>
    </w:p>
    <w:p w:rsidR="00C82AD1" w:rsidRPr="00C82AD1" w:rsidRDefault="00C82AD1" w:rsidP="00C82AD1">
      <w:pPr>
        <w:ind w:firstLine="709"/>
        <w:jc w:val="both"/>
        <w:rPr>
          <w:sz w:val="28"/>
        </w:rPr>
      </w:pPr>
      <w:r w:rsidRPr="00C82AD1">
        <w:rPr>
          <w:sz w:val="28"/>
        </w:rPr>
        <w:t>Заявление о предоставлении Субсидии, поданное в электронной форме посредством РПГУ до 16.00 часов рабочего дня, регистрируется в Администрации в день его подачи. Заявление, поданное посредством РПГУ после 16.00 часов рабочего дня либо в нерабочий день, регистрируется в Администрации на следующий рабочий день.</w:t>
      </w:r>
    </w:p>
    <w:p w:rsidR="00C82AD1" w:rsidRDefault="00C82AD1" w:rsidP="00C82AD1">
      <w:pPr>
        <w:ind w:firstLine="709"/>
        <w:jc w:val="both"/>
        <w:rPr>
          <w:sz w:val="28"/>
        </w:rPr>
      </w:pPr>
      <w:r w:rsidRPr="00C82AD1">
        <w:rPr>
          <w:sz w:val="28"/>
        </w:rPr>
        <w:t>Основания для отказа в приеме и регистрации Заявки</w:t>
      </w:r>
      <w:r w:rsidR="00A845D6">
        <w:rPr>
          <w:sz w:val="28"/>
        </w:rPr>
        <w:t>: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поддержки, не предусмотренной Порядком предоставления финансовой поддержки;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в сроки, не предусмотренные извещением о проведении конкурсного отбора;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без предъявления документа, позволяющего установить личность Заявителя;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заявителем представлен неполный комплект документов, необходимых для предоставления финансовой поддержки;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документы, необходимые для предоставления финансовой поддержки утратили силу;</w:t>
      </w:r>
    </w:p>
    <w:p w:rsidR="00A845D6" w:rsidRP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lastRenderedPageBreak/>
        <w:t>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A845D6" w:rsidRDefault="00A845D6" w:rsidP="00A845D6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документов.</w:t>
      </w:r>
    </w:p>
    <w:p w:rsidR="00331926" w:rsidRPr="00A845D6" w:rsidRDefault="00331926" w:rsidP="00331926">
      <w:pPr>
        <w:pStyle w:val="a4"/>
        <w:ind w:left="709"/>
        <w:jc w:val="both"/>
        <w:rPr>
          <w:sz w:val="28"/>
        </w:rPr>
      </w:pPr>
    </w:p>
    <w:p w:rsidR="00C82AD1" w:rsidRDefault="00C82AD1" w:rsidP="00C82AD1">
      <w:pPr>
        <w:ind w:firstLine="709"/>
        <w:jc w:val="both"/>
        <w:rPr>
          <w:sz w:val="28"/>
        </w:rPr>
      </w:pPr>
      <w:r w:rsidRPr="00C82AD1">
        <w:rPr>
          <w:sz w:val="28"/>
        </w:rPr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 проведении Конкурсного отбора.</w:t>
      </w:r>
    </w:p>
    <w:p w:rsidR="00C82AD1" w:rsidRDefault="00C82AD1" w:rsidP="00C82AD1">
      <w:pPr>
        <w:ind w:firstLine="709"/>
        <w:jc w:val="both"/>
        <w:rPr>
          <w:sz w:val="28"/>
        </w:rPr>
      </w:pPr>
    </w:p>
    <w:p w:rsidR="002E6D1B" w:rsidRPr="002E6D1B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Заявитель вправе отказаться от получения финансовой поддержки в личном кабинете на РПГУ либо на основании письменного заявления, написанного в свободной форме, с указанием номера отзываемого Заявления на предоставление финансовой поддержки, направив по адресу электронной почты или обратившись в Администрацию.</w:t>
      </w:r>
    </w:p>
    <w:p w:rsidR="002E6D1B" w:rsidRPr="002E6D1B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поддержки.</w:t>
      </w:r>
    </w:p>
    <w:p w:rsidR="002E6D1B" w:rsidRPr="002E6D1B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Решение об отказе в предоставлении финансовой поддержки направляется в личный кабинет Заявителя на РПГУ не позднее пяти рабочих дней, следующих за днем регистрации Заявления об отказе от предоставления финансовой поддержки.</w:t>
      </w:r>
    </w:p>
    <w:p w:rsidR="00A845D6" w:rsidRDefault="002E6D1B" w:rsidP="002E6D1B">
      <w:pPr>
        <w:ind w:firstLine="709"/>
        <w:jc w:val="both"/>
        <w:rPr>
          <w:sz w:val="28"/>
        </w:rPr>
      </w:pPr>
      <w:r w:rsidRPr="002E6D1B">
        <w:rPr>
          <w:sz w:val="28"/>
        </w:rPr>
        <w:t>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поддержки.</w:t>
      </w:r>
    </w:p>
    <w:p w:rsidR="002E6D1B" w:rsidRDefault="002E6D1B" w:rsidP="002E6D1B">
      <w:pPr>
        <w:ind w:firstLine="709"/>
        <w:jc w:val="both"/>
        <w:rPr>
          <w:sz w:val="28"/>
        </w:rPr>
      </w:pPr>
    </w:p>
    <w:p w:rsidR="002A2B5B" w:rsidRDefault="006D346E" w:rsidP="002E6D1B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2A2B5B" w:rsidRPr="002A2B5B">
        <w:rPr>
          <w:sz w:val="28"/>
        </w:rPr>
        <w:t>Экономическое управление рассматривает Заявки в течение 14 (четырнадцати) календарных дней с даты регистрации Заявки на предмет соответствия форме Заявления и Перечню документов, соблюдения требований и условий предоставления Субсидий, установленных настоящим Порядком и Порядком предоставления финансовой поддержки.</w:t>
      </w:r>
    </w:p>
    <w:p w:rsid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t>Представители Экономического управления осуществляют выездные обследования (выезды) на место ведения хозяйственной деятельности Заявителя с целью подтверждения сведений и документов, содержащихся в составе Заявки, и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Заявителем, проводимых в рамках предоставления финансовой поддержки в порядке, установленном Администрацией.</w:t>
      </w:r>
    </w:p>
    <w:p w:rsid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lastRenderedPageBreak/>
        <w:t>Выезд осуществляется не позднее даты окончания рассмотрения Заявок Экономическим управлением в отношении Заявителей, подтвердивших фактическое осуществление затрат в полном объеме и соответствующих критериям для принятия Экономическим управлением заключения о допуске Заявки на рассмотрение Конкурсной комиссией.</w:t>
      </w:r>
    </w:p>
    <w:p w:rsidR="002A2B5B" w:rsidRDefault="002A2B5B" w:rsidP="002A2B5B">
      <w:pPr>
        <w:ind w:firstLine="709"/>
        <w:jc w:val="both"/>
        <w:rPr>
          <w:sz w:val="28"/>
        </w:rPr>
      </w:pPr>
    </w:p>
    <w:p w:rsid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t>По результатам рассмотрения Заявки Экономическое управление составляет заключение о допуске или отказе в допуске Заявки на рассмотрение Конкурсной комиссией</w:t>
      </w:r>
      <w:r>
        <w:rPr>
          <w:sz w:val="28"/>
        </w:rPr>
        <w:t>.</w:t>
      </w:r>
    </w:p>
    <w:p w:rsidR="002A2B5B" w:rsidRDefault="002A2B5B" w:rsidP="002A2B5B">
      <w:pPr>
        <w:ind w:firstLine="709"/>
        <w:jc w:val="both"/>
        <w:rPr>
          <w:sz w:val="28"/>
        </w:rPr>
      </w:pPr>
    </w:p>
    <w:p w:rsidR="002A2B5B" w:rsidRPr="002A2B5B" w:rsidRDefault="002A2B5B" w:rsidP="002A2B5B">
      <w:pPr>
        <w:ind w:firstLine="709"/>
        <w:jc w:val="both"/>
        <w:rPr>
          <w:sz w:val="28"/>
        </w:rPr>
      </w:pPr>
      <w:r w:rsidRPr="002A2B5B">
        <w:rPr>
          <w:sz w:val="28"/>
        </w:rPr>
        <w:t>Критериями для принятия Экономическим управлением заключения о допуске являются: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соответствие Заявителя требованиям и условиям, установленным настоящим Порядком и Порядком предоставления финансовой поддержки;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соответствие Заявки форме Заявления, информации о Заявителе и Перечню документов;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отсутствие нечитаемых исправлений в предоставленных документах;</w:t>
      </w:r>
    </w:p>
    <w:p w:rsidR="002A2B5B" w:rsidRP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соответствие произведенных затрат требованиям, установленным настоящим Порядком;</w:t>
      </w:r>
    </w:p>
    <w:p w:rsidR="002A2B5B" w:rsidRDefault="002A2B5B" w:rsidP="002A2B5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A2B5B">
        <w:rPr>
          <w:sz w:val="28"/>
        </w:rPr>
        <w:t xml:space="preserve"> достоверность сведений, содержащихся в Заявке.</w:t>
      </w:r>
    </w:p>
    <w:p w:rsidR="006D346E" w:rsidRDefault="006D346E" w:rsidP="002A2B5B">
      <w:pPr>
        <w:ind w:firstLine="709"/>
        <w:jc w:val="both"/>
        <w:rPr>
          <w:sz w:val="28"/>
        </w:rPr>
      </w:pPr>
    </w:p>
    <w:p w:rsidR="002A2B5B" w:rsidRDefault="006D346E" w:rsidP="002A2B5B">
      <w:pPr>
        <w:ind w:firstLine="709"/>
        <w:jc w:val="both"/>
        <w:rPr>
          <w:sz w:val="28"/>
        </w:rPr>
      </w:pPr>
      <w:r w:rsidRPr="006D346E">
        <w:rPr>
          <w:sz w:val="28"/>
        </w:rPr>
        <w:t>Экономическое управление направляет заключение о допуске или отказе в допуске Заявки на рассмотрение Конкурсной комиссией в течение 2 (двух) календарных дней со дня его подписания.</w:t>
      </w:r>
    </w:p>
    <w:p w:rsidR="006D346E" w:rsidRDefault="006D346E" w:rsidP="002A2B5B">
      <w:pPr>
        <w:ind w:firstLine="709"/>
        <w:jc w:val="both"/>
        <w:rPr>
          <w:sz w:val="28"/>
        </w:rPr>
      </w:pPr>
    </w:p>
    <w:p w:rsidR="006D346E" w:rsidRDefault="00B95CDB" w:rsidP="002A2B5B">
      <w:pPr>
        <w:ind w:firstLine="709"/>
        <w:jc w:val="both"/>
        <w:rPr>
          <w:sz w:val="28"/>
        </w:rPr>
      </w:pPr>
      <w:r w:rsidRPr="00B95CDB">
        <w:rPr>
          <w:sz w:val="28"/>
        </w:rPr>
        <w:t>Конкурсная комиссия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Субсидий.</w:t>
      </w:r>
    </w:p>
    <w:p w:rsidR="00B95CDB" w:rsidRPr="00B95CDB" w:rsidRDefault="00B95CDB" w:rsidP="00B95CDB">
      <w:pPr>
        <w:spacing w:after="240"/>
        <w:ind w:firstLine="708"/>
        <w:jc w:val="both"/>
        <w:rPr>
          <w:color w:val="000000"/>
          <w:sz w:val="28"/>
        </w:rPr>
      </w:pPr>
      <w:r w:rsidRPr="00B95CDB">
        <w:rPr>
          <w:color w:val="000000"/>
          <w:sz w:val="28"/>
        </w:rPr>
        <w:t xml:space="preserve">Конкурсная комиссия проводит оценку на:  </w:t>
      </w:r>
    </w:p>
    <w:p w:rsidR="00B95CDB" w:rsidRPr="00B95CDB" w:rsidRDefault="00B95CDB" w:rsidP="00B95CDB">
      <w:pPr>
        <w:spacing w:after="240"/>
        <w:ind w:firstLine="708"/>
        <w:jc w:val="both"/>
        <w:rPr>
          <w:sz w:val="28"/>
        </w:rPr>
      </w:pPr>
      <w:r w:rsidRPr="00B95CDB">
        <w:rPr>
          <w:color w:val="000000"/>
          <w:sz w:val="28"/>
        </w:rPr>
        <w:t>- полноту и соответствие</w:t>
      </w:r>
      <w:r w:rsidRPr="00B95CDB">
        <w:rPr>
          <w:sz w:val="28"/>
        </w:rPr>
        <w:t xml:space="preserve"> представленных документов требованиям;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- соответствие вида деятельности Заявителя виду деятельности для первоочередного предоставления субсидии на возмещение затрат: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а) по общероссийскому классификатору видов экономической деятельности (ОК 029-2014 (КДЕС ред.2):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раздел С. Обрабатывающие производства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>б) по общероссийскому классификатору видов экономической деятельности (ОК 029-2001 (КДЕС ред.1):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  <w:r w:rsidRPr="00B95CDB">
        <w:rPr>
          <w:sz w:val="28"/>
        </w:rPr>
        <w:t xml:space="preserve">раздел </w:t>
      </w:r>
      <w:r w:rsidRPr="00B95CDB">
        <w:rPr>
          <w:sz w:val="28"/>
          <w:lang w:val="en-US"/>
        </w:rPr>
        <w:t>D</w:t>
      </w:r>
      <w:r w:rsidRPr="00B95CDB">
        <w:rPr>
          <w:sz w:val="28"/>
        </w:rPr>
        <w:t>. Обрабатывающие производства</w:t>
      </w:r>
    </w:p>
    <w:p w:rsidR="00B95CDB" w:rsidRPr="00B95CDB" w:rsidRDefault="00B95CDB" w:rsidP="00B95CDB">
      <w:pPr>
        <w:ind w:firstLine="708"/>
        <w:jc w:val="both"/>
        <w:rPr>
          <w:sz w:val="28"/>
        </w:rPr>
      </w:pPr>
    </w:p>
    <w:p w:rsidR="00B95CDB" w:rsidRPr="00B95CDB" w:rsidRDefault="00B95CDB" w:rsidP="00B95CDB">
      <w:pPr>
        <w:jc w:val="both"/>
        <w:rPr>
          <w:sz w:val="28"/>
        </w:rPr>
      </w:pPr>
      <w:r w:rsidRPr="00B95CDB">
        <w:rPr>
          <w:sz w:val="28"/>
        </w:rPr>
        <w:tab/>
        <w:t>- оценку динамики заявленных показателей деятельности субъектов МСП:</w:t>
      </w: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lastRenderedPageBreak/>
        <w:t>а) социальная эффективность:</w:t>
      </w:r>
    </w:p>
    <w:p w:rsidR="00B95CDB" w:rsidRPr="00B95CDB" w:rsidRDefault="00B95CDB" w:rsidP="00B95CDB">
      <w:pPr>
        <w:ind w:firstLine="709"/>
        <w:jc w:val="both"/>
        <w:rPr>
          <w:sz w:val="28"/>
        </w:rPr>
      </w:pPr>
      <w:r w:rsidRPr="00B95CDB">
        <w:rPr>
          <w:sz w:val="28"/>
        </w:rPr>
        <w:t xml:space="preserve">1) создание новых рабочих мест </w:t>
      </w:r>
    </w:p>
    <w:p w:rsidR="00B95CDB" w:rsidRPr="00B95CDB" w:rsidRDefault="00B95CDB" w:rsidP="00B95CDB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1 рабочее место</w:t>
            </w:r>
          </w:p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(учитываются данные в год получения субсидии и год, следующий за годом получения субсидии)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</w:tbl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ind w:firstLine="709"/>
        <w:jc w:val="both"/>
        <w:rPr>
          <w:sz w:val="28"/>
        </w:rPr>
      </w:pPr>
      <w:r w:rsidRPr="00B95CDB">
        <w:rPr>
          <w:sz w:val="28"/>
        </w:rPr>
        <w:t>2) увеличение средней заработной платы работников Заявителя (рассчитывается увеличение заработной платы в год получения субсидии и год, следующий за годом получения субсидии)</w:t>
      </w:r>
    </w:p>
    <w:p w:rsidR="00B95CDB" w:rsidRPr="00B95CDB" w:rsidRDefault="00B95CDB" w:rsidP="00B95CDB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более 10%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5% до 10%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7 баллов</w:t>
            </w:r>
          </w:p>
        </w:tc>
      </w:tr>
      <w:tr w:rsidR="00B95CDB" w:rsidRPr="00B95CDB" w:rsidTr="00DE2CED">
        <w:tc>
          <w:tcPr>
            <w:tcW w:w="7763" w:type="dxa"/>
            <w:hideMark/>
          </w:tcPr>
          <w:p w:rsidR="00B95CDB" w:rsidRPr="00B95CDB" w:rsidRDefault="00B95CDB" w:rsidP="00DE2CED">
            <w:pPr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3% до 5%</w:t>
            </w:r>
          </w:p>
        </w:tc>
        <w:tc>
          <w:tcPr>
            <w:tcW w:w="2126" w:type="dxa"/>
            <w:hideMark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</w:tbl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B95CDB" w:rsidRPr="00B95CDB" w:rsidRDefault="00B95CDB" w:rsidP="00B95CDB">
      <w:pPr>
        <w:ind w:firstLine="709"/>
        <w:jc w:val="both"/>
        <w:rPr>
          <w:sz w:val="28"/>
        </w:rPr>
      </w:pPr>
      <w:r w:rsidRPr="00B95CDB">
        <w:rPr>
          <w:sz w:val="28"/>
        </w:rPr>
        <w:t>б) экономическая эффективность:</w:t>
      </w: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pStyle w:val="a4"/>
        <w:numPr>
          <w:ilvl w:val="0"/>
          <w:numId w:val="2"/>
        </w:numPr>
        <w:jc w:val="both"/>
        <w:rPr>
          <w:sz w:val="28"/>
        </w:rPr>
      </w:pPr>
      <w:r w:rsidRPr="00B95CDB">
        <w:rPr>
          <w:sz w:val="28"/>
        </w:rPr>
        <w:t>увеличение выручки от реализации товаров, работ, услуг.</w:t>
      </w:r>
    </w:p>
    <w:p w:rsidR="00B95CDB" w:rsidRPr="00B95CDB" w:rsidRDefault="00B95CDB" w:rsidP="00B95CDB">
      <w:pPr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Рассчитывается по формуле: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Х = (В2 - В1) / В1 х 100%), где: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Х – процент увеличения выручки по итогам реализации предпринимательского проекта;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В1 – выручка за предшествующий год;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В2 – выручка за год получения субсидии.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свыше 15%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20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10 до 15%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15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5% до 10%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ind w:firstLine="142"/>
              <w:jc w:val="both"/>
              <w:rPr>
                <w:sz w:val="28"/>
              </w:rPr>
            </w:pPr>
            <w:r w:rsidRPr="00B95CDB">
              <w:rPr>
                <w:sz w:val="28"/>
              </w:rPr>
              <w:t>от 2% до 5%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</w:tbl>
    <w:p w:rsidR="00B95CDB" w:rsidRPr="00B95CDB" w:rsidRDefault="00B95CDB" w:rsidP="00B95CDB">
      <w:pPr>
        <w:spacing w:after="240"/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 xml:space="preserve">Данный критерий не распространяется на Заявителей, срок регистрации которых со дня внесения записи в Единый государственный реестр </w:t>
      </w:r>
      <w:r w:rsidRPr="00B95CDB">
        <w:rPr>
          <w:sz w:val="28"/>
        </w:rPr>
        <w:lastRenderedPageBreak/>
        <w:t>юридических лиц или индивидуальных предпринимателей составляет менее 1 (одного) года на дату подачи Заявки.</w:t>
      </w: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30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0 баллов</w:t>
            </w:r>
          </w:p>
        </w:tc>
      </w:tr>
    </w:tbl>
    <w:p w:rsidR="00B95CDB" w:rsidRPr="00B95CDB" w:rsidRDefault="00B95CDB" w:rsidP="00B95CDB">
      <w:pPr>
        <w:spacing w:after="240"/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95CDB" w:rsidRPr="00B95CDB" w:rsidTr="00DE2CED">
        <w:tc>
          <w:tcPr>
            <w:tcW w:w="9889" w:type="dxa"/>
            <w:gridSpan w:val="2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Страна-производитель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0 баллов</w:t>
            </w:r>
          </w:p>
        </w:tc>
      </w:tr>
      <w:tr w:rsidR="00B95CDB" w:rsidRPr="00B95CDB" w:rsidTr="00DE2CED">
        <w:tc>
          <w:tcPr>
            <w:tcW w:w="9889" w:type="dxa"/>
            <w:gridSpan w:val="2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оборудования до его приобретения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Оборудование ранее не эксплуатировалось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15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не более 1 (одного) года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10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более 1 (одного) года, но не более 3 (трех) лет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5 баллов</w:t>
            </w:r>
          </w:p>
        </w:tc>
      </w:tr>
      <w:tr w:rsidR="00B95CDB" w:rsidRPr="00B95CDB" w:rsidTr="00DE2CED">
        <w:tc>
          <w:tcPr>
            <w:tcW w:w="7763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Срок эксплуатации более 3 (трех), но не более 5 (пяти) лет</w:t>
            </w:r>
          </w:p>
        </w:tc>
        <w:tc>
          <w:tcPr>
            <w:tcW w:w="2126" w:type="dxa"/>
          </w:tcPr>
          <w:p w:rsidR="00B95CDB" w:rsidRPr="00B95CDB" w:rsidRDefault="00B95CDB" w:rsidP="00DE2CED">
            <w:pPr>
              <w:rPr>
                <w:sz w:val="28"/>
              </w:rPr>
            </w:pPr>
            <w:r w:rsidRPr="00B95CDB">
              <w:rPr>
                <w:sz w:val="28"/>
              </w:rPr>
              <w:t>0 баллов</w:t>
            </w:r>
          </w:p>
        </w:tc>
      </w:tr>
    </w:tbl>
    <w:p w:rsidR="00B95CDB" w:rsidRPr="00B95CDB" w:rsidRDefault="00B95CDB" w:rsidP="00B95CDB">
      <w:pPr>
        <w:spacing w:after="240"/>
        <w:jc w:val="both"/>
        <w:rPr>
          <w:sz w:val="28"/>
        </w:rPr>
      </w:pPr>
    </w:p>
    <w:p w:rsidR="00B95CDB" w:rsidRPr="00B95CDB" w:rsidRDefault="00B95CDB" w:rsidP="00B95CDB">
      <w:pPr>
        <w:spacing w:after="240"/>
        <w:ind w:firstLine="709"/>
        <w:jc w:val="both"/>
        <w:rPr>
          <w:sz w:val="28"/>
        </w:rPr>
      </w:pPr>
      <w:r w:rsidRPr="00B95CDB">
        <w:rPr>
          <w:sz w:val="28"/>
        </w:rPr>
        <w:t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приобретение которого представлены на компенсацию.</w:t>
      </w:r>
    </w:p>
    <w:p w:rsidR="00EC531E" w:rsidRPr="00EC531E" w:rsidRDefault="00EC531E" w:rsidP="00EC531E">
      <w:pPr>
        <w:pStyle w:val="a4"/>
        <w:spacing w:after="240"/>
        <w:ind w:left="709"/>
        <w:jc w:val="both"/>
        <w:rPr>
          <w:sz w:val="28"/>
        </w:rPr>
      </w:pPr>
      <w:r w:rsidRPr="00EC531E">
        <w:rPr>
          <w:sz w:val="28"/>
        </w:rPr>
        <w:t>Субсидии предоставляются следующим группам Заявителей в порядке очередности:</w:t>
      </w:r>
    </w:p>
    <w:p w:rsidR="00EC531E" w:rsidRPr="00EC531E" w:rsidRDefault="00EC531E" w:rsidP="00EC531E">
      <w:pPr>
        <w:pStyle w:val="a4"/>
        <w:spacing w:after="240"/>
        <w:ind w:left="709"/>
        <w:jc w:val="both"/>
        <w:rPr>
          <w:sz w:val="28"/>
        </w:rPr>
      </w:pP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t>- Заявителям, вид деятельности которых в соответствии с п.2.7.9.2 настоящего Порядка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t>- Заявителям, вид деятельности которых в соответствии с п.2.7.9.2 настоящего Порядка 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</w:p>
    <w:p w:rsidR="00EC531E" w:rsidRPr="00EC531E" w:rsidRDefault="00EC531E" w:rsidP="00EC531E">
      <w:pPr>
        <w:pStyle w:val="a4"/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lastRenderedPageBreak/>
        <w:t>Заявители каждой группы 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:rsidR="00EC531E" w:rsidRPr="00EC531E" w:rsidRDefault="00EC531E" w:rsidP="00EC531E">
      <w:pPr>
        <w:spacing w:after="240"/>
        <w:ind w:firstLine="709"/>
        <w:jc w:val="both"/>
        <w:rPr>
          <w:sz w:val="28"/>
        </w:rPr>
      </w:pPr>
      <w:r w:rsidRPr="00EC531E">
        <w:rPr>
          <w:sz w:val="28"/>
        </w:rPr>
        <w:t xml:space="preserve">Субсидии предоставляются лицам, признанным победителями Конкурсного отбора по итогам рейтингования. </w:t>
      </w:r>
    </w:p>
    <w:p w:rsidR="00EC531E" w:rsidRPr="00EC531E" w:rsidRDefault="00EC531E" w:rsidP="00EC531E">
      <w:pPr>
        <w:spacing w:after="240"/>
        <w:ind w:firstLine="709"/>
        <w:jc w:val="both"/>
        <w:rPr>
          <w:sz w:val="28"/>
        </w:rPr>
      </w:pPr>
      <w:r w:rsidRPr="00EC531E">
        <w:rPr>
          <w:sz w:val="28"/>
        </w:rPr>
        <w:t>Рейтингование Заявок проводится в следующем порядке:</w:t>
      </w:r>
    </w:p>
    <w:p w:rsidR="00EC531E" w:rsidRPr="00EC531E" w:rsidRDefault="00EC531E" w:rsidP="00EC531E">
      <w:pPr>
        <w:pStyle w:val="a4"/>
        <w:numPr>
          <w:ilvl w:val="0"/>
          <w:numId w:val="3"/>
        </w:numPr>
        <w:spacing w:after="240"/>
        <w:ind w:left="0" w:firstLine="709"/>
        <w:jc w:val="both"/>
        <w:rPr>
          <w:sz w:val="28"/>
        </w:rPr>
      </w:pPr>
      <w:r w:rsidRPr="00EC531E">
        <w:rPr>
          <w:sz w:val="28"/>
        </w:rPr>
        <w:t>определяется соответствие вида деятельности Заявителя виду деятельности для первоочередного предоставления Субсидии на возмещение затрат;</w:t>
      </w:r>
    </w:p>
    <w:p w:rsidR="00EC531E" w:rsidRPr="00EC531E" w:rsidRDefault="00EC531E" w:rsidP="00EC531E">
      <w:pPr>
        <w:pStyle w:val="a4"/>
        <w:spacing w:after="240"/>
        <w:ind w:left="709"/>
        <w:jc w:val="both"/>
        <w:rPr>
          <w:sz w:val="28"/>
        </w:rPr>
      </w:pPr>
    </w:p>
    <w:p w:rsidR="00EC531E" w:rsidRPr="00EC531E" w:rsidRDefault="00EC531E" w:rsidP="00EC531E">
      <w:pPr>
        <w:pStyle w:val="a4"/>
        <w:numPr>
          <w:ilvl w:val="0"/>
          <w:numId w:val="3"/>
        </w:numPr>
        <w:spacing w:before="240" w:after="240"/>
        <w:ind w:left="0" w:firstLine="709"/>
        <w:jc w:val="both"/>
        <w:rPr>
          <w:sz w:val="28"/>
        </w:rPr>
      </w:pPr>
      <w:r w:rsidRPr="00EC531E">
        <w:rPr>
          <w:sz w:val="28"/>
        </w:rPr>
        <w:t>по Заявкам, представленным Заявителями, суммируются баллы по критериям оценки динамики заявленных показателей и присваиваются порядковые номера.</w:t>
      </w:r>
    </w:p>
    <w:p w:rsidR="00EC531E" w:rsidRPr="00EC531E" w:rsidRDefault="00EC531E" w:rsidP="00EC531E">
      <w:pPr>
        <w:ind w:firstLine="708"/>
        <w:jc w:val="both"/>
        <w:rPr>
          <w:sz w:val="28"/>
        </w:rPr>
      </w:pPr>
      <w:r w:rsidRPr="00EC531E">
        <w:rPr>
          <w:sz w:val="28"/>
        </w:rPr>
        <w:t>Минимальное количество баллов для признания Заявителя Получателем Субсидии - 20 баллов.</w:t>
      </w:r>
    </w:p>
    <w:p w:rsidR="00EC531E" w:rsidRPr="00EC531E" w:rsidRDefault="00EC531E" w:rsidP="00EC531E">
      <w:pPr>
        <w:ind w:firstLine="708"/>
        <w:jc w:val="both"/>
        <w:rPr>
          <w:sz w:val="28"/>
        </w:rPr>
      </w:pPr>
    </w:p>
    <w:p w:rsidR="00EC531E" w:rsidRPr="00EC531E" w:rsidRDefault="00EC531E" w:rsidP="00EC531E">
      <w:pPr>
        <w:spacing w:after="240"/>
        <w:ind w:firstLine="709"/>
        <w:jc w:val="both"/>
        <w:rPr>
          <w:sz w:val="28"/>
        </w:rPr>
      </w:pPr>
      <w:r w:rsidRPr="00EC531E">
        <w:rPr>
          <w:sz w:val="28"/>
        </w:rPr>
        <w:t>В случае если две и более Заявок набрали одинаковое количество баллов и при недостаточности бюджетных ассигнований по мероприятиям для удовлетворения представленных Заявок в полном объеме, Конкурсная комиссия принимает одно из следующих решений:</w:t>
      </w:r>
    </w:p>
    <w:p w:rsidR="00EC531E" w:rsidRPr="00EC531E" w:rsidRDefault="00EC531E" w:rsidP="00EC531E">
      <w:pPr>
        <w:pStyle w:val="a4"/>
        <w:numPr>
          <w:ilvl w:val="0"/>
          <w:numId w:val="4"/>
        </w:numPr>
        <w:spacing w:after="240"/>
        <w:ind w:left="0" w:firstLine="567"/>
        <w:jc w:val="both"/>
        <w:rPr>
          <w:sz w:val="28"/>
        </w:rPr>
      </w:pPr>
      <w:r w:rsidRPr="00EC531E">
        <w:rPr>
          <w:sz w:val="28"/>
        </w:rPr>
        <w:t xml:space="preserve"> удовлетворению подлежат все Заявки пропорционально остатку бюджетных ассигнований к общему размеру подлежащих предоставлению Субсидий в случае, если снижение размера подлежащей предоставлению Субсидии по таким Заявкам производится не более чем на 20%;</w:t>
      </w:r>
    </w:p>
    <w:p w:rsidR="00EC531E" w:rsidRPr="00EC531E" w:rsidRDefault="00EC531E" w:rsidP="00EC531E">
      <w:pPr>
        <w:pStyle w:val="a4"/>
        <w:numPr>
          <w:ilvl w:val="0"/>
          <w:numId w:val="4"/>
        </w:numPr>
        <w:spacing w:after="240"/>
        <w:ind w:left="0" w:firstLine="567"/>
        <w:jc w:val="both"/>
        <w:rPr>
          <w:sz w:val="28"/>
        </w:rPr>
      </w:pPr>
      <w:r w:rsidRPr="00EC531E">
        <w:rPr>
          <w:sz w:val="28"/>
        </w:rPr>
        <w:t xml:space="preserve"> в случае, если снижение размера подлежащих предоставлению Субсидий по Заявкам производится более чем на 20%, то удовлетворению подлежат Заявки, представленные ранее остальных, а остаток бюджетных ассигнований предоставляется Заявителю со следующим порядковым номером, при удовлетворении не менее 50% от суммы заявленной Субсидии.</w:t>
      </w:r>
    </w:p>
    <w:p w:rsidR="00B95CDB" w:rsidRDefault="00DB17C8" w:rsidP="002A2B5B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DB17C8">
        <w:rPr>
          <w:sz w:val="28"/>
        </w:rPr>
        <w:t>На основании протокола заседания Конкурсной комиссии и распоряжения Главы городского округа Реутов об утверждении итогов Конкурсного отбора заключается Соглашение между Администрацией и Получателем Субсидии о предоставлении Субсидии.</w:t>
      </w:r>
    </w:p>
    <w:p w:rsidR="00DB17C8" w:rsidRDefault="00DB17C8" w:rsidP="002A2B5B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>Конкурсная комиссия принимает решение о внесении изменений в распределение Субсидий получателям Субсидий в следующих случаях: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DB17C8">
        <w:rPr>
          <w:sz w:val="28"/>
        </w:rPr>
        <w:t xml:space="preserve"> при проведении дополнительных проверок документов и сведений, содержащихся в Заявке, до даты заключения Соглашения выявлены нарушения, влияющие на размер Субсидии получателя Субсидии;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DB17C8">
        <w:rPr>
          <w:sz w:val="28"/>
        </w:rPr>
        <w:t xml:space="preserve"> выявлены технические ошибки при расчете размера Субсидии и (или) составлении протокола Конкурсной комиссии;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DB17C8">
        <w:rPr>
          <w:sz w:val="28"/>
        </w:rPr>
        <w:t xml:space="preserve"> уклонения получателя Субсидии от подписания Соглашения о предоставлении Субсидии;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 xml:space="preserve">В случае отказа (уклонения) получателя Субсидии от подписания Соглашения о предоставлении Субсидии, право на получение Субсидии переходит Заявителю со следующим порядковым номером, в порядке очередности согласно рейтингу. 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</w:p>
    <w:p w:rsid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Субсидий Заявителям, удовлетворению подлежат Заявки Заявителей в порядке очередности рейтингования.</w:t>
      </w:r>
    </w:p>
    <w:p w:rsidR="00DB17C8" w:rsidRDefault="00DB17C8" w:rsidP="00DB17C8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sz w:val="28"/>
        </w:rPr>
      </w:pPr>
      <w:r w:rsidRPr="00DB17C8">
        <w:rPr>
          <w:sz w:val="28"/>
        </w:rPr>
        <w:t xml:space="preserve">Субсидия предоставляется на основании соглашения о предоставлении Субсидии (далее – Соглашение), которое заключается между Администрацией и Получателем Субсидии в соответствии с Типовой формой соглашений о предоставлении из бюджета городского округа Реутов Московской области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утвержденной приказом Финансового управления Администрации. </w:t>
      </w:r>
    </w:p>
    <w:p w:rsidR="00DB17C8" w:rsidRPr="00DB17C8" w:rsidRDefault="00DB17C8" w:rsidP="00DB17C8">
      <w:pPr>
        <w:ind w:firstLine="709"/>
        <w:jc w:val="both"/>
        <w:rPr>
          <w:sz w:val="28"/>
        </w:rPr>
      </w:pPr>
    </w:p>
    <w:p w:rsidR="00DB17C8" w:rsidRPr="00DB17C8" w:rsidRDefault="00DB17C8" w:rsidP="00DB17C8">
      <w:pPr>
        <w:ind w:firstLine="709"/>
        <w:jc w:val="both"/>
        <w:rPr>
          <w:iCs/>
          <w:sz w:val="28"/>
        </w:rPr>
      </w:pPr>
      <w:r w:rsidRPr="00DB17C8">
        <w:rPr>
          <w:sz w:val="28"/>
        </w:rPr>
        <w:t>Соглашение между Администрацией и Получателем Субсидии заключается не позднее 10 (десяти) рабочих дней с даты издания распоряжения Главы городского округа Реутов об утверждении итогов Конкурсного отбора</w:t>
      </w:r>
      <w:r>
        <w:rPr>
          <w:sz w:val="28"/>
        </w:rPr>
        <w:t>.</w:t>
      </w:r>
    </w:p>
    <w:p w:rsidR="00DB17C8" w:rsidRPr="00DB17C8" w:rsidRDefault="00DB17C8" w:rsidP="00DB17C8">
      <w:pPr>
        <w:ind w:firstLine="709"/>
        <w:jc w:val="both"/>
        <w:rPr>
          <w:iCs/>
          <w:sz w:val="28"/>
        </w:rPr>
      </w:pPr>
    </w:p>
    <w:p w:rsidR="00DB17C8" w:rsidRPr="002A2B5B" w:rsidRDefault="006C03E1" w:rsidP="00DB17C8">
      <w:pPr>
        <w:ind w:firstLine="709"/>
        <w:jc w:val="both"/>
        <w:rPr>
          <w:sz w:val="28"/>
        </w:rPr>
      </w:pPr>
      <w:r w:rsidRPr="006C03E1">
        <w:rPr>
          <w:sz w:val="28"/>
        </w:rPr>
        <w:t xml:space="preserve">Распоряжение Главы городского округа Реутов </w:t>
      </w:r>
      <w:r>
        <w:rPr>
          <w:sz w:val="28"/>
        </w:rPr>
        <w:t xml:space="preserve">об утверждении итогов конкурсного отбора </w:t>
      </w:r>
      <w:r w:rsidRPr="006C03E1">
        <w:rPr>
          <w:sz w:val="28"/>
        </w:rPr>
        <w:t>публикуется на официальном сайте Администрации www.reutov.net в разделе «Поддержка предпринимательства» в течение 1 (одного) рабочего дня со дня его издания.</w:t>
      </w:r>
      <w:bookmarkStart w:id="0" w:name="_GoBack"/>
      <w:bookmarkEnd w:id="0"/>
    </w:p>
    <w:sectPr w:rsidR="00DB17C8" w:rsidRPr="002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0B" w:rsidRDefault="00005B0B" w:rsidP="008236EA">
      <w:r>
        <w:separator/>
      </w:r>
    </w:p>
  </w:endnote>
  <w:endnote w:type="continuationSeparator" w:id="0">
    <w:p w:rsidR="00005B0B" w:rsidRDefault="00005B0B" w:rsidP="0082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0B" w:rsidRDefault="00005B0B" w:rsidP="008236EA">
      <w:r>
        <w:separator/>
      </w:r>
    </w:p>
  </w:footnote>
  <w:footnote w:type="continuationSeparator" w:id="0">
    <w:p w:rsidR="00005B0B" w:rsidRDefault="00005B0B" w:rsidP="0082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E195D"/>
    <w:multiLevelType w:val="hybridMultilevel"/>
    <w:tmpl w:val="70C6F1B0"/>
    <w:lvl w:ilvl="0" w:tplc="5F24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544390"/>
    <w:multiLevelType w:val="hybridMultilevel"/>
    <w:tmpl w:val="B920B886"/>
    <w:lvl w:ilvl="0" w:tplc="BD7241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092BCF"/>
    <w:multiLevelType w:val="hybridMultilevel"/>
    <w:tmpl w:val="9B36FDC0"/>
    <w:lvl w:ilvl="0" w:tplc="BD7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3"/>
    <w:rsid w:val="00005B0B"/>
    <w:rsid w:val="001537AF"/>
    <w:rsid w:val="002A2B5B"/>
    <w:rsid w:val="002B1F8E"/>
    <w:rsid w:val="002E6D1B"/>
    <w:rsid w:val="003100FE"/>
    <w:rsid w:val="003171F7"/>
    <w:rsid w:val="00331926"/>
    <w:rsid w:val="00392C9F"/>
    <w:rsid w:val="00396161"/>
    <w:rsid w:val="003A243F"/>
    <w:rsid w:val="003D09C7"/>
    <w:rsid w:val="003D51C1"/>
    <w:rsid w:val="004327CA"/>
    <w:rsid w:val="0057061E"/>
    <w:rsid w:val="006463BD"/>
    <w:rsid w:val="00693CB8"/>
    <w:rsid w:val="006C03E1"/>
    <w:rsid w:val="006D346E"/>
    <w:rsid w:val="007B4553"/>
    <w:rsid w:val="007D772C"/>
    <w:rsid w:val="008236EA"/>
    <w:rsid w:val="0082654F"/>
    <w:rsid w:val="00880E79"/>
    <w:rsid w:val="009268AE"/>
    <w:rsid w:val="00A845D6"/>
    <w:rsid w:val="00B95CDB"/>
    <w:rsid w:val="00BC3AA1"/>
    <w:rsid w:val="00C82AD1"/>
    <w:rsid w:val="00CC1892"/>
    <w:rsid w:val="00DB17C8"/>
    <w:rsid w:val="00DB4BBD"/>
    <w:rsid w:val="00DB604E"/>
    <w:rsid w:val="00EC531E"/>
    <w:rsid w:val="00F5675D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A085"/>
  <w15:chartTrackingRefBased/>
  <w15:docId w15:val="{8E831E6E-50A0-4B64-976B-B103F5B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6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ukograd@reut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utov@reuto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10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2021-07-26T14:41:00Z</dcterms:created>
  <dcterms:modified xsi:type="dcterms:W3CDTF">2021-08-18T12:59:00Z</dcterms:modified>
</cp:coreProperties>
</file>