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E85D1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</w:tcPr>
          <w:p w:rsidR="00E85D1A" w:rsidRDefault="00D202CA">
            <w:pPr>
              <w:pStyle w:val="ConsPlusTitlePage"/>
            </w:pPr>
            <w:bookmarkStart w:id="0" w:name="_GoBack"/>
            <w:bookmarkEnd w:id="0"/>
            <w:r w:rsidRPr="00E85D1A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 descr="res_8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_8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D1A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1A" w:rsidRDefault="00E0106B">
            <w:pPr>
              <w:pStyle w:val="ConsPlusTitlePage"/>
              <w:jc w:val="center"/>
            </w:pPr>
            <w:r>
              <w:rPr>
                <w:sz w:val="48"/>
              </w:rPr>
              <w:t>Закон Московской области от 16.07.2010 N 95/2010-ОЗ</w:t>
            </w:r>
            <w:r>
              <w:rPr>
                <w:sz w:val="48"/>
              </w:rPr>
              <w:br/>
              <w:t>(ред. от 18.05.2020)</w:t>
            </w:r>
            <w:r>
              <w:rPr>
                <w:sz w:val="48"/>
              </w:rPr>
              <w:br/>
              <w:t>"О развитии предпринимательской деятельности в Московской области"</w:t>
            </w:r>
            <w:r>
              <w:rPr>
                <w:sz w:val="48"/>
              </w:rPr>
              <w:br/>
              <w:t>(принят постановлением Мособлдумы от 08.07.2010 N 7/126-П)</w:t>
            </w:r>
          </w:p>
        </w:tc>
      </w:tr>
      <w:tr w:rsidR="00E85D1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D1A" w:rsidRDefault="00E0106B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19.08.2020</w:t>
            </w:r>
            <w:r>
              <w:rPr>
                <w:sz w:val="28"/>
              </w:rPr>
              <w:br/>
              <w:t> </w:t>
            </w:r>
          </w:p>
        </w:tc>
      </w:tr>
    </w:tbl>
    <w:p w:rsidR="00E85D1A" w:rsidRDefault="00E85D1A">
      <w:pPr>
        <w:sectPr w:rsidR="00E85D1A">
          <w:pgSz w:w="11906" w:h="16838"/>
          <w:pgMar w:top="841" w:right="595" w:bottom="841" w:left="595" w:header="0" w:footer="0" w:gutter="0"/>
          <w:cols w:space="720"/>
        </w:sectPr>
      </w:pPr>
    </w:p>
    <w:p w:rsidR="00E85D1A" w:rsidRDefault="00E85D1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85D1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85D1A" w:rsidRDefault="00E0106B">
            <w:pPr>
              <w:pStyle w:val="ConsPlusNormal"/>
            </w:pPr>
            <w:r>
              <w:t>16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85D1A" w:rsidRDefault="00E0106B">
            <w:pPr>
              <w:pStyle w:val="ConsPlusNormal"/>
              <w:jc w:val="right"/>
            </w:pPr>
            <w:r>
              <w:t>N </w:t>
            </w:r>
            <w:r>
              <w:t>95/2010-ОЗ</w:t>
            </w:r>
          </w:p>
        </w:tc>
      </w:tr>
    </w:tbl>
    <w:p w:rsidR="00E85D1A" w:rsidRDefault="00E85D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jc w:val="right"/>
      </w:pPr>
      <w:r>
        <w:t>Принят</w:t>
      </w:r>
    </w:p>
    <w:p w:rsidR="00E85D1A" w:rsidRDefault="00E85D1A">
      <w:pPr>
        <w:pStyle w:val="ConsPlusNormal"/>
        <w:jc w:val="right"/>
      </w:pPr>
      <w:hyperlink r:id="rId9" w:tooltip="Постановление Мособлдумы от 08.07.2010 N 7/126-П &quot;О Законе Московской области &quot;О развитии предпринимательской деятельности в Московской области&quot; {КонсультантПлюс}" w:history="1">
        <w:r w:rsidR="00E0106B">
          <w:rPr>
            <w:color w:val="0000FF"/>
          </w:rPr>
          <w:t>постановлением</w:t>
        </w:r>
      </w:hyperlink>
    </w:p>
    <w:p w:rsidR="00E85D1A" w:rsidRDefault="00E0106B">
      <w:pPr>
        <w:pStyle w:val="ConsPlusNormal"/>
        <w:jc w:val="right"/>
      </w:pPr>
      <w:r>
        <w:t>Московской областной Думы</w:t>
      </w:r>
    </w:p>
    <w:p w:rsidR="00E85D1A" w:rsidRDefault="00E0106B">
      <w:pPr>
        <w:pStyle w:val="ConsPlusNormal"/>
        <w:jc w:val="right"/>
      </w:pPr>
      <w:r>
        <w:t>от 8 июля 2010 г. N 7/126-П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jc w:val="center"/>
      </w:pPr>
      <w:r>
        <w:t>ЗАКОН</w:t>
      </w:r>
    </w:p>
    <w:p w:rsidR="00E85D1A" w:rsidRDefault="00E0106B">
      <w:pPr>
        <w:pStyle w:val="ConsPlusTitle"/>
        <w:jc w:val="center"/>
      </w:pPr>
      <w:r>
        <w:t>МОСКОВСКОЙ ОБЛАСТИ</w:t>
      </w:r>
    </w:p>
    <w:p w:rsidR="00E85D1A" w:rsidRDefault="00E85D1A">
      <w:pPr>
        <w:pStyle w:val="ConsPlusTitle"/>
        <w:jc w:val="center"/>
      </w:pPr>
    </w:p>
    <w:p w:rsidR="00E85D1A" w:rsidRDefault="00E0106B">
      <w:pPr>
        <w:pStyle w:val="ConsPlusTitle"/>
        <w:jc w:val="center"/>
      </w:pPr>
      <w:r>
        <w:t>О РАЗВИТИИ ПРЕДПРИНИМАТЕЛЬСКОЙ ДЕЯТЕЛЬНОСТИ</w:t>
      </w:r>
    </w:p>
    <w:p w:rsidR="00E85D1A" w:rsidRDefault="00E0106B">
      <w:pPr>
        <w:pStyle w:val="ConsPlusTitle"/>
        <w:jc w:val="center"/>
      </w:pPr>
      <w:r>
        <w:t>В МОСКОВСКОЙ ОБЛАСТИ</w:t>
      </w:r>
    </w:p>
    <w:p w:rsidR="00E85D1A" w:rsidRDefault="00E85D1A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85D1A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5D1A" w:rsidRDefault="00E010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D1A" w:rsidRDefault="00E0106B">
            <w:pPr>
              <w:pStyle w:val="ConsPlusNormal"/>
              <w:jc w:val="center"/>
            </w:pPr>
            <w:r>
              <w:rPr>
                <w:color w:val="392C69"/>
              </w:rPr>
              <w:t>(в ред. зак</w:t>
            </w:r>
            <w:r>
              <w:rPr>
                <w:color w:val="392C69"/>
              </w:rPr>
              <w:t>онов Московской области</w:t>
            </w:r>
          </w:p>
          <w:p w:rsidR="00E85D1A" w:rsidRDefault="00E01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11.11.2011 </w:t>
            </w:r>
            <w:hyperlink r:id="rId10" w:tooltip="Закон Московской области от 11.11.2011 N 187/2011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03.11.2011 N 10/174-П) {КонсультантПлюс}" w:history="1">
              <w:r>
                <w:rPr>
                  <w:color w:val="0000FF"/>
                </w:rPr>
                <w:t>N 187/2011-ОЗ</w:t>
              </w:r>
            </w:hyperlink>
            <w:r>
              <w:rPr>
                <w:color w:val="392C69"/>
              </w:rPr>
              <w:t xml:space="preserve">, от 23.07.2012 </w:t>
            </w:r>
            <w:hyperlink r:id="rId11" w:tooltip="Закон Московской области от 23.07.2012 N 120/2012-ОЗ &quot;О внесении изменений в некоторые законы Московской области, регулирующие отношения в сфере предпринимательской деятельности&quot; (принят постановлением Мособлдумы от 12.07.2012 N 38/22-П) {КонсультантПлюс}" w:history="1">
              <w:r>
                <w:rPr>
                  <w:color w:val="0000FF"/>
                </w:rPr>
                <w:t>N 120/2012-ОЗ</w:t>
              </w:r>
            </w:hyperlink>
            <w:r>
              <w:rPr>
                <w:color w:val="392C69"/>
              </w:rPr>
              <w:t>,</w:t>
            </w:r>
          </w:p>
          <w:p w:rsidR="00E85D1A" w:rsidRDefault="00E01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12.02.2013 </w:t>
            </w:r>
            <w:hyperlink r:id="rId12" w:tooltip="Закон Московской области от 12.02.2013 N 16/2013-ОЗ &quot;О внесении изменения в Закон Московской области &quot;О развитии предпринимательской деятельности в Московской области&quot; (принят постановлением Мособлдумы от 31.01.2013 N 4/42-П) {КонсультантПлюс}" w:history="1">
              <w:r>
                <w:rPr>
                  <w:color w:val="0000FF"/>
                </w:rPr>
                <w:t>N 16/2013-ОЗ</w:t>
              </w:r>
            </w:hyperlink>
            <w:r>
              <w:rPr>
                <w:color w:val="392C69"/>
              </w:rPr>
              <w:t xml:space="preserve">, от 27.07.2013 </w:t>
            </w:r>
            <w:hyperlink r:id="rId13" w:tooltip="Закон Московской области от 27.07.2013 N 103/2013-ОЗ (ред. от 08.02.2018) &quot;О внесении изменений в некоторые законы Московской области&quot; (принят постановлением Мособлдумы от 11.07.2013 N 32/59-П) {КонсультантПлюс}" w:history="1">
              <w:r>
                <w:rPr>
                  <w:color w:val="0000FF"/>
                </w:rPr>
                <w:t>N 103/2013-ОЗ</w:t>
              </w:r>
            </w:hyperlink>
            <w:r>
              <w:rPr>
                <w:color w:val="392C69"/>
              </w:rPr>
              <w:t>,</w:t>
            </w:r>
          </w:p>
          <w:p w:rsidR="00E85D1A" w:rsidRDefault="00E0106B">
            <w:pPr>
              <w:pStyle w:val="ConsPlusNormal"/>
              <w:jc w:val="center"/>
            </w:pPr>
            <w:r>
              <w:rPr>
                <w:color w:val="392C69"/>
              </w:rPr>
              <w:t>от 11.03.201</w:t>
            </w:r>
            <w:r>
              <w:rPr>
                <w:color w:val="392C69"/>
              </w:rPr>
              <w:t xml:space="preserve">4 </w:t>
            </w:r>
            <w:hyperlink r:id="rId14" w:tooltip="Закон Московской области от 11.03.2014 N 17/2014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20.02.2014 N 5/79-П) {КонсультантПлюс}" w:history="1">
              <w:r>
                <w:rPr>
                  <w:color w:val="0000FF"/>
                </w:rPr>
                <w:t>N 17/2014-ОЗ</w:t>
              </w:r>
            </w:hyperlink>
            <w:r>
              <w:rPr>
                <w:color w:val="392C69"/>
              </w:rPr>
              <w:t xml:space="preserve">, от 14.04.2016 </w:t>
            </w:r>
            <w:hyperlink r:id="rId15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      <w:r>
                <w:rPr>
                  <w:color w:val="0000FF"/>
                </w:rPr>
                <w:t>N 27/2016-ОЗ</w:t>
              </w:r>
            </w:hyperlink>
            <w:r>
              <w:rPr>
                <w:color w:val="392C69"/>
              </w:rPr>
              <w:t>,</w:t>
            </w:r>
          </w:p>
          <w:p w:rsidR="00E85D1A" w:rsidRDefault="00E01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16" w:tooltip="Закон Московской области от 07.04.2017 N 46/2017-ОЗ &quot;О внесении изменений в некоторые законы Московской области в связи с признанием утратившим силу Закона Московской области &quot;О промышленных округах в Московской области&quot; (принят постановлением Мособлдумы от 23" w:history="1">
              <w:r>
                <w:rPr>
                  <w:color w:val="0000FF"/>
                </w:rPr>
                <w:t>N 46/2017-ОЗ</w:t>
              </w:r>
            </w:hyperlink>
            <w:r>
              <w:rPr>
                <w:color w:val="392C69"/>
              </w:rPr>
              <w:t xml:space="preserve">, от 15.07.2019 </w:t>
            </w:r>
            <w:hyperlink r:id="rId17" w:tooltip="Закон Московской области от 15.07.2019 N 155/2019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04.07.2019 N 47/90-П) {КонсультантПлюс}" w:history="1">
              <w:r>
                <w:rPr>
                  <w:color w:val="0000FF"/>
                </w:rPr>
                <w:t>N 155/2019-ОЗ</w:t>
              </w:r>
            </w:hyperlink>
            <w:r>
              <w:rPr>
                <w:color w:val="392C69"/>
              </w:rPr>
              <w:t>,</w:t>
            </w:r>
          </w:p>
          <w:p w:rsidR="00E85D1A" w:rsidRDefault="00E01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18" w:tooltip="Закон Московской области от 22.04.2020 N 65/2020-ОЗ &quot;О внесении изменения в Закон Московской области &quot;О развитии предпринимательской деятельности в Московской области&quot; (принят постановлением Мособлдумы от 10.04.2020 N 9/114-П) {КонсультантПлюс}" w:history="1">
              <w:r>
                <w:rPr>
                  <w:color w:val="0000FF"/>
                </w:rPr>
                <w:t>N 65/2020-ОЗ</w:t>
              </w:r>
            </w:hyperlink>
            <w:r>
              <w:rPr>
                <w:color w:val="392C69"/>
              </w:rPr>
              <w:t xml:space="preserve">, от 18.05.2020 </w:t>
            </w:r>
            <w:hyperlink r:id="rId19" w:tooltip="Закон Московской области от 18.05.2020 N 92/2020-ОЗ &quot;О внесении изменения в Закон Московской области &quot;О развитии предпринимательской деятельности в Московской области&quot; (принят постановлением Мособлдумы от 30.04.2020 N 21/116-П) {КонсультантПлюс}" w:history="1">
              <w:r>
                <w:rPr>
                  <w:color w:val="0000FF"/>
                </w:rPr>
                <w:t>N 92/2020-ОЗ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jc w:val="center"/>
        <w:outlineLvl w:val="0"/>
      </w:pPr>
      <w:r>
        <w:t>Глава 1. ОБЩИЕ ПОЛОЖЕНИЯ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Настоящий Закон регулирует отношения, возникающие между органами государственной власти Московской области, органами местного самоуправления муниципальных образований Московской области (далее - органы местного самоуправления), юридическими лицами и индиви</w:t>
      </w:r>
      <w:r>
        <w:t xml:space="preserve">дуальными предпринимателями в сфере развития предпринимательской деятельности в Московской области в соответствии с полномочиями Московской области, определенными федеральным </w:t>
      </w:r>
      <w:hyperlink r:id="rId20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законодательс</w:t>
        </w:r>
        <w:r>
          <w:rPr>
            <w:color w:val="0000FF"/>
          </w:rPr>
          <w:t>твом</w:t>
        </w:r>
      </w:hyperlink>
      <w:r>
        <w:t>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Предпринимательская деятельность -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</w:t>
      </w:r>
      <w:r>
        <w:t>в, выполнения работ или оказания услуг лицами, зарегистрированными в этом качестве в установленном законодательством Российской Федерации порядке.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Субъекты предпринимательской деятельности - коммерческие организации и индивидуальные предприниматели.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2.1</w:t>
      </w:r>
      <w:r>
        <w:t xml:space="preserve">. Субъекты предпринимательской деятельности в сфере сельского хозяйства - юридические лица (за исключением государственных (муниципальных) учреждений), индивидуальные предприниматели и физические лица, определенные </w:t>
      </w:r>
      <w:hyperlink r:id="rId21" w:tooltip="Федеральный закон от 29.12.2006 N 264-ФЗ (ред. от 25.12.2018) &quot;О развитии сельского хозяйства&quot; (с изм. и доп., вступ. в силу с 01.01.2020) 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от 29 декабря 2006 года N 264-ФЗ "О развитии сельского хозяйства" (далее - Федеральный закон), организации агропромышленного комплекса Московской области независимо от их организационно-правовых ф</w:t>
      </w:r>
      <w:r>
        <w:t>орм,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</w:t>
      </w:r>
      <w:r>
        <w:t xml:space="preserve">ной продукции, ее первичную и последующую (промышленную) переработку в соответствии с перечнем, указанным в </w:t>
      </w:r>
      <w:hyperlink r:id="rId22" w:tooltip="Федеральный закон от 29.12.2006 N 264-ФЗ (ред. от 25.12.2018) &quot;О развитии сельского хозяйства&quot; (с изм. и доп., вступ. в силу с 01.01.2020) {КонсультантПлюс}" w:history="1">
        <w:r>
          <w:rPr>
            <w:color w:val="0000FF"/>
          </w:rPr>
          <w:t>части 1 статьи 3</w:t>
        </w:r>
      </w:hyperlink>
      <w:r>
        <w:t xml:space="preserve"> Федерального закона.</w:t>
      </w:r>
    </w:p>
    <w:p w:rsidR="00E85D1A" w:rsidRDefault="00E0106B">
      <w:pPr>
        <w:pStyle w:val="ConsPlusNormal"/>
        <w:jc w:val="both"/>
      </w:pPr>
      <w:r>
        <w:t xml:space="preserve">(часть 2.1 введена </w:t>
      </w:r>
      <w:hyperlink r:id="rId23" w:tooltip="Закон Московской области от 15.07.2019 N 155/2019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04.07.2019 N 47/9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15.07.2019 N 155/2019-ОЗ)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3. Поддержка субъектов предпринимательской деятельности (далее - также поддержка) - деятельность органов государственной власти Московской области, органов местного самоуправления и </w:t>
      </w:r>
      <w:r>
        <w:lastRenderedPageBreak/>
        <w:t>организаций, образующих инфраструктуру поддержки субъектов предприниматель</w:t>
      </w:r>
      <w:r>
        <w:t>ской деятельности, направленная на развитие предпринимательской деятельности.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24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</w:t>
      </w:r>
      <w:r>
        <w:t>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4. Организации, образующие инфраструктуру поддержки субъектов предпринимательской деятельности в Московской области, - коммерческие и некоммерческие организации, специально созданные с целью оказания услуг субъек</w:t>
      </w:r>
      <w:r>
        <w:t>там предпринимательской деятельности, или одним из видов основной деятельности которых является предоставление услуг субъектам предпринимательской деятельности, и отвечающие требованиям, установленным государственными программами (подпрограммами) Российско</w:t>
      </w:r>
      <w:r>
        <w:t>й Федерации, государственными программами (подпрограммами) Московской области,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E85D1A" w:rsidRDefault="00E0106B">
      <w:pPr>
        <w:pStyle w:val="ConsPlusNormal"/>
        <w:jc w:val="both"/>
      </w:pPr>
      <w:r>
        <w:t>(в ред. законов Московской области от 27.07</w:t>
      </w:r>
      <w:r>
        <w:t xml:space="preserve">.2013 </w:t>
      </w:r>
      <w:hyperlink r:id="rId25" w:tooltip="Закон Московской области от 27.07.2013 N 103/2013-ОЗ (ред. от 08.02.2018) &quot;О внесении изменений в некоторые законы Московской области&quot; (принят постановлением Мособлдумы от 11.07.2013 N 32/59-П) {КонсультантПлюс}" w:history="1">
        <w:r>
          <w:rPr>
            <w:color w:val="0000FF"/>
          </w:rPr>
          <w:t>N 103/2013-ОЗ</w:t>
        </w:r>
      </w:hyperlink>
      <w:r>
        <w:t xml:space="preserve">, от 14.04.2016 </w:t>
      </w:r>
      <w:hyperlink r:id="rId26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N 27/2016-ОЗ</w:t>
        </w:r>
      </w:hyperlink>
      <w:r>
        <w:t>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5. Субъекты малого и среднего предпринимательства в Московской области (далее - также субъекты малого и среднего предпринимательства) - юридические лица и индивидуальные предпри</w:t>
      </w:r>
      <w:r>
        <w:t xml:space="preserve">ниматели, зарегистрированные на территории Московской области и отнесенные в соответствии с Федеральным </w:t>
      </w:r>
      <w:hyperlink r:id="rId27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к субъектам малого и среднего предпринимательства.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5.1. Поддержка субъектов ма</w:t>
      </w:r>
      <w:r>
        <w:t xml:space="preserve">лого и среднего предпринимательства - деятельность органов государственной власти Московской области,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</w:t>
      </w:r>
      <w:r>
        <w:t xml:space="preserve">развития малого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 Московской области и муниципальными программами (подпрограммами), содержащими </w:t>
      </w:r>
      <w:r>
        <w:t>мероприятия, направленные на развитие малого и среднего предпринимательства.</w:t>
      </w:r>
    </w:p>
    <w:p w:rsidR="00E85D1A" w:rsidRDefault="00E0106B">
      <w:pPr>
        <w:pStyle w:val="ConsPlusNormal"/>
        <w:jc w:val="both"/>
      </w:pPr>
      <w:r>
        <w:t xml:space="preserve">(часть 5.1 введена </w:t>
      </w:r>
      <w:hyperlink r:id="rId28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6. Иные основные понятия и термины, используемые в настоящем Законе, применяются в значениях, определенных федеральным законодательством.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 xml:space="preserve">Статья 3. Основная цель и задачи развития предпринимательской </w:t>
      </w:r>
      <w:r>
        <w:t>деятельности в Московской области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Основными задачами развития пред</w:t>
      </w:r>
      <w:r>
        <w:t>принимательской деятельности в Московской области являются: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повышение уровня жизни населения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наращивание экономического оборота в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обеспечение занятости населения и развитие индивидуальной трудовой деятельнос</w:t>
      </w:r>
      <w:r>
        <w:t>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4) создание условий для формирования конкурентной среды в экономике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вовлечение в предпринимательскую деятельность населения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 xml:space="preserve">Статья 4. Полномочия Московской областной Думы в сфере развития предпринимательской </w:t>
      </w:r>
      <w:r>
        <w:t>деятельности в Московской области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К полномочиям Московской областной Думы в сфере развития предпринимательской деятельности в Московской области относятся: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1) разработка и принятие законов Московской области в сфере развития предпринимательской </w:t>
      </w:r>
      <w:r>
        <w:lastRenderedPageBreak/>
        <w:t>деятельнос</w:t>
      </w:r>
      <w:r>
        <w:t>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осуществление мониторинга правоприменительной практики законов Московской области в сфере развития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иные полномочия, предусмотренные федеральным законодательством и законами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5. Полномочия Правительства Московской области в сфере развития предпринимательской деятельности в Московской области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К полномочиям Правительства Московской области в сфере развития предпринимательской деятельности в Московской области относятся: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</w:t>
      </w:r>
      <w:r>
        <w:t>) участие в реализации государственной политики в сфере развития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разработка и реализация государственных программ (подпрограмм) Московской области, содержащих мероприятия, направленные на развитие предпринимательской де</w:t>
      </w:r>
      <w:r>
        <w:t>ятельности;</w:t>
      </w:r>
    </w:p>
    <w:p w:rsidR="00E85D1A" w:rsidRDefault="00E0106B">
      <w:pPr>
        <w:pStyle w:val="ConsPlusNormal"/>
        <w:jc w:val="both"/>
      </w:pPr>
      <w:r>
        <w:t xml:space="preserve">(п. 2 в ред. </w:t>
      </w:r>
      <w:hyperlink r:id="rId29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пропаганда и п</w:t>
      </w:r>
      <w:r>
        <w:t>опуляризация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4)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содействие развитию межрегионального сотрудничества су</w:t>
      </w:r>
      <w:r>
        <w:t>бъектов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6)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</w:t>
      </w:r>
      <w:r>
        <w:t>ований;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7) сотрудничество с международными организациями и административно-территориальными образованиями иностранных государств по вопросам развития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8) образование координационных или совещательных органов в сфере развити</w:t>
      </w:r>
      <w:r>
        <w:t>я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9) иные полномочия, предусмотренные федеральным законодательством и законами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6. Государственные и общественные институты развития предпринимательской деятельности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На территории Московской обл</w:t>
      </w:r>
      <w:r>
        <w:t>асти действует система государственных и общественных институтов развития предпринимательской деятельности, элементами которой являются: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органы государственной власти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1.1) Уполномоченный по защите прав предпринимателей Московской обл</w:t>
      </w:r>
      <w:r>
        <w:t>асти;</w:t>
      </w:r>
    </w:p>
    <w:p w:rsidR="00E85D1A" w:rsidRDefault="00E0106B">
      <w:pPr>
        <w:pStyle w:val="ConsPlusNormal"/>
        <w:jc w:val="both"/>
      </w:pPr>
      <w:r>
        <w:t xml:space="preserve">(п. 1.1 введен </w:t>
      </w:r>
      <w:hyperlink r:id="rId30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координационные и</w:t>
      </w:r>
      <w:r>
        <w:t>ли совещательные органы в сфере развития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торгово-промышленные палаты и иные некоммерческие организации, общественные объединения, представляющие интересы субъектов предпринимательской деятельности, сформированные по отр</w:t>
      </w:r>
      <w:r>
        <w:t>аслевому или территориальному признаку;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lastRenderedPageBreak/>
        <w:t>4) организации, образующие инфраструктуру поддержки предпринимательской деятельности.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bookmarkStart w:id="1" w:name="P84"/>
      <w:bookmarkEnd w:id="1"/>
      <w:r>
        <w:t>Статья 7. Цели поддержки субъектов предпринимательской деятельности</w:t>
      </w:r>
    </w:p>
    <w:p w:rsidR="00E85D1A" w:rsidRDefault="00E0106B">
      <w:pPr>
        <w:pStyle w:val="ConsPlusNormal"/>
        <w:ind w:firstLine="540"/>
        <w:jc w:val="both"/>
      </w:pPr>
      <w:r>
        <w:t xml:space="preserve">(в ред. </w:t>
      </w:r>
      <w:hyperlink r:id="rId31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Поддержка субъектов предпринимательской дея</w:t>
      </w:r>
      <w:r>
        <w:t>тельности может оказываться в целях: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обеспечения роста экономического оборота на всей территории Московской области, в том числе за счет развития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2) повышения уровня социально-экономического развития муниципальных </w:t>
      </w:r>
      <w:r>
        <w:t>образований Московской области за счет развития предпринимательской деятельности, в том числе за счет развития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стимулирования развития предпринимательской деятельности в сферах, установленных настоящим Законом;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4) </w:t>
      </w:r>
      <w:r>
        <w:t>увеличения количества субъектов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увеличения доли производимых и реализованных субъектами малого и среднего предпринимательства товаров (работ, услуг) в обороте организаций на территории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7</w:t>
      </w:r>
      <w:r>
        <w:t>.1. Формы поддержки субъектов предпринимательской деятельности</w:t>
      </w:r>
    </w:p>
    <w:p w:rsidR="00E85D1A" w:rsidRDefault="00E0106B">
      <w:pPr>
        <w:pStyle w:val="ConsPlusNormal"/>
        <w:ind w:firstLine="540"/>
        <w:jc w:val="both"/>
      </w:pPr>
      <w:r>
        <w:t xml:space="preserve">(введена </w:t>
      </w:r>
      <w:hyperlink r:id="rId32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</w:t>
      </w:r>
      <w:r>
        <w:t>ти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информационной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консультационной поддержки</w:t>
      </w:r>
      <w:r>
        <w:t>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содействия в организации выставочно-ярмарочной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4) предоставления льгот по налогам, зачисляемым в бюджет Московской области, в порядке, предусмотренном </w:t>
      </w:r>
      <w:hyperlink r:id="rId33" w:tooltip="Закон Московской области от 24.11.2004 N 151/2004-ОЗ (ред. от 27.07.2020) &quot;О льготном налогообложении в Московской области&quot; (принят постановлением Мособлдумы от 24.11.2004 N 10/118-П) (вместе с &quot;Перечнем сфер деятельности в целях предоставления налоговых льгот" w:history="1">
        <w:r>
          <w:rPr>
            <w:color w:val="0000FF"/>
          </w:rPr>
          <w:t>Законом</w:t>
        </w:r>
      </w:hyperlink>
      <w:r>
        <w:t xml:space="preserve"> Московской области "О льготном налогообложении в Московской области";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реализации полномочий, предусмотренных законодательством о налогах и сборах в отношении специальных налогов</w:t>
      </w:r>
      <w:r>
        <w:t>ых режимов;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6) предоставления отсрочек, списания задолженности по арендной плате и неустойке за пользование земельными участками, находящимися в собственности Московской области или государственная собственность на которые не разграничена, в соответствии с</w:t>
      </w:r>
      <w:r>
        <w:t xml:space="preserve"> законодательством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7) установления дополнительных оснований и условий предоставления инвестиционного налогового кредита;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8) предоставления возможности осуществления предпринимательской деятельности на территориях индустриальных парков и</w:t>
      </w:r>
      <w:r>
        <w:t xml:space="preserve"> иных зон развития территорий Московской области;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34" w:tooltip="Закон Московской области от 07.04.2017 N 46/2017-ОЗ &quot;О внесении изменений в некоторые законы Московской области в связи с признанием утратившим силу Закона Московской области &quot;О промышленных округах в Московской области&quot; (принят постановлением Мособлдумы от 23" w:history="1">
        <w:r>
          <w:rPr>
            <w:color w:val="0000FF"/>
          </w:rPr>
          <w:t>Закона</w:t>
        </w:r>
      </w:hyperlink>
      <w:r>
        <w:t xml:space="preserve"> Московской обла</w:t>
      </w:r>
      <w:r>
        <w:t>сти от 07.04.2017 N 46/2017-ОЗ)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9) предоставления субсидий юридическим лицам (за исключением субсидий государственным (муниципальным) учреждениям) и индивидуальным предпринимателям;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10) имущественной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11) содействия развитию кооперации и аутсорсинга в сфере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12) поддержки субъектам малого и среднего предпринимательства в сфере подготовки, </w:t>
      </w:r>
      <w:r>
        <w:lastRenderedPageBreak/>
        <w:t>переподготовки и повышения квалификации кадров.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Поддержка субъектов предпринимат</w:t>
      </w:r>
      <w:r>
        <w:t>ельской деятельности на территории Московской области может оказываться в иных формах, предусмотренных федеральным законодательством и законодательством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7.2. Поддержка субъектов предпринимательской деятельности органами местного</w:t>
      </w:r>
      <w:r>
        <w:t xml:space="preserve"> самоуправления муниципальных образований Московской области</w:t>
      </w:r>
    </w:p>
    <w:p w:rsidR="00E85D1A" w:rsidRDefault="00E0106B">
      <w:pPr>
        <w:pStyle w:val="ConsPlusNormal"/>
        <w:ind w:firstLine="540"/>
        <w:jc w:val="both"/>
      </w:pPr>
      <w:r>
        <w:t xml:space="preserve">(введена </w:t>
      </w:r>
      <w:hyperlink r:id="rId35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</w:t>
      </w:r>
      <w:r>
        <w:t xml:space="preserve">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</w:t>
      </w:r>
      <w:r>
        <w:t>ниями, установленными федеральным законодательством.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</w:t>
      </w:r>
      <w:r>
        <w:t xml:space="preserve"> в соответствии с положениями, установленными Федеральным </w:t>
      </w:r>
      <w:hyperlink r:id="rId36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в том числе формируют и осуществляют му</w:t>
      </w:r>
      <w:r>
        <w:t>ниципальные программы (подпрограммы), содержащие мероприятия, направленные на развитие малого и среднего предпринимательства.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3. Поддержка субъектов предпринимательской деятельности органами местного самоуправления муниципальных образований Московской обла</w:t>
      </w:r>
      <w:r>
        <w:t>сти оказывается в целях: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обеспечения экономического роста на территории соответствующего муниципального образования Московской области, в том числе за счет развития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стимулирования развития предпринимательской деятельности в сферах, установленных настоящим Законом;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увеличения количества субъектов малого и среднего предпринимательства.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4. Иные цели предоставления муниципальной поддержки субъектов предпринимательск</w:t>
      </w:r>
      <w:r>
        <w:t>ой деятельности (направления поддержки субъектов предпринимательской деятельности) устанавливаются нормативными правовыми актами органов местного самоуправления муниципальных образований Московской области на основании результатов проведенного анализа сост</w:t>
      </w:r>
      <w:r>
        <w:t>ояния предпринимательской деятельности соответствующего муниципального образования Московской области в зависимости от потребностей конкретного муниципального образования Московской области.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5. Формы предоставления муниципальной поддержки субъектов предпри</w:t>
      </w:r>
      <w:r>
        <w:t>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законодательством, настоящим Законом и нормативными правовыми актами соответствующих муниципальных образова</w:t>
      </w:r>
      <w:r>
        <w:t>ний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jc w:val="center"/>
        <w:outlineLvl w:val="0"/>
      </w:pPr>
      <w:r>
        <w:t>Глава 2. ОСОБЕННОСТИ РЕАЛИЗАЦИИ НАСТОЯЩЕГО ЗАКОНА</w:t>
      </w:r>
    </w:p>
    <w:p w:rsidR="00E85D1A" w:rsidRDefault="00E0106B">
      <w:pPr>
        <w:pStyle w:val="ConsPlusTitle"/>
        <w:jc w:val="center"/>
      </w:pPr>
      <w:r>
        <w:t>В СФЕРЕ МАЛОГО И СРЕДНЕГО ПРЕДПРИНИМАТЕЛЬСТВА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8. Полномочия Правительства Московской области в сфере развития малого и среднего предпринимательства в Московской области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К п</w:t>
      </w:r>
      <w:r>
        <w:t>олномочиям Правительства Московской области в сфере развития малого и среднего предпринимательства в Московской области относятся: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разработка и реализация государственных программ (подпрограмм) Московской области, содержащих мероприятия, направленные на</w:t>
      </w:r>
      <w:r>
        <w:t xml:space="preserve"> развитие малого и среднего предпринимательства;</w:t>
      </w:r>
    </w:p>
    <w:p w:rsidR="00E85D1A" w:rsidRDefault="00E0106B">
      <w:pPr>
        <w:pStyle w:val="ConsPlusNormal"/>
        <w:jc w:val="both"/>
      </w:pPr>
      <w:r>
        <w:t xml:space="preserve">(п. 1 в ред. </w:t>
      </w:r>
      <w:hyperlink r:id="rId37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</w:t>
      </w:r>
      <w:r>
        <w:t>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lastRenderedPageBreak/>
        <w:t>2) организация оказания содействия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принятие мер по пропаганде и популяризации предпринимательской деятельности за счет средств бюджета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4) принятие решений о финансировании научно-исследовательских и опытно-конструкторских работ по проблемам развития малого и среднего </w:t>
      </w:r>
      <w:r>
        <w:t>предпринимательства за счет средств бюджета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принятие решений по вопросам поддержки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E85D1A" w:rsidRDefault="00E0106B">
      <w:pPr>
        <w:pStyle w:val="ConsPlusNormal"/>
        <w:jc w:val="both"/>
      </w:pPr>
      <w:r>
        <w:t xml:space="preserve">(п. 5 в ред. </w:t>
      </w:r>
      <w:hyperlink r:id="rId38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6) организация проведения анализа финансовых, экономи</w:t>
      </w:r>
      <w:r>
        <w:t>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7) принятие мер по формированию инфраструктуры</w:t>
      </w:r>
      <w:r>
        <w:t xml:space="preserve"> поддержки субъектов малого и среднего предпринимательства в Московской области и обеспечение ее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8) организация ведения реестра субъектов малого и среднего предпринимательства Московской области - получателей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9) определение централ</w:t>
      </w:r>
      <w:r>
        <w:t>ьного исполнительного органа государственной власти Московской области,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</w:t>
      </w:r>
      <w:r>
        <w:t>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10)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11) иные полномочия, предусмотренные федеральным законодательством </w:t>
      </w:r>
      <w:r>
        <w:t>и законами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9. Координационный орган в сфере развития малого и среднего предпринимательства в Московской области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Для координации деятельности по реализации государственной политики в сфере развития малого и среднего предприни</w:t>
      </w:r>
      <w:r>
        <w:t>мательства в Московской области может быть образован постоянно действующий совещательный орган, осуществляющий работу на общественных началах (далее - орган).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Порядок образования, положение и состав органа определяются Правительством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9.1. Организации, образующие инфраструктуру поддержки субъектов малого и среднего предпринимательства</w:t>
      </w:r>
    </w:p>
    <w:p w:rsidR="00E85D1A" w:rsidRDefault="00E0106B">
      <w:pPr>
        <w:pStyle w:val="ConsPlusNormal"/>
        <w:ind w:firstLine="540"/>
        <w:jc w:val="both"/>
      </w:pPr>
      <w:r>
        <w:t xml:space="preserve">(введена </w:t>
      </w:r>
      <w:hyperlink r:id="rId39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В целях развития малого и среднего предпринимательства на территории Московской области создаются организации, образующие инфраструктуру поддержки субъектов малого и среднег</w:t>
      </w:r>
      <w:r>
        <w:t>о предпринимательства.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На территории муниципальных образований Московской области могут создаваться муниципальные организации, образующие инфраструктуру поддержки субъектов малого и среднего предпринимательства, осуществляющие деятельность по оказанию п</w:t>
      </w:r>
      <w:r>
        <w:t>оддержки субъектам малого и среднего предпринимательства на территории соответствующего муниципального образования.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3. Органы местного самоуправления муниципальных образований Московской области вправе оказывать поддержку муниципальным организациям, образу</w:t>
      </w:r>
      <w:r>
        <w:t>ющим инфраструктуру поддержки субъектов малого и среднего предпринимательства,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10. Основные принципы поддержки субъектов малого и среднего предпринимательства органами государственной власти Московской области, органами местного самоуправления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Основными принципами поддержки субъектов малого и среднего предпринимательства являются: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заявительный порядок обращения субъектов малого и среднего предпринимательства за оказанием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доступность инфраструктуры поддержки субъектов малого и ср</w:t>
      </w:r>
      <w:r>
        <w:t>еднего предпринимательства для всех субъектов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равный доступ субъектов малого и среднего предпринимательства, соответствующих критериям, определенным законодательством Российской Федерации и законодательством Москов</w:t>
      </w:r>
      <w:r>
        <w:t>ской области, нормативными правовыми актами органов местного самоуправления, к участию в государственных программах (подпрограммах) Российской Федерации, государственных программах (подпрограммах) Московской области, муниципальных программах (подпрограммах</w:t>
      </w:r>
      <w:r>
        <w:t>), содержащих мероприятия, направленные на развитие малого и среднего предпринимательства;</w:t>
      </w:r>
    </w:p>
    <w:p w:rsidR="00E85D1A" w:rsidRDefault="00E0106B">
      <w:pPr>
        <w:pStyle w:val="ConsPlusNormal"/>
        <w:jc w:val="both"/>
      </w:pPr>
      <w:r>
        <w:t xml:space="preserve">(в ред. законов Московской области от 27.07.2013 </w:t>
      </w:r>
      <w:hyperlink r:id="rId40" w:tooltip="Закон Московской области от 27.07.2013 N 103/2013-ОЗ (ред. от 08.02.2018) &quot;О внесении изменений в некоторые законы Московской области&quot; (принят постановлением Мособлдумы от 11.07.2013 N 32/59-П) {КонсультантПлюс}" w:history="1">
        <w:r>
          <w:rPr>
            <w:color w:val="0000FF"/>
          </w:rPr>
          <w:t>N 103/2013-ОЗ</w:t>
        </w:r>
      </w:hyperlink>
      <w:r>
        <w:t xml:space="preserve">, от 14.04.2016 </w:t>
      </w:r>
      <w:hyperlink r:id="rId41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N 27/2016-ОЗ</w:t>
        </w:r>
      </w:hyperlink>
      <w:r>
        <w:t>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4) открытость процедур оказания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ответственность субъектов малого и среднего предпринимательства за несоблюдение условий оказания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6) открытость и доступность сведений, содержащихся в реестре субъектов малого и среднего предпринимательства - получателей поддержки.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11.</w:t>
      </w:r>
      <w:r>
        <w:t xml:space="preserve"> Условия поддержки субъектов малого и среднего предпринимательства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Основными условиями получения поддержки субъектами малого и среднего предпринимательства и организациями, образующими инфраструктуру поддержки субъектов малого и среднего предпринимател</w:t>
      </w:r>
      <w:r>
        <w:t>ьства, являются: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42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отсутствие задолж</w:t>
      </w:r>
      <w:r>
        <w:t>енности по начисленным налогам,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непроведение в отношении заявителя процедуры ликвидации юридического лица</w:t>
      </w:r>
      <w:r>
        <w:t>, процедуры банкротства;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неприостановление деятельности в отношении заявителя в порядке, предусмотренном </w:t>
      </w:r>
      <w:hyperlink r:id="rId43" w:tooltip="&quot;Кодекс Российской Федерации об административных правонарушениях&quot; от 30.12.2001 N 195-ФЗ (ред. от 31.07.2020) (с изм. и доп., вступ. в силу с 11.08.2020) 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отсу</w:t>
      </w:r>
      <w:r>
        <w:t>тствие задолженности по выплате заработной платы на момент подачи документов на получение поддержки.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</w:t>
      </w:r>
      <w:r>
        <w:t>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44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3. Иные условия и порядок оказания поддержки субъектам малого и среднего предпринимательства и организациям, образующим инфраструктуру</w:t>
      </w:r>
      <w:r>
        <w:t xml:space="preserve"> поддержки субъектов малого и среднего предпринимательства, устанавливаются государственными программами (подпрограммами) Российской Федерации, государственными программами (подпрограммами) Московской области, муниципальными программами (подпрограммами), с</w:t>
      </w:r>
      <w:r>
        <w:t>одержащими мероприятия, направленные на развитие малого и среднего предпринимательства.</w:t>
      </w:r>
    </w:p>
    <w:p w:rsidR="00E85D1A" w:rsidRDefault="00E0106B">
      <w:pPr>
        <w:pStyle w:val="ConsPlusNormal"/>
        <w:jc w:val="both"/>
      </w:pPr>
      <w:r>
        <w:t xml:space="preserve">(часть 3 в ред. </w:t>
      </w:r>
      <w:hyperlink r:id="rId45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получающие поддержку за счет средств бюджета</w:t>
      </w:r>
      <w:r>
        <w:t xml:space="preserve"> Московской области, ежегодно представляют в центральный исполнительный орган государственной власти Московской области, уполномоченный Правительством Московской области в сфере малого и среднего предпринимательства (далее - Уполномоченный орган), информац</w:t>
      </w:r>
      <w:r>
        <w:t>ию о результатах использования полученной поддержки.</w:t>
      </w:r>
    </w:p>
    <w:p w:rsidR="00E85D1A" w:rsidRDefault="00E0106B">
      <w:pPr>
        <w:pStyle w:val="ConsPlusNormal"/>
        <w:jc w:val="both"/>
      </w:pPr>
      <w:r>
        <w:t xml:space="preserve">(часть 4 введена </w:t>
      </w:r>
      <w:hyperlink r:id="rId46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</w:t>
      </w:r>
      <w:r>
        <w:t xml:space="preserve">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5. Состав указанной информации, сроки, порядок и форма ее представления устанавливаются Уполномоченным органом.</w:t>
      </w:r>
    </w:p>
    <w:p w:rsidR="00E85D1A" w:rsidRDefault="00E0106B">
      <w:pPr>
        <w:pStyle w:val="ConsPlusNormal"/>
        <w:jc w:val="both"/>
      </w:pPr>
      <w:r>
        <w:t xml:space="preserve">(часть 5 введена </w:t>
      </w:r>
      <w:hyperlink r:id="rId47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11.1. Муниципальные программы (подп</w:t>
      </w:r>
      <w:r>
        <w:t>рограммы), содержащие мероприятия, направленные на развитие малого и среднего предпринимательства</w:t>
      </w:r>
    </w:p>
    <w:p w:rsidR="00E85D1A" w:rsidRDefault="00E0106B">
      <w:pPr>
        <w:pStyle w:val="ConsPlusNormal"/>
        <w:ind w:firstLine="540"/>
        <w:jc w:val="both"/>
      </w:pPr>
      <w:r>
        <w:t xml:space="preserve">(введена </w:t>
      </w:r>
      <w:hyperlink r:id="rId48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</w:t>
      </w:r>
      <w:r>
        <w:t>ьные программы (подпрограммы), содержащие мероприятия, направленные на развитие малого и среднего предпринимательства.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Для оказания финансовой поддержки муниципальным образованиям Московской области из бюджета Московской области предоставляются субсидии</w:t>
      </w:r>
      <w:r>
        <w:t xml:space="preserve"> на софинансирование реализации мероприятий, направленных на развитие малого и среднего предпринимательства, содержащихся в муниципальных программах (подпрограммах), разработанных в соответствии с требованиями к муниципальным программам (подпрограммам), ус</w:t>
      </w:r>
      <w:r>
        <w:t>тановленными Правительством Московской области на основании настоящего Закона.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3. Субсидии на софинансирование реализации мероприятий муниципальных программ (подпрограмм), содержащих мероприятия, направленные на развитие малого и среднего предпринимательст</w:t>
      </w:r>
      <w:r>
        <w:t>ва, выделяются из бюджета Московской области в случае, если в указанной муниципальной программе (подпрограмме) установлены: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цели оказания поддержки субъектам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перечень приоритетных направлений развития (видов дея</w:t>
      </w:r>
      <w:r>
        <w:t>тельности)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перечень показателей, характеризующих достижение поставленных в муниципальной программе (подпрограмме), содержащей мероприятия, направленные на развитие малого и среднего предпринимательства, целей, их ц</w:t>
      </w:r>
      <w:r>
        <w:t>елевые значения;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4) мероприятия, направленные на развитие малого и среднего предпринимательства в соответствующем муниципальном образовании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иные требования к муниципальным программам (подпрограммам), установленные Правительством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12. Финансовая поддержка субъектов малого и среднего предпринимательства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Оказание финансовой поддержки субъектам малого и среднего п</w:t>
      </w:r>
      <w:r>
        <w:t>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Федерации, законодательством Московской области и настоящим Законом з</w:t>
      </w:r>
      <w:r>
        <w:t>а счет средств федерального бюджета, бюджета Московской области, бюджетов муниципальных образований Московской области и внебюджетных источников.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49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Оказание финансовой поддержки субъектам малого и среднего предпринимательства и организациям, образующим инфраструктуру поддержки субъектов м</w:t>
      </w:r>
      <w:r>
        <w:t>алого и среднего предпринимательства, за счет средств бюджета Московской области осуществляется в соответствии с государственными программами (подпрограммами) Московской области, содержащими мероприятия, направленные на развитие малого и среднего предприни</w:t>
      </w:r>
      <w:r>
        <w:t>мательства в следующих формах: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50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пре</w:t>
      </w:r>
      <w:r>
        <w:t>доставление субсидий субъектам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предоставление бюджетных инвестиций путем участия в капиталах организаций, образующих инфраструктуру поддержки субъектов малого и среднего предпринимательства.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3. В целях оказания финанс</w:t>
      </w:r>
      <w:r>
        <w:t>овой поддержки субъектов малого и среднего предпринимательства из бюджета Московской области могут предоставляться субсидии бюджетам муниципальных образований Московской области на софинансирование реализации мероприятий муниципальных программ (подпрограмм</w:t>
      </w:r>
      <w:r>
        <w:t>) развития малого и среднего предпринимательства.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51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</w:t>
      </w:r>
      <w:r>
        <w:t>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13. Имущественная поддержка субъектов малого и среднего предпринимательства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Оказание имущественной поддержки субъектам малого и среднего предпринимательства и организациями, образующими инфраструктуру поддержки субъектов малого и среднего предпринимательства, осуществляется органами государственной власти Московской области, ор</w:t>
      </w:r>
      <w:r>
        <w:t>ганами местного самоуправления в виде передачи во владение и (или) в пользование государственного или муниципального имущества (в том числе земельных участков, зданий, строений, сооружений, нежилых помещений, оборудования, машин, механизмов, установок, тра</w:t>
      </w:r>
      <w:r>
        <w:t>нспортных средств, инвентаря, инструментов) на возмездной основе, безвозмездной основе или на льготных условиях. Указанное имущество должно использоваться по целевому назначению.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52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0106B">
      <w:pPr>
        <w:pStyle w:val="ConsPlusNormal"/>
        <w:spacing w:before="200"/>
        <w:ind w:firstLine="540"/>
        <w:jc w:val="both"/>
      </w:pPr>
      <w:bookmarkStart w:id="2" w:name="P212"/>
      <w:bookmarkEnd w:id="2"/>
      <w:r>
        <w:t>2. Органы государственной власти Московской области, органы местного самоуправления утверждают перечни государс</w:t>
      </w:r>
      <w:r>
        <w:t>твенного (Московской области), муниципального имущества, свободного от прав третьих лиц (за исключением имущественных прав субъектов малого и среднего предпринимательства), при этом: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государственное и муниципальное имущество, включенное в указанные пере</w:t>
      </w:r>
      <w:r>
        <w:t>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</w:t>
      </w:r>
      <w:r>
        <w:t>ру поддержки субъектов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государственное и муниципальное имущество, включенное в перечни, не подлежит отчуждению в частную собственность, в том числе в собственность субъектов малого или среднего предпринимательства,</w:t>
      </w:r>
      <w:r>
        <w:t xml:space="preserve"> арендующих это имущество.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3. Перечни государственного и муниципального имущества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</w:t>
      </w:r>
      <w:r>
        <w:t>х их органов государственной власти Московской области, органов местного самоуправления.</w:t>
      </w:r>
    </w:p>
    <w:p w:rsidR="00E85D1A" w:rsidRDefault="00E0106B">
      <w:pPr>
        <w:pStyle w:val="ConsPlusNormal"/>
        <w:jc w:val="both"/>
      </w:pPr>
      <w:r>
        <w:t xml:space="preserve">(в ред. </w:t>
      </w:r>
      <w:hyperlink r:id="rId53" w:tooltip="Закон Московской области от 11.11.2011 N 187/2011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03.11.2011 N 10/174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11.11.2011 N 187/2011-ОЗ)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4. Порядок формирования, ведения, обязательного опубликования указанных в </w:t>
      </w:r>
      <w:hyperlink w:anchor="P212" w:tooltip="2. Органы государственной власти Московской области, органы местного самоуправления утверждают перечни государственного (Московской области), муниципального имущества, свободного от прав третьих лиц (за исключением имущественных прав субъектов малого и среднег" w:history="1">
        <w:r>
          <w:rPr>
            <w:color w:val="0000FF"/>
          </w:rPr>
          <w:t>части 2</w:t>
        </w:r>
      </w:hyperlink>
      <w:r>
        <w:t xml:space="preserve"> настоящей статьи перечней, устанавливается соответственно Правительством Московско</w:t>
      </w:r>
      <w:r>
        <w:t>й области и муниципальными правовыми актами.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5. Запрещаются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</w:t>
      </w:r>
      <w:r>
        <w:t>уставный капитал любых других субъектов хозяйственной деятельности.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6. Размер арендной платы и условия предоставления и использования государственного и муниципального недвижимого имущества, предоставляемого субъектам малого и среднего предпринимательства </w:t>
      </w:r>
      <w:r>
        <w:t>и организациям инфраструктуры поддержки субъектов малого и среднего предпринимательства, определяются договором аренды в порядке, установленном законодательством Московской области, нормативными правовыми актами органов местного самоуправления.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14.</w:t>
      </w:r>
      <w:r>
        <w:t xml:space="preserve"> Информационная поддержка субъектов малого и среднего предпринимательства</w:t>
      </w:r>
    </w:p>
    <w:p w:rsidR="00E85D1A" w:rsidRDefault="00E0106B">
      <w:pPr>
        <w:pStyle w:val="ConsPlusNormal"/>
        <w:ind w:firstLine="540"/>
        <w:jc w:val="both"/>
      </w:pPr>
      <w:r>
        <w:t xml:space="preserve">(в ред. </w:t>
      </w:r>
      <w:hyperlink r:id="rId54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</w:t>
      </w:r>
      <w:r>
        <w:t>кой области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</w:t>
      </w:r>
      <w:r>
        <w:t>твенной власти Московской области и органами местного самоуправления муниципальных образований Московской области путем размещения в пределах их компетенции в информационно-телекоммуникационной сети "Интернет" на своих официальных сайтах следующей информац</w:t>
      </w:r>
      <w:r>
        <w:t>ии: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о законодательстве в сфере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о реестре субъектов малого и среднего предпринимательства - получателей поддержки;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о реализации государственных программ (подпрограмм) Российской Федерации, государственных прог</w:t>
      </w:r>
      <w:r>
        <w:t>рамм (подпрограмм) Московской области,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4) о количестве субъектов малого и среднего предпринимательства, в том числе о количестве м</w:t>
      </w:r>
      <w:r>
        <w:t>икропредприятий, и об их классификации по видам экономической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о числе замещенных рабочих мест в субъектах малого и среднего предпринимательства, в том числе на микропредприятиях, в соответствии с их классификацией по видам экономической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6) об обороте товаров (работ, услуг), производимых субъектами ма</w:t>
      </w:r>
      <w:r>
        <w:t>лого и среднего предпринимательства, в том числе микропредприятиями, в соответствии с их классификацией по видам экономической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7) о финансово-экономическом состоянии субъектов малого и среднего предпринимательства, в том числе о финансово-эко</w:t>
      </w:r>
      <w:r>
        <w:t>номическом состоянии микропредприятий;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8)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9)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10) иной необходимой для развития субъектов ма</w:t>
      </w:r>
      <w:r>
        <w:t>лого и среднего предпринимательства информации (экономической, правовой, статистической, производственно-технологической информации, информации в области маркетинга).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15. Консультационная поддержка субъектов малого и среднего предпринимательства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О</w:t>
      </w:r>
      <w:r>
        <w:t>казание консультационной поддержки субъектам малого и среднего предпринимательства органами государственной власти Московской области и органами местного самоуправления может осуществляться в виде: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создания организаций, образующих инфраструктуру поддерж</w:t>
      </w:r>
      <w:r>
        <w:t>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иные виды консультационной поддержки субъектов малого и среднего пред</w:t>
      </w:r>
      <w:r>
        <w:t>принимательства.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16. Поддержка субъектов малого и среднего предпринимательства в сфере подготовки, переподготовки и повышения квалификации кадров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Оказание поддержки субъектам малого и среднего предпринимательства в сфере подготовки, переподготовки</w:t>
      </w:r>
      <w:r>
        <w:t xml:space="preserve"> и повышения квалификации кадров органами государственной власти Московской области и органами местного самоуправления может осуществляться в виде: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создания условий для повышения профессиональных знаний специалистов, совершенствования их деловых качеств</w:t>
      </w:r>
      <w:r>
        <w:t>, подготовки их к выполнению новых трудовых функций в сфере малого и среднего предпринимательства;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учебно-методологической, научно-методической помощи субъектам малого и среднего предпринимательства.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16.1. Поддержка субъектов малого и среднего п</w:t>
      </w:r>
      <w:r>
        <w:t>редпринимательства, осуществляющих деятельность в сфере социального предпринимательства</w:t>
      </w:r>
    </w:p>
    <w:p w:rsidR="00E85D1A" w:rsidRDefault="00E0106B">
      <w:pPr>
        <w:pStyle w:val="ConsPlusNormal"/>
        <w:ind w:firstLine="540"/>
        <w:jc w:val="both"/>
      </w:pPr>
      <w:r>
        <w:t xml:space="preserve">(введена </w:t>
      </w:r>
      <w:hyperlink r:id="rId55" w:tooltip="Закон Московской области от 22.04.2020 N 65/2020-ОЗ &quot;О внесении изменения в Закон Московской области &quot;О развитии предпринимательской деятельности в Московской области&quot; (принят постановлением Мособлдумы от 10.04.2020 N 9/114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22.04.2020 N 65/2020-ОЗ)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Органы государственной власти Московской области могут оказывать поддержку субъектам малого и среднего предпринимательства, осуществляющим деятельность в сфере социального предпринимательства, при</w:t>
      </w:r>
      <w:r>
        <w:t xml:space="preserve"> соответствии их деятельности условиям, установленным Федеральным </w:t>
      </w:r>
      <w:hyperlink r:id="rId56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2. В целях признания субъектов </w:t>
      </w:r>
      <w:r>
        <w:t xml:space="preserve">малого и среднего предпринимательства социальными предприятиями, в дополнение к видам деятельности, направленным на достижение общественно полезных целей и способствующих решению социальных проблем общества, установленным Федеральным </w:t>
      </w:r>
      <w:hyperlink r:id="rId57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устанавливаются следующие виды деятельности: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образование дополнительное детей и взрослых;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предоставление услуг по дневн</w:t>
      </w:r>
      <w:r>
        <w:t>ому уходу за детьми;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производство изделий народно-художественных промыслов.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 xml:space="preserve">3. Категории граждан, занятость которых обеспечивает субъект малого и среднего предпринимательства, в дополнение к категориям граждан, указанным в </w:t>
      </w:r>
      <w:hyperlink r:id="rId58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в целях признания субъектов малого и среднего предпринимательства социаль</w:t>
      </w:r>
      <w:r>
        <w:t>ными предприятиями, устанавливаются Правительством Московской области.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4. Перечень документов, необходимых для признания субъектов малого и среднего предпринимательства социальными предприятиями по дополнительным видам деятельности, указанным в части 2 нас</w:t>
      </w:r>
      <w:r>
        <w:t>тоящей статьи, и по дополнительным категориям граждан, указанным в части 3 настоящей статьи, устанавливается Правительством Московской области.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5. Взаимодействие с Министерством экономического развития Российской Федерации в целях оказания государственной поддержки субъектам малого и среднего предпринимательства, осуществляющим деятельность в сфере социального предпринимательства, осуществляет цен</w:t>
      </w:r>
      <w:r>
        <w:t>тральный исполнительный орган государственной власти Московской области, уполномоченный Правительством Московской области на взаимодействие с Министерством экономического развития Российской Федерации по реализации мероприятий государственной поддержки мал</w:t>
      </w:r>
      <w:r>
        <w:t>ого и среднего предпринимательства.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17. Реестры субъектов малого и среднего предпринимательства - получателей поддержки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1. Ведение реестров субъектов малого и среднего предпринимательства - получателей поддержки осуществляется в соответствии с пор</w:t>
      </w:r>
      <w:r>
        <w:t>ядком ведения реестров субъектов малого и среднего предпринимательства - получателей поддержки, установленным Правительством Российской Федерации.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Информация, содержащаяся в реестрах субъектов малого и среднего предпринимательства - получателей поддержк</w:t>
      </w:r>
      <w:r>
        <w:t>и, является открытой для ознакомления с ней физических и юридических лиц.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18. Анализ состояния малого и среднего предпринимательства в Московской области</w:t>
      </w:r>
    </w:p>
    <w:p w:rsidR="00E85D1A" w:rsidRDefault="00E0106B">
      <w:pPr>
        <w:pStyle w:val="ConsPlusNormal"/>
        <w:ind w:firstLine="540"/>
        <w:jc w:val="both"/>
      </w:pPr>
      <w:r>
        <w:t xml:space="preserve">(в ред. </w:t>
      </w:r>
      <w:hyperlink r:id="rId59" w:tooltip="Закон Московской области от 14.04.2016 N 27/2016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31.03.2016 N 6/16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14.04.2016 N 27/2016-ОЗ)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 xml:space="preserve">1. Для оценки степени достижения целей поддержки субъектов предпринимательской деятельности, определенных в </w:t>
      </w:r>
      <w:hyperlink w:anchor="P84" w:tooltip="Статья 7. Цели поддержки субъектов предпринимательской деятельности" w:history="1">
        <w:r>
          <w:rPr>
            <w:color w:val="0000FF"/>
          </w:rPr>
          <w:t>статье 7</w:t>
        </w:r>
      </w:hyperlink>
      <w:r>
        <w:t xml:space="preserve"> настоящего Закона, Правительством Московской области, органами местного самоуправления муниципальных образований Московской области проводится анализ состояния предприним</w:t>
      </w:r>
      <w:r>
        <w:t>ательской деятельности.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2. При проведении анализа состояния предпринимательской деятельности проводится оценка следующих показателей по сферам предпринимательской деятельности: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оборот организаций;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средняя начисленная заработная плата по организациям, по малым и средним организациям;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индекс роста промышленного производства;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4) фонд заработной платы;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рост поступлений: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а) по налогу на прибыль организаций;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б) по специальным налоговым режимам;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</w:t>
      </w:r>
      <w:r>
        <w:t>) рост налогооблагаемой базы (или поступлений) по налогу на имущество организаций;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7) рост количества субъектов малого и среднего предпринимательства по сферам предпринимательской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8) рост количества индивидуальных предпринимателей по сферам п</w:t>
      </w:r>
      <w:r>
        <w:t>редпринимательской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9) рост доли производимых и реализованных субъектами малого и среднего предпринимательства товаров (работ, услуг) в экономическом обороте Московской области;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10) рост доли уплаченных субъектами малого и среднего предпринима</w:t>
      </w:r>
      <w:r>
        <w:t>тельства налогов в налоговых доходах бюджета Московской области.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3. Иные показатели в сфере предпринимательской деятельности, характеризующие состояние предпринимательства в Московской области, а также порядок и методика их расчета устанавливаются паспорто</w:t>
      </w:r>
      <w:r>
        <w:t>м национального проекта "Малое и среднее предпринимательство и поддержка индивидуальной предпринимательской инициативы" и региональными проектами, направленными на достижение его целей.</w:t>
      </w:r>
    </w:p>
    <w:p w:rsidR="00E85D1A" w:rsidRDefault="00E0106B">
      <w:pPr>
        <w:pStyle w:val="ConsPlusNormal"/>
        <w:jc w:val="both"/>
      </w:pPr>
      <w:r>
        <w:t xml:space="preserve">(часть 3 в ред. </w:t>
      </w:r>
      <w:hyperlink r:id="rId60" w:tooltip="Закон Московской области от 18.05.2020 N 92/2020-ОЗ &quot;О внесении изменения в Закон Московской области &quot;О развитии предпринимательской деятельности в Московской области&quot; (принят постановлением Мособлдумы от 30.04.2020 N 21/116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18.05.2020 N 92/2020-ОЗ)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4. Результаты проведенного органами местног</w:t>
      </w:r>
      <w:r>
        <w:t>о самоуправления муниципальных образований Московской области анализа состояния предпринимательской деятельности в соответствующем муниципальном образовании Московской области представляются в Уполномоченный орган по установленной Уполномоченным органом фо</w:t>
      </w:r>
      <w:r>
        <w:t>рме.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jc w:val="center"/>
        <w:outlineLvl w:val="0"/>
      </w:pPr>
      <w:r>
        <w:t>Глава 3. ОСОБЕННОСТИ РЕАЛИЗАЦИИ НАСТОЯЩЕГО ЗАКОНА</w:t>
      </w:r>
    </w:p>
    <w:p w:rsidR="00E85D1A" w:rsidRDefault="00E0106B">
      <w:pPr>
        <w:pStyle w:val="ConsPlusTitle"/>
        <w:jc w:val="center"/>
      </w:pPr>
      <w:r>
        <w:t>В ОТДЕЛЬНЫХ СФЕРАХ ПРЕДПРИНИМАТЕЛЬСКОЙ ДЕЯТЕЛЬНОСТИ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19. Условия оказания поддержки субъектам предпринимательской деятельности в сфере сельского хозяйства</w:t>
      </w:r>
    </w:p>
    <w:p w:rsidR="00E85D1A" w:rsidRDefault="00E0106B">
      <w:pPr>
        <w:pStyle w:val="ConsPlusNormal"/>
        <w:ind w:firstLine="540"/>
        <w:jc w:val="both"/>
      </w:pPr>
      <w:r>
        <w:t xml:space="preserve">(в ред. </w:t>
      </w:r>
      <w:hyperlink r:id="rId61" w:tooltip="Закон Московской области от 15.07.2019 N 155/2019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04.07.2019 N 47/90-П) 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15.07.2019 N 155/2019-ОЗ)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Поддержка субъектов предпринимательской деятельности в сфере сельског</w:t>
      </w:r>
      <w:r>
        <w:t>о хозяйства осуществляется в форме предоставления субсидий юридическим лицам (за исключением субсидий государственным (муниципальным) учреждениям), индивидуальным предпринимателям и физическим лицам в случаях и порядке, предусмотренных законом Московской о</w:t>
      </w:r>
      <w:r>
        <w:t>бласти о бюджете Московской области на соответствующий финансовый год и плановый период и принимаемыми в соответствии с ним нормативными правовыми актами Правительства Московской области.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20. Условия оказания поддержки субъектам предпринимательской</w:t>
      </w:r>
      <w:r>
        <w:t xml:space="preserve"> деятельности в иных сферах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Законами Московской области могут устанавливаться дополнительные преференции субъектам предпринимательской деятельности в целях: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1) развития образования и науки;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2) проведения научных исследований;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3) защиты окружающей среды;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4</w:t>
      </w:r>
      <w:r>
        <w:t>) социальной защиты населения;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5) сохранения, использования, популяризации и государственной охраны объектов культурного наследия (памятников истории и культуры);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6) развития культуры, искусства и сохранения культурных ценностей;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7) развития физической кул</w:t>
      </w:r>
      <w:r>
        <w:t>ьтуры и спорта;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8) охраны труда;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9) охраны здоровья граждан;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10) развития промышленной деятельности;</w:t>
      </w:r>
    </w:p>
    <w:p w:rsidR="00E85D1A" w:rsidRDefault="00E0106B">
      <w:pPr>
        <w:pStyle w:val="ConsPlusNormal"/>
        <w:spacing w:before="200"/>
        <w:ind w:firstLine="540"/>
        <w:jc w:val="both"/>
      </w:pPr>
      <w:r>
        <w:t>11) развития инновационной деятельности.</w:t>
      </w:r>
    </w:p>
    <w:p w:rsidR="00E85D1A" w:rsidRDefault="00E0106B">
      <w:pPr>
        <w:pStyle w:val="ConsPlusNormal"/>
        <w:jc w:val="both"/>
      </w:pPr>
      <w:r>
        <w:t xml:space="preserve">(п. 11 введен </w:t>
      </w:r>
      <w:hyperlink r:id="rId62" w:tooltip="Закон Московской области от 11.03.2014 N 17/2014-ОЗ &quot;О внесении изменений в Закон Московской области &quot;О развитии предпринимательской деятельности в Московской области&quot; (принят постановлением Мособлдумы от 20.02.2014 N 5/79-П) 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11.03.2014 N 17/2014-ОЗ)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jc w:val="center"/>
        <w:outlineLvl w:val="0"/>
      </w:pPr>
      <w:r>
        <w:t>Глава 4. ЗАКЛЮЧИТЕЛЬНЫЕ ПОЛОЖЕНИЯ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Title"/>
        <w:ind w:firstLine="540"/>
        <w:jc w:val="both"/>
        <w:outlineLvl w:val="1"/>
      </w:pPr>
      <w:r>
        <w:t>Статья 2</w:t>
      </w:r>
      <w:r>
        <w:t>1. Вступление в силу настоящего Закона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ind w:firstLine="540"/>
        <w:jc w:val="both"/>
      </w:pPr>
      <w:r>
        <w:t>Настоящий Закон вступает в силу с 1 января 2011 года.</w:t>
      </w:r>
    </w:p>
    <w:p w:rsidR="00E85D1A" w:rsidRDefault="00E85D1A">
      <w:pPr>
        <w:pStyle w:val="ConsPlusNormal"/>
        <w:jc w:val="both"/>
      </w:pPr>
    </w:p>
    <w:p w:rsidR="00E85D1A" w:rsidRDefault="00E0106B">
      <w:pPr>
        <w:pStyle w:val="ConsPlusNormal"/>
        <w:jc w:val="right"/>
      </w:pPr>
      <w:r>
        <w:t>Губернатор Московской области</w:t>
      </w:r>
    </w:p>
    <w:p w:rsidR="00E85D1A" w:rsidRDefault="00E0106B">
      <w:pPr>
        <w:pStyle w:val="ConsPlusNormal"/>
        <w:jc w:val="right"/>
      </w:pPr>
      <w:r>
        <w:t>Б.В. Громов</w:t>
      </w:r>
    </w:p>
    <w:p w:rsidR="00E85D1A" w:rsidRDefault="00E0106B">
      <w:pPr>
        <w:pStyle w:val="ConsPlusNormal"/>
      </w:pPr>
      <w:r>
        <w:t>16 июля 2010 года</w:t>
      </w:r>
    </w:p>
    <w:p w:rsidR="00E85D1A" w:rsidRDefault="00E0106B">
      <w:pPr>
        <w:pStyle w:val="ConsPlusNormal"/>
        <w:spacing w:before="200"/>
      </w:pPr>
      <w:r>
        <w:t>N 95/2010-ОЗ</w:t>
      </w:r>
    </w:p>
    <w:p w:rsidR="00E85D1A" w:rsidRDefault="00E85D1A">
      <w:pPr>
        <w:pStyle w:val="ConsPlusNormal"/>
        <w:jc w:val="both"/>
      </w:pPr>
    </w:p>
    <w:p w:rsidR="00E85D1A" w:rsidRDefault="00E85D1A">
      <w:pPr>
        <w:pStyle w:val="ConsPlusNormal"/>
        <w:jc w:val="both"/>
      </w:pPr>
    </w:p>
    <w:p w:rsidR="00E85D1A" w:rsidRDefault="00E85D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5D1A" w:rsidSect="00E85D1A">
      <w:headerReference w:type="default" r:id="rId63"/>
      <w:footerReference w:type="default" r:id="rId64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6B" w:rsidRDefault="00E0106B" w:rsidP="00E85D1A">
      <w:r>
        <w:separator/>
      </w:r>
    </w:p>
  </w:endnote>
  <w:endnote w:type="continuationSeparator" w:id="0">
    <w:p w:rsidR="00E0106B" w:rsidRDefault="00E0106B" w:rsidP="00E8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1A" w:rsidRDefault="00E85D1A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85D1A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5D1A" w:rsidRDefault="00E0106B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</w:t>
          </w:r>
          <w:r>
            <w:rPr>
              <w:rFonts w:ascii="Tahoma" w:hAnsi="Tahoma" w:cs="Tahoma"/>
              <w:b/>
              <w:sz w:val="16"/>
              <w:szCs w:val="16"/>
            </w:rPr>
            <w:t>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5D1A" w:rsidRDefault="00E85D1A">
          <w:pPr>
            <w:jc w:val="center"/>
          </w:pPr>
          <w:hyperlink r:id="rId1" w:history="1">
            <w:r w:rsidR="00E0106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5D1A" w:rsidRDefault="00E0106B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E85D1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202CA">
            <w:fldChar w:fldCharType="separate"/>
          </w:r>
          <w:r w:rsidR="00D202CA">
            <w:rPr>
              <w:rFonts w:ascii="Tahoma" w:hAnsi="Tahoma" w:cs="Tahoma"/>
              <w:noProof/>
            </w:rPr>
            <w:t>6</w:t>
          </w:r>
          <w:r w:rsidR="00E85D1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85D1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202CA">
            <w:fldChar w:fldCharType="separate"/>
          </w:r>
          <w:r w:rsidR="00D202CA">
            <w:rPr>
              <w:rFonts w:ascii="Tahoma" w:hAnsi="Tahoma" w:cs="Tahoma"/>
              <w:noProof/>
            </w:rPr>
            <w:t>6</w:t>
          </w:r>
          <w:r w:rsidR="00E85D1A">
            <w:fldChar w:fldCharType="end"/>
          </w:r>
        </w:p>
      </w:tc>
    </w:tr>
  </w:tbl>
  <w:p w:rsidR="00E85D1A" w:rsidRDefault="00E0106B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6B" w:rsidRDefault="00E0106B" w:rsidP="00E85D1A">
      <w:r>
        <w:separator/>
      </w:r>
    </w:p>
  </w:footnote>
  <w:footnote w:type="continuationSeparator" w:id="0">
    <w:p w:rsidR="00E0106B" w:rsidRDefault="00E0106B" w:rsidP="00E8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58"/>
      <w:gridCol w:w="4629"/>
    </w:tblGrid>
    <w:tr w:rsidR="00E85D1A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5D1A" w:rsidRDefault="00E0106B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Московской области от 16.07.2010 N 95/2010-ОЗ</w:t>
          </w:r>
          <w:r>
            <w:rPr>
              <w:rFonts w:ascii="Tahoma" w:hAnsi="Tahoma" w:cs="Tahoma"/>
              <w:sz w:val="16"/>
              <w:szCs w:val="16"/>
            </w:rPr>
            <w:br/>
            <w:t>(ред. от 18.05.2020)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предпринимательской деятельности в 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85D1A" w:rsidRDefault="00E0106B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19.08.2020</w:t>
          </w:r>
        </w:p>
      </w:tc>
    </w:tr>
  </w:tbl>
  <w:p w:rsidR="00E85D1A" w:rsidRDefault="00E85D1A">
    <w:pPr>
      <w:pBdr>
        <w:bottom w:val="single" w:sz="12" w:space="0" w:color="auto"/>
      </w:pBdr>
      <w:rPr>
        <w:sz w:val="2"/>
        <w:szCs w:val="2"/>
      </w:rPr>
    </w:pPr>
  </w:p>
  <w:p w:rsidR="00E85D1A" w:rsidRDefault="00E85D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A"/>
    <w:rsid w:val="00D202CA"/>
    <w:rsid w:val="00E0106B"/>
    <w:rsid w:val="00E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A781C-2CE3-46ED-8B87-ED0198B1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D1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E85D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D1A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E85D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5D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5D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5D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85D1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E85D1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787BBC0D0EFF25BDEA5B8FF5F0E113509E124A157B05597C31697277BC146377DC7164DB3F4407C9A2DF79A3E5AA13D5E9B828DC83959CJDz0L" TargetMode="External"/><Relationship Id="rId18" Type="http://schemas.openxmlformats.org/officeDocument/2006/relationships/hyperlink" Target="consultantplus://offline/ref=6F787BBC0D0EFF25BDEA5B8FF5F0E1135199124E107005597C31697277BC146377DC7164DB3F4407C9A2DF79A3E5AA13D5E9B828DC83959CJDz0L" TargetMode="External"/><Relationship Id="rId26" Type="http://schemas.openxmlformats.org/officeDocument/2006/relationships/hyperlink" Target="consultantplus://offline/ref=6F787BBC0D0EFF25BDEA5B8FF5F0E113509A1644117105597C31697277BC146377DC7164DB3F4406CEA2DF79A3E5AA13D5E9B828DC83959CJDz0L" TargetMode="External"/><Relationship Id="rId39" Type="http://schemas.openxmlformats.org/officeDocument/2006/relationships/hyperlink" Target="consultantplus://offline/ref=6F787BBC0D0EFF25BDEA5B8FF5F0E113509A1644117105597C31697277BC146377DC7164DB3F4402C8A2DF79A3E5AA13D5E9B828DC83959CJDz0L" TargetMode="External"/><Relationship Id="rId21" Type="http://schemas.openxmlformats.org/officeDocument/2006/relationships/hyperlink" Target="consultantplus://offline/ref=6F787BBC0D0EFF25BDEA5A81E0F0E113519A194C197F05597C31697277BC146377DC7164DB3F4406CDA2DF79A3E5AA13D5E9B828DC83959CJDz0L" TargetMode="External"/><Relationship Id="rId34" Type="http://schemas.openxmlformats.org/officeDocument/2006/relationships/hyperlink" Target="consultantplus://offline/ref=6F787BBC0D0EFF25BDEA5B8FF5F0E113509C174C187F05597C31697277BC146377DC7164DB3F4407C6A2DF79A3E5AA13D5E9B828DC83959CJDz0L" TargetMode="External"/><Relationship Id="rId42" Type="http://schemas.openxmlformats.org/officeDocument/2006/relationships/hyperlink" Target="consultantplus://offline/ref=6F787BBC0D0EFF25BDEA5B8FF5F0E113509A1644117105597C31697277BC146377DC7164DB3F4401CDA2DF79A3E5AA13D5E9B828DC83959CJDz0L" TargetMode="External"/><Relationship Id="rId47" Type="http://schemas.openxmlformats.org/officeDocument/2006/relationships/hyperlink" Target="consultantplus://offline/ref=6F787BBC0D0EFF25BDEA5B8FF5F0E113509A1644117105597C31697277BC146377DC7164DB3F4401C7A2DF79A3E5AA13D5E9B828DC83959CJDz0L" TargetMode="External"/><Relationship Id="rId50" Type="http://schemas.openxmlformats.org/officeDocument/2006/relationships/hyperlink" Target="consultantplus://offline/ref=6F787BBC0D0EFF25BDEA5B8FF5F0E113509A1644117105597C31697277BC146377DC7164DB3F440FCCA2DF79A3E5AA13D5E9B828DC83959CJDz0L" TargetMode="External"/><Relationship Id="rId55" Type="http://schemas.openxmlformats.org/officeDocument/2006/relationships/hyperlink" Target="consultantplus://offline/ref=6F787BBC0D0EFF25BDEA5B8FF5F0E1135199124E107005597C31697277BC146377DC7164DB3F4407C6A2DF79A3E5AA13D5E9B828DC83959CJDz0L" TargetMode="External"/><Relationship Id="rId63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787BBC0D0EFF25BDEA5B8FF5F0E113509C174C187F05597C31697277BC146377DC7164DB3F4407C9A2DF79A3E5AA13D5E9B828DC83959CJDz0L" TargetMode="External"/><Relationship Id="rId20" Type="http://schemas.openxmlformats.org/officeDocument/2006/relationships/hyperlink" Target="consultantplus://offline/ref=6F787BBC0D0EFF25BDEA5A81E0F0E113519D1448157105597C31697277BC146377DC7164DB3F4406CFA2DF79A3E5AA13D5E9B828DC83959CJDz0L" TargetMode="External"/><Relationship Id="rId29" Type="http://schemas.openxmlformats.org/officeDocument/2006/relationships/hyperlink" Target="consultantplus://offline/ref=6F787BBC0D0EFF25BDEA5B8FF5F0E113509A1644117105597C31697277BC146377DC7164DB3F4406CDA2DF79A3E5AA13D5E9B828DC83959CJDz0L" TargetMode="External"/><Relationship Id="rId41" Type="http://schemas.openxmlformats.org/officeDocument/2006/relationships/hyperlink" Target="consultantplus://offline/ref=6F787BBC0D0EFF25BDEA5B8FF5F0E113509A1644117105597C31697277BC146377DC7164DB3F4401CFA2DF79A3E5AA13D5E9B828DC83959CJDz0L" TargetMode="External"/><Relationship Id="rId54" Type="http://schemas.openxmlformats.org/officeDocument/2006/relationships/hyperlink" Target="consultantplus://offline/ref=6F787BBC0D0EFF25BDEA5B8FF5F0E113509A1644117105597C31697277BC146377DC7164DB3F440FC8A2DF79A3E5AA13D5E9B828DC83959CJDz0L" TargetMode="External"/><Relationship Id="rId62" Type="http://schemas.openxmlformats.org/officeDocument/2006/relationships/hyperlink" Target="consultantplus://offline/ref=6F787BBC0D0EFF25BDEA5B8FF5F0E1135390164A107005597C31697277BC146377DC7164DB3F4405CDA2DF79A3E5AA13D5E9B828DC83959CJDz0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F787BBC0D0EFF25BDEA5B8FF5F0E113539D174C157F05597C31697277BC146377DC7164DB3F4406C8A2DF79A3E5AA13D5E9B828DC83959CJDz0L" TargetMode="External"/><Relationship Id="rId24" Type="http://schemas.openxmlformats.org/officeDocument/2006/relationships/hyperlink" Target="consultantplus://offline/ref=6F787BBC0D0EFF25BDEA5B8FF5F0E113509A1644117105597C31697277BC146377DC7164DB3F4407C7A2DF79A3E5AA13D5E9B828DC83959CJDz0L" TargetMode="External"/><Relationship Id="rId32" Type="http://schemas.openxmlformats.org/officeDocument/2006/relationships/hyperlink" Target="consultantplus://offline/ref=6F787BBC0D0EFF25BDEA5B8FF5F0E113509A1644117105597C31697277BC146377DC7164DB3F4405CBA2DF79A3E5AA13D5E9B828DC83959CJDz0L" TargetMode="External"/><Relationship Id="rId37" Type="http://schemas.openxmlformats.org/officeDocument/2006/relationships/hyperlink" Target="consultantplus://offline/ref=6F787BBC0D0EFF25BDEA5B8FF5F0E113509A1644117105597C31697277BC146377DC7164DB3F4402CCA2DF79A3E5AA13D5E9B828DC83959CJDz0L" TargetMode="External"/><Relationship Id="rId40" Type="http://schemas.openxmlformats.org/officeDocument/2006/relationships/hyperlink" Target="consultantplus://offline/ref=6F787BBC0D0EFF25BDEA5B8FF5F0E113509E124A157B05597C31697277BC146377DC7164DB3F4406CFA2DF79A3E5AA13D5E9B828DC83959CJDz0L" TargetMode="External"/><Relationship Id="rId45" Type="http://schemas.openxmlformats.org/officeDocument/2006/relationships/hyperlink" Target="consultantplus://offline/ref=6F787BBC0D0EFF25BDEA5B8FF5F0E113509A1644117105597C31697277BC146377DC7164DB3F4401CBA2DF79A3E5AA13D5E9B828DC83959CJDz0L" TargetMode="External"/><Relationship Id="rId53" Type="http://schemas.openxmlformats.org/officeDocument/2006/relationships/hyperlink" Target="consultantplus://offline/ref=6F787BBC0D0EFF25BDEA5B8FF5F0E113539C134E127E05597C31697277BC146377DC7164DB3F4407C6A2DF79A3E5AA13D5E9B828DC83959CJDz0L" TargetMode="External"/><Relationship Id="rId58" Type="http://schemas.openxmlformats.org/officeDocument/2006/relationships/hyperlink" Target="consultantplus://offline/ref=6F787BBC0D0EFF25BDEA5A81E0F0E113519D1448157105597C31697277BC146377DC7167DB3F4F539FEDDE25E6B9B912D4E9BA20C0J8z1L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F787BBC0D0EFF25BDEA5B8FF5F0E113509A1644117105597C31697277BC146377DC7164DB3F4407C9A2DF79A3E5AA13D5E9B828DC83959CJDz0L" TargetMode="External"/><Relationship Id="rId23" Type="http://schemas.openxmlformats.org/officeDocument/2006/relationships/hyperlink" Target="consultantplus://offline/ref=6F787BBC0D0EFF25BDEA5B8FF5F0E1135091134C157E05597C31697277BC146377DC7164DB3F4407C6A2DF79A3E5AA13D5E9B828DC83959CJDz0L" TargetMode="External"/><Relationship Id="rId28" Type="http://schemas.openxmlformats.org/officeDocument/2006/relationships/hyperlink" Target="consultantplus://offline/ref=6F787BBC0D0EFF25BDEA5B8FF5F0E113509A1644117105597C31697277BC146377DC7164DB3F4406CFA2DF79A3E5AA13D5E9B828DC83959CJDz0L" TargetMode="External"/><Relationship Id="rId36" Type="http://schemas.openxmlformats.org/officeDocument/2006/relationships/hyperlink" Target="consultantplus://offline/ref=6F787BBC0D0EFF25BDEA5A81E0F0E113519D1448157105597C31697277BC146365DC2968DA365A07C6B78928E5JBz0L" TargetMode="External"/><Relationship Id="rId49" Type="http://schemas.openxmlformats.org/officeDocument/2006/relationships/hyperlink" Target="consultantplus://offline/ref=6F787BBC0D0EFF25BDEA5B8FF5F0E113509A1644117105597C31697277BC146377DC7164DB3F440FCFA2DF79A3E5AA13D5E9B828DC83959CJDz0L" TargetMode="External"/><Relationship Id="rId57" Type="http://schemas.openxmlformats.org/officeDocument/2006/relationships/hyperlink" Target="consultantplus://offline/ref=6F787BBC0D0EFF25BDEA5A81E0F0E113519D1448157105597C31697277BC146365DC2968DA365A07C6B78928E5JBz0L" TargetMode="External"/><Relationship Id="rId61" Type="http://schemas.openxmlformats.org/officeDocument/2006/relationships/hyperlink" Target="consultantplus://offline/ref=6F787BBC0D0EFF25BDEA5B8FF5F0E1135091134C157E05597C31697277BC146377DC7164DB3F4406CEA2DF79A3E5AA13D5E9B828DC83959CJDz0L" TargetMode="External"/><Relationship Id="rId10" Type="http://schemas.openxmlformats.org/officeDocument/2006/relationships/hyperlink" Target="consultantplus://offline/ref=6F787BBC0D0EFF25BDEA5B8FF5F0E113539C134E127E05597C31697277BC146377DC7164DB3F4407C9A2DF79A3E5AA13D5E9B828DC83959CJDz0L" TargetMode="External"/><Relationship Id="rId19" Type="http://schemas.openxmlformats.org/officeDocument/2006/relationships/hyperlink" Target="consultantplus://offline/ref=6F787BBC0D0EFF25BDEA5B8FF5F0E11351991344157B05597C31697277BC146377DC7164DB3F4407C9A2DF79A3E5AA13D5E9B828DC83959CJDz0L" TargetMode="External"/><Relationship Id="rId31" Type="http://schemas.openxmlformats.org/officeDocument/2006/relationships/hyperlink" Target="consultantplus://offline/ref=6F787BBC0D0EFF25BDEA5B8FF5F0E113509A1644117105597C31697277BC146377DC7164DB3F4406C9A2DF79A3E5AA13D5E9B828DC83959CJDz0L" TargetMode="External"/><Relationship Id="rId44" Type="http://schemas.openxmlformats.org/officeDocument/2006/relationships/hyperlink" Target="consultantplus://offline/ref=6F787BBC0D0EFF25BDEA5B8FF5F0E113509A1644117105597C31697277BC146377DC7164DB3F4401CAA2DF79A3E5AA13D5E9B828DC83959CJDz0L" TargetMode="External"/><Relationship Id="rId52" Type="http://schemas.openxmlformats.org/officeDocument/2006/relationships/hyperlink" Target="consultantplus://offline/ref=6F787BBC0D0EFF25BDEA5B8FF5F0E113509A1644117105597C31697277BC146377DC7164DB3F440FCBA2DF79A3E5AA13D5E9B828DC83959CJDz0L" TargetMode="External"/><Relationship Id="rId60" Type="http://schemas.openxmlformats.org/officeDocument/2006/relationships/hyperlink" Target="consultantplus://offline/ref=6F787BBC0D0EFF25BDEA5B8FF5F0E11351991344157B05597C31697277BC146377DC7164DB3F4407C6A2DF79A3E5AA13D5E9B828DC83959CJDz0L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F787BBC0D0EFF25BDEA5B8FF5F0E113539A1248137B05597C31697277BC146365DC2968DA365A07C6B78928E5JBz0L" TargetMode="External"/><Relationship Id="rId14" Type="http://schemas.openxmlformats.org/officeDocument/2006/relationships/hyperlink" Target="consultantplus://offline/ref=6F787BBC0D0EFF25BDEA5B8FF5F0E1135390164A107005597C31697277BC146377DC7164DB3F4407C9A2DF79A3E5AA13D5E9B828DC83959CJDz0L" TargetMode="External"/><Relationship Id="rId22" Type="http://schemas.openxmlformats.org/officeDocument/2006/relationships/hyperlink" Target="consultantplus://offline/ref=6F787BBC0D0EFF25BDEA5A81E0F0E113519A194C197F05597C31697277BC146377DC7164DB3F4501CDA2DF79A3E5AA13D5E9B828DC83959CJDz0L" TargetMode="External"/><Relationship Id="rId27" Type="http://schemas.openxmlformats.org/officeDocument/2006/relationships/hyperlink" Target="consultantplus://offline/ref=6F787BBC0D0EFF25BDEA5A81E0F0E113519D1448157105597C31697277BC146377DC7164DB3F4406C7A2DF79A3E5AA13D5E9B828DC83959CJDz0L" TargetMode="External"/><Relationship Id="rId30" Type="http://schemas.openxmlformats.org/officeDocument/2006/relationships/hyperlink" Target="consultantplus://offline/ref=6F787BBC0D0EFF25BDEA5B8FF5F0E113509A1644117105597C31697277BC146377DC7164DB3F4406CBA2DF79A3E5AA13D5E9B828DC83959CJDz0L" TargetMode="External"/><Relationship Id="rId35" Type="http://schemas.openxmlformats.org/officeDocument/2006/relationships/hyperlink" Target="consultantplus://offline/ref=6F787BBC0D0EFF25BDEA5B8FF5F0E113509A1644117105597C31697277BC146377DC7164DB3F4403CFA2DF79A3E5AA13D5E9B828DC83959CJDz0L" TargetMode="External"/><Relationship Id="rId43" Type="http://schemas.openxmlformats.org/officeDocument/2006/relationships/hyperlink" Target="consultantplus://offline/ref=6F787BBC0D0EFF25BDEA5A81E0F0E113519D194D107905597C31697277BC146377DC7160DA3D4F539FEDDE25E6B9B912D4E9BA20C0J8z1L" TargetMode="External"/><Relationship Id="rId48" Type="http://schemas.openxmlformats.org/officeDocument/2006/relationships/hyperlink" Target="consultantplus://offline/ref=6F787BBC0D0EFF25BDEA5B8FF5F0E113509A1644117105597C31697277BC146377DC7164DB3F4400CEA2DF79A3E5AA13D5E9B828DC83959CJDz0L" TargetMode="External"/><Relationship Id="rId56" Type="http://schemas.openxmlformats.org/officeDocument/2006/relationships/hyperlink" Target="consultantplus://offline/ref=6F787BBC0D0EFF25BDEA5A81E0F0E113519D1448157105597C31697277BC146365DC2968DA365A07C6B78928E5JBz0L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6F787BBC0D0EFF25BDEA5B8FF5F0E113509A1644117105597C31697277BC146377DC7164DB3F440FCAA2DF79A3E5AA13D5E9B828DC83959CJDz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F787BBC0D0EFF25BDEA5B8FF5F0E113539E174D117805597C31697277BC146377DC7164DB3F4407C9A2DF79A3E5AA13D5E9B828DC83959CJDz0L" TargetMode="External"/><Relationship Id="rId17" Type="http://schemas.openxmlformats.org/officeDocument/2006/relationships/hyperlink" Target="consultantplus://offline/ref=6F787BBC0D0EFF25BDEA5B8FF5F0E1135091134C157E05597C31697277BC146377DC7164DB3F4407C9A2DF79A3E5AA13D5E9B828DC83959CJDz0L" TargetMode="External"/><Relationship Id="rId25" Type="http://schemas.openxmlformats.org/officeDocument/2006/relationships/hyperlink" Target="consultantplus://offline/ref=6F787BBC0D0EFF25BDEA5B8FF5F0E113509E124A157B05597C31697277BC146377DC7164DB3F4407C6A2DF79A3E5AA13D5E9B828DC83959CJDz0L" TargetMode="External"/><Relationship Id="rId33" Type="http://schemas.openxmlformats.org/officeDocument/2006/relationships/hyperlink" Target="consultantplus://offline/ref=6F787BBC0D0EFF25BDEA5B8FF5F0E11351991849147D05597C31697277BC146365DC2968DA365A07C6B78928E5JBz0L" TargetMode="External"/><Relationship Id="rId38" Type="http://schemas.openxmlformats.org/officeDocument/2006/relationships/hyperlink" Target="consultantplus://offline/ref=6F787BBC0D0EFF25BDEA5B8FF5F0E113509A1644117105597C31697277BC146377DC7164DB3F4402CAA2DF79A3E5AA13D5E9B828DC83959CJDz0L" TargetMode="External"/><Relationship Id="rId46" Type="http://schemas.openxmlformats.org/officeDocument/2006/relationships/hyperlink" Target="consultantplus://offline/ref=6F787BBC0D0EFF25BDEA5B8FF5F0E113509A1644117105597C31697277BC146377DC7164DB3F4401C9A2DF79A3E5AA13D5E9B828DC83959CJDz0L" TargetMode="External"/><Relationship Id="rId59" Type="http://schemas.openxmlformats.org/officeDocument/2006/relationships/hyperlink" Target="consultantplus://offline/ref=6F787BBC0D0EFF25BDEA5B8FF5F0E113509A1644117105597C31697277BC146377DC7164DB3F440EC7A2DF79A3E5AA13D5E9B828DC83959CJDz0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9210</Words>
  <Characters>52497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16.07.2010 N 95/2010-ОЗ
(ред. от 18.05.2020)
"О развитии предпринимательской деятельности в Московской области"
(принят постановлением Мособлдумы от 08.07.2010 N 7/126-П)</vt:lpstr>
    </vt:vector>
  </TitlesOfParts>
  <Company>КонсультантПлюс Версия 4020.00.28</Company>
  <LinksUpToDate>false</LinksUpToDate>
  <CharactersWithSpaces>61584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16.07.2010 N 95/2010-ОЗ
(ред. от 18.05.2020)
"О развитии предпринимательской деятельности в Московской области"
(принят постановлением Мособлдумы от 08.07.2010 N 7/126-П)</dc:title>
  <dc:subject/>
  <dc:creator>Бадюк Е. Г.</dc:creator>
  <cp:keywords/>
  <dc:description/>
  <cp:lastModifiedBy>Бадюк Е. Г.</cp:lastModifiedBy>
  <cp:revision>2</cp:revision>
  <dcterms:created xsi:type="dcterms:W3CDTF">2020-08-31T13:53:00Z</dcterms:created>
  <dcterms:modified xsi:type="dcterms:W3CDTF">2020-08-31T13:53:00Z</dcterms:modified>
</cp:coreProperties>
</file>