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2B7B" w14:textId="12BBC861" w:rsidR="001F2AAC" w:rsidRPr="001F2AAC" w:rsidRDefault="001F2AAC" w:rsidP="001F2AAC">
      <w:pPr>
        <w:jc w:val="center"/>
        <w:rPr>
          <w:u w:val="single"/>
        </w:rPr>
      </w:pPr>
      <w:r w:rsidRPr="001F2AAC">
        <w:rPr>
          <w:u w:val="single"/>
        </w:rPr>
        <w:t>О проведении публичных слушаний по проекту Решения Совета депутатов городского округа Реутов «О</w:t>
      </w:r>
      <w:r w:rsidR="00E15FDA">
        <w:rPr>
          <w:u w:val="single"/>
        </w:rPr>
        <w:t>б исполнении бюджета городского округа Реутов Московской области за 2023 год</w:t>
      </w:r>
      <w:r w:rsidRPr="001F2AAC">
        <w:rPr>
          <w:u w:val="single"/>
        </w:rPr>
        <w:t>».</w:t>
      </w:r>
    </w:p>
    <w:p w14:paraId="22A403D3" w14:textId="77777777" w:rsidR="00E15FDA" w:rsidRPr="00E15FDA" w:rsidRDefault="00E15FDA" w:rsidP="00C058BF">
      <w:pPr>
        <w:ind w:firstLine="708"/>
        <w:jc w:val="both"/>
      </w:pPr>
      <w:r>
        <w:t>24 апреля 2024</w:t>
      </w:r>
      <w:r w:rsidR="001F2AAC">
        <w:t xml:space="preserve"> года в 11:00  в </w:t>
      </w:r>
      <w:r>
        <w:t>зале заседания Совета депутатов (кабинет 207)</w:t>
      </w:r>
      <w:r w:rsidR="001F2AAC">
        <w:t xml:space="preserve"> Администрации городского округа Реутов (ул. Ленина, д. 27) пройдут публичные слушания по </w:t>
      </w:r>
      <w:r w:rsidR="001F2AAC" w:rsidRPr="00E15FDA">
        <w:t xml:space="preserve">проекту </w:t>
      </w:r>
      <w:r w:rsidRPr="00E15FDA">
        <w:t>Решения Совета депутатов городского округа Реутов «Об исполнении бюджета городского округа Реутов Московской области за 2023 год».</w:t>
      </w:r>
    </w:p>
    <w:p w14:paraId="41B4F130" w14:textId="0933732C" w:rsidR="001F2AAC" w:rsidRDefault="001F2AAC" w:rsidP="001F2AAC"/>
    <w:p w14:paraId="2815325B" w14:textId="6B594876" w:rsidR="00E92B7D" w:rsidRDefault="001F2AAC" w:rsidP="00E15FDA">
      <w:pPr>
        <w:spacing w:after="0"/>
        <w:jc w:val="both"/>
      </w:pPr>
      <w:r>
        <w:t>Бюджет для граждан, подготовленный по проект</w:t>
      </w:r>
      <w:r w:rsidR="00E15FDA">
        <w:t xml:space="preserve">у </w:t>
      </w:r>
      <w:r w:rsidR="00E15FDA" w:rsidRPr="00E15FDA">
        <w:t>Решения Совета депутатов городского округа Реутов «Об исполнении бюджета городского округа Реутов Московской области за 2023 год»</w:t>
      </w:r>
      <w:r w:rsidR="00E15FDA">
        <w:t>,</w:t>
      </w:r>
      <w:r>
        <w:t xml:space="preserve"> размещен на сайте Администрации городского округа Реутов</w:t>
      </w:r>
      <w:r w:rsidR="005D33DA">
        <w:t xml:space="preserve"> </w:t>
      </w:r>
      <w:r w:rsidR="00707CFC">
        <w:t>и доступен по ссылке:</w:t>
      </w:r>
      <w:r>
        <w:t xml:space="preserve"> </w:t>
      </w:r>
    </w:p>
    <w:p w14:paraId="4BC5ACA5" w14:textId="27971DA7" w:rsidR="00E15FDA" w:rsidRDefault="00707CFC" w:rsidP="00E15FDA">
      <w:pPr>
        <w:spacing w:after="0"/>
        <w:jc w:val="both"/>
      </w:pPr>
      <w:hyperlink r:id="rId4" w:history="1">
        <w:r w:rsidR="00104CA1" w:rsidRPr="00707CFC">
          <w:rPr>
            <w:rStyle w:val="a3"/>
          </w:rPr>
          <w:t>https://reutov.net/Budget_goroda_glavnaya_str/Publichnii_budget/byudzhet-dlya-grazhdan-na-osnove-proekta-otcheta-ob-ispolnenii-byudzheta-gorodskogo-okruga-reutov2023/</w:t>
        </w:r>
      </w:hyperlink>
    </w:p>
    <w:sectPr w:rsidR="00E15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AC"/>
    <w:rsid w:val="000974C1"/>
    <w:rsid w:val="00104CA1"/>
    <w:rsid w:val="001F2AAC"/>
    <w:rsid w:val="005D33DA"/>
    <w:rsid w:val="00707CFC"/>
    <w:rsid w:val="00886FF0"/>
    <w:rsid w:val="00C058BF"/>
    <w:rsid w:val="00DA006F"/>
    <w:rsid w:val="00E15FDA"/>
    <w:rsid w:val="00E9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7E48"/>
  <w15:chartTrackingRefBased/>
  <w15:docId w15:val="{76C32D07-5E26-4863-841F-10BA077A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FD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15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utov.net/Budget_goroda_glavnaya_str/Publichnii_budget/byudzhet-dlya-grazhdan-na-osnove-proekta-otcheta-ob-ispolnenii-byudzheta-gorodskogo-okruga-reutov2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2024-04-19T06:31:00Z</dcterms:created>
  <dcterms:modified xsi:type="dcterms:W3CDTF">2024-04-19T06:51:00Z</dcterms:modified>
</cp:coreProperties>
</file>