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B36" w:rsidRDefault="00FC7B36" w:rsidP="00FC7B36">
      <w:pPr>
        <w:ind w:firstLine="709"/>
        <w:jc w:val="both"/>
      </w:pPr>
      <w:r>
        <w:t xml:space="preserve">В соответствии с пунктом 1 Постановления Губернатора Московской области от 19.03.2020 №133-ПГ «О внесении изменений в некоторые постановления Губернатора Московской области, регулирующие дополнительные меры по снижению рисков распространения </w:t>
      </w:r>
      <w:r>
        <w:rPr>
          <w:lang w:val="en-US"/>
        </w:rPr>
        <w:t>COVID</w:t>
      </w:r>
      <w:r w:rsidRPr="00A0226C">
        <w:t xml:space="preserve">-2019 </w:t>
      </w:r>
      <w:r>
        <w:t>на территории Московской области» о необходимости приостановления до 1 мая 2020 года осуществления проверок, в отношении которых применяются положения Федерального закона от 26 декабря 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 исключением проведения внеплановых проверок, основанием для которых является причинение вреда жизни здоровью граждан, возникновение чрезвычайных ситуаций природного и техногенного характера, проверок, результатом которых является выдача разрешений, лицензий, аттестатов аккредитации, иных документов, имеющих разрешительный характер, Комитет по управлению муниципальным имуществом администрации городского округа Реутов Московской области сообщает.</w:t>
      </w:r>
    </w:p>
    <w:p w:rsidR="0039759F" w:rsidRDefault="00FC7B36" w:rsidP="00FC7B36">
      <w:pPr>
        <w:ind w:firstLine="708"/>
        <w:jc w:val="both"/>
      </w:pPr>
      <w:r>
        <w:t>Проведение плановых и внеплановых проверок по муниципальному земельному контролю,</w:t>
      </w:r>
      <w:r w:rsidRPr="00FC7B36">
        <w:t xml:space="preserve"> </w:t>
      </w:r>
      <w:r>
        <w:t xml:space="preserve">за исключением проведения внеплановых проверок, основанием для которых является причинение вреда жизни здоровью граждан, возникновение чрезвычайных ситуаций природного и техногенного </w:t>
      </w:r>
      <w:r>
        <w:t>характера, прио</w:t>
      </w:r>
      <w:bookmarkStart w:id="0" w:name="_GoBack"/>
      <w:bookmarkEnd w:id="0"/>
      <w:r>
        <w:t>станавливается</w:t>
      </w:r>
      <w:r>
        <w:t xml:space="preserve"> </w:t>
      </w:r>
      <w:r w:rsidRPr="00FC7B36">
        <w:rPr>
          <w:b/>
          <w:u w:val="single"/>
        </w:rPr>
        <w:t>до 01.05.2020г.</w:t>
      </w:r>
    </w:p>
    <w:sectPr w:rsidR="00397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36"/>
    <w:rsid w:val="0039759F"/>
    <w:rsid w:val="00B13B40"/>
    <w:rsid w:val="00FC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D75D7-829A-4A9E-B727-18EEB699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B3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2020-04-06T12:48:00Z</dcterms:created>
  <dcterms:modified xsi:type="dcterms:W3CDTF">2020-04-06T13:00:00Z</dcterms:modified>
</cp:coreProperties>
</file>