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4" w:rsidRPr="003F38CF" w:rsidRDefault="009E6BF4" w:rsidP="00380DB5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</w:t>
      </w:r>
      <w:r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 </w:t>
      </w:r>
      <w:r w:rsidR="004C37DE"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1: Добрый</w:t>
      </w:r>
      <w:r w:rsidR="003F38CF" w:rsidRPr="003F38C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день! </w:t>
      </w:r>
      <w:r w:rsidR="006C09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Есть ли план проверок по муниципальному земельному контролю на 2024 год?</w:t>
      </w:r>
    </w:p>
    <w:p w:rsidR="006C0999" w:rsidRDefault="003F38CF" w:rsidP="006C0999">
      <w:pPr>
        <w:pStyle w:val="ConsPlusNormal"/>
        <w:ind w:firstLine="540"/>
        <w:jc w:val="both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Ответ:</w:t>
      </w:r>
      <w:r w:rsidR="006C0999">
        <w:rPr>
          <w:rFonts w:eastAsia="Times New Roman"/>
          <w:b/>
          <w:bCs/>
          <w:color w:val="000000"/>
          <w:sz w:val="27"/>
          <w:szCs w:val="27"/>
        </w:rPr>
        <w:t xml:space="preserve"> </w:t>
      </w:r>
    </w:p>
    <w:p w:rsidR="006C0999" w:rsidRDefault="006C0999" w:rsidP="006C0999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C007B7">
        <w:rPr>
          <w:rFonts w:eastAsia="Times New Roman"/>
          <w:b/>
          <w:bCs/>
          <w:color w:val="000000"/>
          <w:sz w:val="27"/>
          <w:szCs w:val="27"/>
        </w:rPr>
        <w:t xml:space="preserve">Пунктом 11(3) 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Постановлени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я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 xml:space="preserve"> Правительства РФ от 10.03.2022 N 336</w:t>
      </w:r>
      <w:r w:rsidRPr="006C0999">
        <w:rPr>
          <w:rFonts w:eastAsia="Times New Roman"/>
          <w:bCs/>
          <w:color w:val="000000"/>
          <w:sz w:val="27"/>
          <w:szCs w:val="27"/>
        </w:rPr>
        <w:t xml:space="preserve"> </w:t>
      </w:r>
      <w:r w:rsidR="00C007B7">
        <w:rPr>
          <w:rFonts w:eastAsia="Times New Roman"/>
          <w:bCs/>
          <w:color w:val="000000"/>
          <w:sz w:val="27"/>
          <w:szCs w:val="27"/>
        </w:rPr>
        <w:t>«</w:t>
      </w:r>
      <w:r w:rsidRPr="006C0999">
        <w:rPr>
          <w:rFonts w:eastAsia="Times New Roman"/>
          <w:bCs/>
          <w:color w:val="000000"/>
          <w:sz w:val="27"/>
          <w:szCs w:val="27"/>
        </w:rPr>
        <w:t>Об особенностях организации и осуществления государственного контроля (надзора), муниципального контроля</w:t>
      </w:r>
      <w:r w:rsidR="00C007B7">
        <w:rPr>
          <w:rFonts w:eastAsia="Times New Roman"/>
          <w:bCs/>
          <w:color w:val="000000"/>
          <w:sz w:val="27"/>
          <w:szCs w:val="27"/>
        </w:rPr>
        <w:t>»</w:t>
      </w:r>
      <w:r>
        <w:rPr>
          <w:rFonts w:eastAsia="Times New Roman"/>
          <w:bCs/>
          <w:color w:val="000000"/>
          <w:sz w:val="27"/>
          <w:szCs w:val="27"/>
        </w:rPr>
        <w:t xml:space="preserve"> у</w:t>
      </w:r>
      <w:r w:rsidRPr="006C0999">
        <w:rPr>
          <w:rFonts w:eastAsia="Times New Roman"/>
          <w:bCs/>
          <w:color w:val="000000"/>
          <w:sz w:val="27"/>
          <w:szCs w:val="27"/>
        </w:rPr>
        <w:t>станов</w:t>
      </w:r>
      <w:r>
        <w:rPr>
          <w:rFonts w:eastAsia="Times New Roman"/>
          <w:bCs/>
          <w:color w:val="000000"/>
          <w:sz w:val="27"/>
          <w:szCs w:val="27"/>
        </w:rPr>
        <w:t>лено</w:t>
      </w:r>
      <w:r w:rsidRPr="006C0999">
        <w:rPr>
          <w:rFonts w:eastAsia="Times New Roman"/>
          <w:bCs/>
          <w:color w:val="000000"/>
          <w:sz w:val="27"/>
          <w:szCs w:val="27"/>
        </w:rPr>
        <w:t xml:space="preserve">, что за исключением случаев, предусмотренных пунктом 11(4) настоящего постановления, 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до 2030 года в планы проведения плановых контрольных (надзорных) мероприятий</w:t>
      </w:r>
      <w:r w:rsidRPr="006C0999">
        <w:rPr>
          <w:rFonts w:eastAsia="Times New Roman"/>
          <w:bCs/>
          <w:color w:val="000000"/>
          <w:sz w:val="27"/>
          <w:szCs w:val="27"/>
        </w:rPr>
        <w:t xml:space="preserve">, планы проведения плановых проверок при осуществлении видов государственного контроля (надзора), 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муниципального контроля</w:t>
      </w:r>
      <w:r w:rsidRPr="006C0999">
        <w:rPr>
          <w:rFonts w:eastAsia="Times New Roman"/>
          <w:bCs/>
          <w:color w:val="000000"/>
          <w:sz w:val="27"/>
          <w:szCs w:val="27"/>
        </w:rPr>
        <w:t xml:space="preserve">, порядок организации и осуществления которых регулируется Федеральным законом </w:t>
      </w:r>
      <w:r w:rsidR="00C007B7">
        <w:rPr>
          <w:rFonts w:eastAsia="Times New Roman"/>
          <w:bCs/>
          <w:color w:val="000000"/>
          <w:sz w:val="27"/>
          <w:szCs w:val="27"/>
        </w:rPr>
        <w:t>«</w:t>
      </w:r>
      <w:r w:rsidRPr="006C0999">
        <w:rPr>
          <w:rFonts w:eastAsia="Times New Roman"/>
          <w:bCs/>
          <w:color w:val="000000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="00C007B7">
        <w:rPr>
          <w:rFonts w:eastAsia="Times New Roman"/>
          <w:bCs/>
          <w:color w:val="000000"/>
          <w:sz w:val="27"/>
          <w:szCs w:val="27"/>
        </w:rPr>
        <w:t>»</w:t>
      </w:r>
      <w:r w:rsidRPr="006C0999">
        <w:rPr>
          <w:rFonts w:eastAsia="Times New Roman"/>
          <w:bCs/>
          <w:color w:val="000000"/>
          <w:sz w:val="27"/>
          <w:szCs w:val="27"/>
        </w:rPr>
        <w:t xml:space="preserve"> и Федеральным законом </w:t>
      </w:r>
      <w:r w:rsidR="00C007B7">
        <w:rPr>
          <w:rFonts w:eastAsia="Times New Roman"/>
          <w:bCs/>
          <w:color w:val="000000"/>
          <w:sz w:val="27"/>
          <w:szCs w:val="27"/>
        </w:rPr>
        <w:t>«</w:t>
      </w:r>
      <w:r w:rsidRPr="006C0999">
        <w:rPr>
          <w:rFonts w:eastAsia="Times New Roman"/>
          <w:bCs/>
          <w:color w:val="000000"/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007B7">
        <w:rPr>
          <w:rFonts w:eastAsia="Times New Roman"/>
          <w:bCs/>
          <w:color w:val="000000"/>
          <w:sz w:val="27"/>
          <w:szCs w:val="27"/>
        </w:rPr>
        <w:t>»</w:t>
      </w:r>
      <w:r w:rsidRPr="006C0999">
        <w:rPr>
          <w:rFonts w:eastAsia="Times New Roman"/>
          <w:bCs/>
          <w:color w:val="000000"/>
          <w:sz w:val="27"/>
          <w:szCs w:val="27"/>
        </w:rPr>
        <w:t xml:space="preserve">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включаются плановые контрольные (надзорные) 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6C0999" w:rsidRPr="00AC03E4" w:rsidRDefault="006C0999" w:rsidP="00AC03E4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 xml:space="preserve">В соответствии с Положением о муниципальном земельном контроле </w:t>
      </w:r>
      <w:r w:rsidRPr="00AC03E4">
        <w:rPr>
          <w:rFonts w:eastAsia="Times New Roman"/>
          <w:bCs/>
          <w:color w:val="000000"/>
          <w:sz w:val="27"/>
          <w:szCs w:val="27"/>
        </w:rPr>
        <w:t>д</w:t>
      </w:r>
      <w:r w:rsidRPr="00AC03E4">
        <w:rPr>
          <w:rFonts w:eastAsia="Times New Roman"/>
          <w:bCs/>
          <w:color w:val="000000"/>
          <w:sz w:val="27"/>
          <w:szCs w:val="27"/>
        </w:rPr>
        <w:t>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(ущерба):</w:t>
      </w:r>
      <w:r w:rsidR="00AC03E4" w:rsidRPr="00AC03E4">
        <w:rPr>
          <w:rFonts w:eastAsia="Times New Roman"/>
          <w:bCs/>
          <w:color w:val="000000"/>
          <w:sz w:val="27"/>
          <w:szCs w:val="27"/>
        </w:rPr>
        <w:t xml:space="preserve"> </w:t>
      </w:r>
      <w:r w:rsidRPr="00AC03E4">
        <w:rPr>
          <w:rFonts w:eastAsia="Times New Roman"/>
          <w:bCs/>
          <w:color w:val="000000"/>
          <w:sz w:val="27"/>
          <w:szCs w:val="27"/>
        </w:rPr>
        <w:t>средний риск;</w:t>
      </w:r>
      <w:r w:rsidR="00AC03E4" w:rsidRPr="00AC03E4">
        <w:rPr>
          <w:rFonts w:eastAsia="Times New Roman"/>
          <w:bCs/>
          <w:color w:val="000000"/>
          <w:sz w:val="27"/>
          <w:szCs w:val="27"/>
        </w:rPr>
        <w:t xml:space="preserve"> </w:t>
      </w:r>
      <w:r w:rsidRPr="00AC03E4">
        <w:rPr>
          <w:rFonts w:eastAsia="Times New Roman"/>
          <w:bCs/>
          <w:color w:val="000000"/>
          <w:sz w:val="27"/>
          <w:szCs w:val="27"/>
        </w:rPr>
        <w:t>умеренный риск; низкий риск.</w:t>
      </w:r>
      <w:r w:rsidR="00AC03E4">
        <w:rPr>
          <w:rFonts w:eastAsia="Times New Roman"/>
          <w:bCs/>
          <w:color w:val="000000"/>
          <w:sz w:val="27"/>
          <w:szCs w:val="27"/>
        </w:rPr>
        <w:t xml:space="preserve"> Объекты контроля чрезвычайно высокого и высокого риска – отсутствую. </w:t>
      </w:r>
      <w:r w:rsidR="00AC03E4" w:rsidRPr="00C007B7">
        <w:rPr>
          <w:rFonts w:eastAsia="Times New Roman"/>
          <w:b/>
          <w:bCs/>
          <w:color w:val="000000"/>
          <w:sz w:val="27"/>
          <w:szCs w:val="27"/>
        </w:rPr>
        <w:t>Соответственно плановые проверки в 2024 году в рамках муниципального земельного контроля в границах городского округа Реутов не проводятся.</w:t>
      </w:r>
    </w:p>
    <w:p w:rsidR="00AC03E4" w:rsidRDefault="00AC03E4" w:rsidP="0038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162F" w:rsidRDefault="0032162F" w:rsidP="0038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Вопрос </w:t>
      </w:r>
      <w:r w:rsidR="004C37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AC03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Я собственник земельного участка, расположенного на территории городского округа Реутов. Хотел узнать, в 2024 году может быть проведена </w:t>
      </w:r>
      <w:r w:rsidR="00DF33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внеплановая </w:t>
      </w:r>
      <w:r w:rsidR="00AC03E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проверка по муниципальному земельному контролю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</w:t>
      </w:r>
    </w:p>
    <w:p w:rsidR="00C007B7" w:rsidRDefault="0032162F" w:rsidP="00C007B7">
      <w:pPr>
        <w:pStyle w:val="ConsPlusNormal"/>
        <w:ind w:firstLine="539"/>
        <w:jc w:val="both"/>
      </w:pPr>
      <w:r w:rsidRPr="0032162F">
        <w:rPr>
          <w:rFonts w:eastAsia="Times New Roman"/>
          <w:b/>
          <w:bCs/>
          <w:color w:val="000000"/>
          <w:sz w:val="27"/>
          <w:szCs w:val="27"/>
        </w:rPr>
        <w:t>Ответ</w:t>
      </w:r>
      <w:r>
        <w:rPr>
          <w:rFonts w:eastAsia="Times New Roman"/>
          <w:b/>
          <w:bCs/>
          <w:color w:val="000000"/>
          <w:sz w:val="27"/>
          <w:szCs w:val="27"/>
        </w:rPr>
        <w:t>:</w:t>
      </w:r>
      <w:r w:rsidRPr="00A31480">
        <w:t xml:space="preserve"> </w:t>
      </w:r>
    </w:p>
    <w:p w:rsidR="00C007B7" w:rsidRDefault="00C007B7" w:rsidP="00C007B7">
      <w:pPr>
        <w:pStyle w:val="ConsPlusNormal"/>
        <w:ind w:firstLine="539"/>
        <w:jc w:val="both"/>
        <w:rPr>
          <w:sz w:val="26"/>
          <w:szCs w:val="26"/>
        </w:rPr>
      </w:pPr>
      <w:r w:rsidRPr="00C007B7">
        <w:rPr>
          <w:rFonts w:eastAsia="Times New Roman"/>
          <w:b/>
          <w:bCs/>
          <w:color w:val="000000"/>
          <w:sz w:val="27"/>
          <w:szCs w:val="27"/>
        </w:rPr>
        <w:t xml:space="preserve">Пунктом 3 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Постановлени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я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 xml:space="preserve"> Правительства РФ от 10.03.2022 N 336 </w:t>
      </w:r>
      <w:r>
        <w:rPr>
          <w:rFonts w:eastAsia="Times New Roman"/>
          <w:bCs/>
          <w:color w:val="000000"/>
          <w:sz w:val="27"/>
          <w:szCs w:val="27"/>
        </w:rPr>
        <w:t>«</w:t>
      </w:r>
      <w:r w:rsidRPr="00C007B7">
        <w:rPr>
          <w:rFonts w:eastAsia="Times New Roman"/>
          <w:bCs/>
          <w:color w:val="000000"/>
          <w:sz w:val="27"/>
          <w:szCs w:val="27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eastAsia="Times New Roman"/>
          <w:bCs/>
          <w:color w:val="000000"/>
          <w:sz w:val="27"/>
          <w:szCs w:val="27"/>
        </w:rPr>
        <w:t>»</w:t>
      </w:r>
      <w:r w:rsidRPr="00C007B7">
        <w:rPr>
          <w:rFonts w:eastAsia="Times New Roman"/>
          <w:bCs/>
          <w:color w:val="000000"/>
          <w:sz w:val="27"/>
          <w:szCs w:val="27"/>
        </w:rPr>
        <w:t xml:space="preserve"> у</w:t>
      </w:r>
      <w:r w:rsidRPr="00C007B7">
        <w:rPr>
          <w:rFonts w:eastAsia="Times New Roman"/>
          <w:bCs/>
          <w:color w:val="000000"/>
          <w:sz w:val="27"/>
          <w:szCs w:val="27"/>
        </w:rPr>
        <w:t>станов</w:t>
      </w:r>
      <w:r>
        <w:rPr>
          <w:rFonts w:eastAsia="Times New Roman"/>
          <w:bCs/>
          <w:color w:val="000000"/>
          <w:sz w:val="27"/>
          <w:szCs w:val="27"/>
        </w:rPr>
        <w:t>лено</w:t>
      </w:r>
      <w:r w:rsidRPr="00C007B7">
        <w:rPr>
          <w:rFonts w:eastAsia="Times New Roman"/>
          <w:bCs/>
          <w:color w:val="000000"/>
          <w:sz w:val="27"/>
          <w:szCs w:val="27"/>
        </w:rPr>
        <w:t xml:space="preserve">, 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что в 2022 - 2024 годах</w:t>
      </w:r>
      <w:r w:rsidRPr="00C007B7">
        <w:rPr>
          <w:rFonts w:eastAsia="Times New Roman"/>
          <w:bCs/>
          <w:color w:val="000000"/>
          <w:sz w:val="27"/>
          <w:szCs w:val="27"/>
        </w:rPr>
        <w:t xml:space="preserve"> в рамках видов государственного контроля (надзора), </w:t>
      </w:r>
      <w:r w:rsidRPr="00C007B7">
        <w:rPr>
          <w:rFonts w:eastAsia="Times New Roman"/>
          <w:b/>
          <w:bCs/>
          <w:color w:val="000000"/>
          <w:sz w:val="27"/>
          <w:szCs w:val="27"/>
        </w:rPr>
        <w:t>муниципального контроля</w:t>
      </w:r>
      <w:r w:rsidRPr="00C007B7">
        <w:rPr>
          <w:rFonts w:eastAsia="Times New Roman"/>
          <w:bCs/>
          <w:color w:val="000000"/>
          <w:sz w:val="27"/>
          <w:szCs w:val="27"/>
        </w:rPr>
        <w:t xml:space="preserve">, порядок организации и осуществления которых регулируются Федеральным </w:t>
      </w:r>
      <w:hyperlink r:id="rId5" w:history="1">
        <w:r w:rsidRPr="00C007B7">
          <w:rPr>
            <w:rFonts w:eastAsia="Times New Roman"/>
            <w:bCs/>
            <w:color w:val="000000"/>
            <w:sz w:val="27"/>
            <w:szCs w:val="27"/>
          </w:rPr>
          <w:t>законом</w:t>
        </w:r>
      </w:hyperlink>
      <w:r w:rsidRPr="00C007B7">
        <w:rPr>
          <w:rFonts w:eastAsia="Times New Roman"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sz w:val="27"/>
          <w:szCs w:val="27"/>
        </w:rPr>
        <w:t>«</w:t>
      </w:r>
      <w:r w:rsidRPr="00C007B7">
        <w:rPr>
          <w:rFonts w:eastAsia="Times New Roman"/>
          <w:bCs/>
          <w:color w:val="000000"/>
          <w:sz w:val="27"/>
          <w:szCs w:val="27"/>
        </w:rPr>
        <w:t xml:space="preserve">О государственном контроле (надзоре) и муниципальном контроле в </w:t>
      </w:r>
      <w:r w:rsidRPr="00C007B7">
        <w:rPr>
          <w:rFonts w:eastAsia="Times New Roman"/>
          <w:bCs/>
          <w:color w:val="000000"/>
          <w:sz w:val="27"/>
          <w:szCs w:val="27"/>
        </w:rPr>
        <w:lastRenderedPageBreak/>
        <w:t xml:space="preserve">Российской </w:t>
      </w:r>
      <w:r w:rsidRPr="00C007B7">
        <w:rPr>
          <w:sz w:val="26"/>
          <w:szCs w:val="26"/>
        </w:rPr>
        <w:t>Федерации</w:t>
      </w:r>
      <w:r>
        <w:rPr>
          <w:sz w:val="26"/>
          <w:szCs w:val="26"/>
        </w:rPr>
        <w:t>»</w:t>
      </w:r>
      <w:r w:rsidRPr="00C007B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Федеральным </w:t>
      </w:r>
      <w:hyperlink r:id="rId6" w:history="1">
        <w:r w:rsidRPr="00C007B7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</w:t>
      </w:r>
      <w:r w:rsidRPr="00C007B7">
        <w:rPr>
          <w:b/>
          <w:sz w:val="26"/>
          <w:szCs w:val="26"/>
        </w:rPr>
        <w:t>внеплановые контрольные (надзорные) мероприятия, внеплановые проверки проводятся исключительно по следующим основаниям</w:t>
      </w:r>
      <w:r>
        <w:rPr>
          <w:sz w:val="26"/>
          <w:szCs w:val="26"/>
        </w:rPr>
        <w:t>:</w:t>
      </w:r>
    </w:p>
    <w:p w:rsidR="00C007B7" w:rsidRP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07B7">
        <w:rPr>
          <w:rFonts w:ascii="Times New Roman" w:hAnsi="Times New Roman" w:cs="Times New Roman"/>
          <w:b/>
          <w:sz w:val="26"/>
          <w:szCs w:val="26"/>
        </w:rPr>
        <w:t>а) при условии согласования с органами прокуратуры: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выявлении индикаторов риска нарушения обязательных требований;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7" w:history="1">
        <w:r w:rsidRPr="00C007B7">
          <w:rPr>
            <w:rFonts w:ascii="Times New Roman" w:hAnsi="Times New Roman" w:cs="Times New Roman"/>
            <w:sz w:val="26"/>
            <w:szCs w:val="26"/>
          </w:rPr>
          <w:t>частью 7 статьи 75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баз данных (или их части), содержащих персональные данные;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C007B7" w:rsidRP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07B7">
        <w:rPr>
          <w:rFonts w:ascii="Times New Roman" w:hAnsi="Times New Roman" w:cs="Times New Roman"/>
          <w:b/>
          <w:sz w:val="26"/>
          <w:szCs w:val="26"/>
        </w:rPr>
        <w:t>б) без согласования с органами прокуратуры: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поручению Президента Российской Федерации;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внеплановые проверки, основания для проведения которых установлены </w:t>
      </w:r>
      <w:hyperlink r:id="rId8" w:history="1">
        <w:r w:rsidRPr="00C007B7">
          <w:rPr>
            <w:rFonts w:ascii="Times New Roman" w:hAnsi="Times New Roman" w:cs="Times New Roman"/>
            <w:sz w:val="26"/>
            <w:szCs w:val="26"/>
          </w:rPr>
          <w:t>пунктом 1.1 части 2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разыскную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разыскных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C007B7" w:rsidRDefault="00C007B7" w:rsidP="00C007B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разыскную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разыскных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мероприятий изъятии драгоценных металлов, драгоценных камней, а также изделий из них, не являющихся вещественными доказательствами по уголовному делу</w:t>
      </w:r>
      <w:r w:rsidR="00DF3391">
        <w:rPr>
          <w:rFonts w:ascii="Times New Roman" w:hAnsi="Times New Roman" w:cs="Times New Roman"/>
          <w:sz w:val="26"/>
          <w:szCs w:val="26"/>
        </w:rPr>
        <w:t>.</w:t>
      </w:r>
    </w:p>
    <w:p w:rsidR="004E5DFE" w:rsidRDefault="004E5DFE" w:rsidP="004E5DFE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</w:p>
    <w:p w:rsidR="004E5DFE" w:rsidRDefault="004E5DFE" w:rsidP="004E5DFE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</w:p>
    <w:p w:rsidR="004E5DFE" w:rsidRDefault="004E5DFE" w:rsidP="004E5DFE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bookmarkStart w:id="0" w:name="_GoBack"/>
      <w:bookmarkEnd w:id="0"/>
    </w:p>
    <w:p w:rsidR="004E5DFE" w:rsidRDefault="004E5DFE" w:rsidP="004E5DFE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>Для определения уровня соблюдения обязательных требований Вы можете пройти самообследование. Для этого необходимо на портале государственных и муниципальных услуг в разделе «Комплексный сервис для бизнеса в рамках контрольно-надзорной деятельности</w:t>
      </w:r>
      <w:bookmarkStart w:id="1" w:name="_Hlk139898464"/>
      <w:r>
        <w:rPr>
          <w:rFonts w:eastAsia="Times New Roman"/>
          <w:bCs/>
          <w:color w:val="000000"/>
          <w:sz w:val="27"/>
          <w:szCs w:val="27"/>
        </w:rPr>
        <w:t xml:space="preserve">» подать заявку на прохождение самообследования  </w:t>
      </w:r>
      <w:hyperlink r:id="rId9" w:history="1">
        <w:r>
          <w:rPr>
            <w:rStyle w:val="a8"/>
            <w:rFonts w:eastAsia="Times New Roman"/>
            <w:bCs/>
            <w:sz w:val="27"/>
            <w:szCs w:val="27"/>
          </w:rPr>
          <w:t>https://uslugi.mosreg.ru/services/21849</w:t>
        </w:r>
      </w:hyperlink>
    </w:p>
    <w:bookmarkEnd w:id="1"/>
    <w:p w:rsidR="004E5DFE" w:rsidRPr="004E5DFE" w:rsidRDefault="004E5DFE" w:rsidP="004E5DF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Контролируемые лица, получившие высокую оценку соблюдения ими обязательных требований, по итогам самообследования</w:t>
      </w:r>
      <w:hyperlink r:id="rId10" w:history="1">
        <w:r w:rsidRPr="004E5DFE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, вправе принять декларацию соблюдения обязательных требований.</w:t>
        </w:r>
      </w:hyperlink>
    </w:p>
    <w:sectPr w:rsidR="004E5DFE" w:rsidRPr="004E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700F"/>
    <w:multiLevelType w:val="hybridMultilevel"/>
    <w:tmpl w:val="9522C6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54D23"/>
    <w:rsid w:val="00055D3B"/>
    <w:rsid w:val="00090157"/>
    <w:rsid w:val="001441D1"/>
    <w:rsid w:val="001572AF"/>
    <w:rsid w:val="001B5D6D"/>
    <w:rsid w:val="00212411"/>
    <w:rsid w:val="002255E6"/>
    <w:rsid w:val="00251C5E"/>
    <w:rsid w:val="0032162F"/>
    <w:rsid w:val="003604FF"/>
    <w:rsid w:val="00380DB5"/>
    <w:rsid w:val="003F38CF"/>
    <w:rsid w:val="004877D1"/>
    <w:rsid w:val="004959DE"/>
    <w:rsid w:val="004C37DE"/>
    <w:rsid w:val="004E5DFE"/>
    <w:rsid w:val="00545A81"/>
    <w:rsid w:val="005E47D4"/>
    <w:rsid w:val="00690F0E"/>
    <w:rsid w:val="006C0999"/>
    <w:rsid w:val="00701F46"/>
    <w:rsid w:val="00773B18"/>
    <w:rsid w:val="007839E1"/>
    <w:rsid w:val="00787CF6"/>
    <w:rsid w:val="007968B6"/>
    <w:rsid w:val="007C0CA4"/>
    <w:rsid w:val="007D7105"/>
    <w:rsid w:val="007E410F"/>
    <w:rsid w:val="00804806"/>
    <w:rsid w:val="00844867"/>
    <w:rsid w:val="008450A7"/>
    <w:rsid w:val="00893BB4"/>
    <w:rsid w:val="008A2C41"/>
    <w:rsid w:val="009B0740"/>
    <w:rsid w:val="009E6BF4"/>
    <w:rsid w:val="00A005C8"/>
    <w:rsid w:val="00A457C7"/>
    <w:rsid w:val="00A66682"/>
    <w:rsid w:val="00A73B2E"/>
    <w:rsid w:val="00A806B3"/>
    <w:rsid w:val="00AC03E4"/>
    <w:rsid w:val="00AC0FBB"/>
    <w:rsid w:val="00AC33A5"/>
    <w:rsid w:val="00AE33D2"/>
    <w:rsid w:val="00BB54C9"/>
    <w:rsid w:val="00BF61A6"/>
    <w:rsid w:val="00C007B7"/>
    <w:rsid w:val="00CA1525"/>
    <w:rsid w:val="00D26A25"/>
    <w:rsid w:val="00D9467A"/>
    <w:rsid w:val="00DB7C38"/>
    <w:rsid w:val="00DE0EDA"/>
    <w:rsid w:val="00DF3391"/>
    <w:rsid w:val="00DF6822"/>
    <w:rsid w:val="00E311A2"/>
    <w:rsid w:val="00E61F00"/>
    <w:rsid w:val="00EE0C94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7760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251C5E"/>
    <w:rPr>
      <w:color w:val="0000FF"/>
      <w:u w:val="single"/>
    </w:rPr>
  </w:style>
  <w:style w:type="paragraph" w:customStyle="1" w:styleId="ConsPlusNormal">
    <w:name w:val="ConsPlusNormal"/>
    <w:qFormat/>
    <w:rsid w:val="0069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5&amp;dst=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12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925&amp;dst=1001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28&amp;dst=100728" TargetMode="External"/><Relationship Id="rId10" Type="http://schemas.openxmlformats.org/officeDocument/2006/relationships/hyperlink" Target="consultantplus://offline/ref=DA7D59ABDD3243DFDC1511EC14703FDECDCB97B02A41696DBF15F93EDAF3DB864D643E90D053C4295CE991B1FCE39A5D7DF2A2014488FC20O2g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.mosreg.ru/services/2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2020-04-08T11:07:00Z</cp:lastPrinted>
  <dcterms:created xsi:type="dcterms:W3CDTF">2024-04-01T09:35:00Z</dcterms:created>
  <dcterms:modified xsi:type="dcterms:W3CDTF">2024-04-01T09:38:00Z</dcterms:modified>
</cp:coreProperties>
</file>