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8C7" w:rsidRPr="006938C7" w:rsidRDefault="006938C7" w:rsidP="009122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контрольного мероприятия проведена </w:t>
      </w:r>
      <w:r w:rsidR="00577A7A" w:rsidRPr="00577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«Проверка законности и результативности расходования средств бюджета </w:t>
      </w:r>
      <w:r w:rsidR="00577A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577A7A" w:rsidRPr="00577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Реутов, выделенных на финансирование мероприятий муниципальной программы городского округа Реутов «Формирование комфор</w:t>
      </w:r>
      <w:r w:rsidR="00462A4B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тной</w:t>
      </w:r>
      <w:r w:rsidR="00577A7A" w:rsidRPr="00577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среды на 2018</w:t>
      </w:r>
      <w:r w:rsidR="00462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-2022 годы» в части касающейся </w:t>
      </w:r>
      <w:r w:rsidR="00577A7A" w:rsidRPr="00577A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 детских</w:t>
      </w:r>
      <w:r w:rsidR="00462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игровых и спортивных площадок </w:t>
      </w:r>
      <w:r w:rsidR="00577A7A" w:rsidRPr="00577A7A">
        <w:rPr>
          <w:rFonts w:ascii="Times New Roman" w:eastAsia="Times New Roman" w:hAnsi="Times New Roman" w:cs="Times New Roman"/>
          <w:sz w:val="24"/>
          <w:szCs w:val="24"/>
          <w:lang w:eastAsia="ru-RU"/>
        </w:rPr>
        <w:t>(с элементами аудита в сфере закупок).</w:t>
      </w:r>
      <w:r w:rsidRPr="0069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проверенных бюджетных средств составил </w:t>
      </w:r>
      <w:r w:rsidR="00936554">
        <w:rPr>
          <w:rFonts w:ascii="Times New Roman" w:eastAsia="Times New Roman" w:hAnsi="Times New Roman" w:cs="Times New Roman"/>
          <w:sz w:val="24"/>
          <w:szCs w:val="24"/>
          <w:lang w:eastAsia="ru-RU"/>
        </w:rPr>
        <w:t>75 719 888,40</w:t>
      </w:r>
      <w:r w:rsidRPr="0069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6938C7" w:rsidRPr="006938C7" w:rsidRDefault="006938C7" w:rsidP="003532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Выборочно проверен</w:t>
      </w:r>
      <w:r w:rsidR="004F61C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9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</w:t>
      </w:r>
      <w:r w:rsidR="004F61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9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</w:t>
      </w:r>
      <w:r w:rsidR="004F61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9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</w:t>
      </w:r>
      <w:r w:rsidR="004F61C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938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38C7" w:rsidRDefault="006938C7" w:rsidP="00FD63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FD6373" w:rsidRPr="00FD63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комплексному благоустройству детских и спортивных площадок по адресу: Московская область, г. Реутов, Носовихинское ш., д. 20, д. 21, Южная ул. д. 13, Котовского ул., д. 4 к.1, Юбилейный пр-т, д. 2, Мира п</w:t>
      </w:r>
      <w:r w:rsidR="00FD6373">
        <w:rPr>
          <w:rFonts w:ascii="Times New Roman" w:eastAsia="Times New Roman" w:hAnsi="Times New Roman" w:cs="Times New Roman"/>
          <w:sz w:val="24"/>
          <w:szCs w:val="24"/>
          <w:lang w:eastAsia="ru-RU"/>
        </w:rPr>
        <w:t>р-т, д. 33, Гагарина ул., д. 34;</w:t>
      </w:r>
    </w:p>
    <w:p w:rsidR="00FD6373" w:rsidRDefault="00FD6373" w:rsidP="00FD63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FD63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комплексному благоустройству детских и спортивных площадок по адресу: Московская область, г. Реутов, Комсомольская ул., д. 7, Комсомольская ул., д. 3, 3А, Комсомольская ул., д. 5, 5А, Новая ул., д.15, Садовый проезд, д. 4, д.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6373" w:rsidRDefault="007B1936" w:rsidP="007B19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7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комплексному благоустройству детских и спортивных площадок по адресу: Московская область, г. Реутов, проспект 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ра, дом 51 и ул. Победы д. 30;</w:t>
      </w:r>
    </w:p>
    <w:p w:rsidR="007B1936" w:rsidRDefault="007B1936" w:rsidP="007B19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7B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комплексному благоустройству детских и спортивных площадок по адресу: Московская область, г. Реутов, Ленина ул., д. 16, д. 18, Советская ул.,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9, ул. Победы, д. 15 – д. 17;</w:t>
      </w:r>
    </w:p>
    <w:p w:rsidR="007B1936" w:rsidRDefault="007B1936" w:rsidP="007B19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7B19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устройству детских игровых площадок на территории парков культуры и отдыха муниципальных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образований Московской области;</w:t>
      </w:r>
    </w:p>
    <w:p w:rsidR="007B1936" w:rsidRPr="00FD6373" w:rsidRDefault="005C79DA" w:rsidP="005C79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5C79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обустройство и установка детских игровых площадок на территории муниципальных образований Московской области.</w:t>
      </w:r>
    </w:p>
    <w:p w:rsidR="00A56710" w:rsidRDefault="00A56710" w:rsidP="00CC6E8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</w:t>
      </w:r>
      <w:r w:rsidR="00DB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контрольного мероприятия установлен</w:t>
      </w:r>
      <w:r w:rsidR="00FB50E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несоответствие фактически выполненных работ, предусмот</w:t>
      </w:r>
      <w:r w:rsidR="00550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ренных муниципальным контрактом, на общую сумму 56 833,67 рублей.</w:t>
      </w:r>
    </w:p>
    <w:p w:rsidR="00FC283A" w:rsidRDefault="00FC283A" w:rsidP="00FC283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8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по результатам проверки установлены нарушения о постановке, объектов основных средств на бухгалтерский учет, случаи расхождения показателей в бухгалтерской (финансовой) отчетности</w:t>
      </w:r>
      <w:r w:rsidR="00F945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38C7" w:rsidRPr="006938C7" w:rsidRDefault="006938C7" w:rsidP="003532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938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По результатам контр</w:t>
      </w:r>
      <w:r w:rsidR="00A81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ольного мероприятия руководителям</w:t>
      </w:r>
      <w:r w:rsidRPr="0069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проверяем</w:t>
      </w:r>
      <w:r w:rsidR="0091229A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69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 w:rsidR="0091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693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r w:rsidR="00A8108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9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</w:t>
      </w:r>
      <w:r w:rsidR="00A8108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9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устранении нарушений и недостатк</w:t>
      </w:r>
      <w:r w:rsidR="00313FB9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выявленных в ходе проверки.</w:t>
      </w:r>
    </w:p>
    <w:p w:rsidR="00697A77" w:rsidRDefault="00697A77" w:rsidP="00353246">
      <w:pPr>
        <w:jc w:val="both"/>
      </w:pPr>
    </w:p>
    <w:sectPr w:rsidR="00697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1EFC"/>
    <w:multiLevelType w:val="multilevel"/>
    <w:tmpl w:val="C8CC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62B10"/>
    <w:multiLevelType w:val="multilevel"/>
    <w:tmpl w:val="49A0E6AC"/>
    <w:lvl w:ilvl="0">
      <w:start w:val="1"/>
      <w:numFmt w:val="decimal"/>
      <w:lvlText w:val="%1."/>
      <w:lvlJc w:val="left"/>
      <w:pPr>
        <w:ind w:left="0" w:firstLine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0" w:firstLine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0" w:firstLine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0" w:firstLine="3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65"/>
    <w:rsid w:val="000012E7"/>
    <w:rsid w:val="00041EED"/>
    <w:rsid w:val="0004262A"/>
    <w:rsid w:val="000553E5"/>
    <w:rsid w:val="00313FB9"/>
    <w:rsid w:val="00353246"/>
    <w:rsid w:val="00412F3B"/>
    <w:rsid w:val="0044274E"/>
    <w:rsid w:val="00462A4B"/>
    <w:rsid w:val="004A4A94"/>
    <w:rsid w:val="004F61C5"/>
    <w:rsid w:val="00550046"/>
    <w:rsid w:val="00577A7A"/>
    <w:rsid w:val="005C79DA"/>
    <w:rsid w:val="0063585B"/>
    <w:rsid w:val="00645965"/>
    <w:rsid w:val="006937D8"/>
    <w:rsid w:val="006938C7"/>
    <w:rsid w:val="00697A77"/>
    <w:rsid w:val="00717F16"/>
    <w:rsid w:val="007B1936"/>
    <w:rsid w:val="008E38FE"/>
    <w:rsid w:val="0091229A"/>
    <w:rsid w:val="00936554"/>
    <w:rsid w:val="0094131A"/>
    <w:rsid w:val="00A56710"/>
    <w:rsid w:val="00A81080"/>
    <w:rsid w:val="00B0283B"/>
    <w:rsid w:val="00B7597F"/>
    <w:rsid w:val="00CC6E85"/>
    <w:rsid w:val="00D52724"/>
    <w:rsid w:val="00DB24DF"/>
    <w:rsid w:val="00DB5BBC"/>
    <w:rsid w:val="00F94533"/>
    <w:rsid w:val="00FB50E8"/>
    <w:rsid w:val="00FC283A"/>
    <w:rsid w:val="00F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E4C"/>
  <w15:chartTrackingRefBased/>
  <w15:docId w15:val="{BD38C7D9-EE52-4802-B0F6-934418E7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3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2020-09-24T07:29:00Z</cp:lastPrinted>
  <dcterms:created xsi:type="dcterms:W3CDTF">2020-07-29T13:50:00Z</dcterms:created>
  <dcterms:modified xsi:type="dcterms:W3CDTF">2020-09-24T07:59:00Z</dcterms:modified>
</cp:coreProperties>
</file>