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0D" w:rsidRPr="007056B8" w:rsidRDefault="0046780D" w:rsidP="00705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Административная ответственность за нарушение требований к обеспечению устойчивого функционирования сре</w:t>
      </w:r>
      <w:proofErr w:type="gramStart"/>
      <w:r w:rsidRPr="007056B8">
        <w:rPr>
          <w:rFonts w:ascii="Times New Roman" w:eastAsia="Times New Roman" w:hAnsi="Times New Roman" w:cs="Times New Roman"/>
          <w:b/>
          <w:bCs/>
          <w:sz w:val="28"/>
          <w:szCs w:val="28"/>
        </w:rPr>
        <w:t>дств св</w:t>
      </w:r>
      <w:proofErr w:type="gramEnd"/>
      <w:r w:rsidRPr="007056B8">
        <w:rPr>
          <w:rFonts w:ascii="Times New Roman" w:eastAsia="Times New Roman" w:hAnsi="Times New Roman" w:cs="Times New Roman"/>
          <w:b/>
          <w:bCs/>
          <w:sz w:val="28"/>
          <w:szCs w:val="28"/>
        </w:rPr>
        <w:t>язи</w:t>
      </w:r>
    </w:p>
    <w:p w:rsidR="007056B8" w:rsidRDefault="007056B8" w:rsidP="00705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80D" w:rsidRPr="007056B8" w:rsidRDefault="0046780D" w:rsidP="00705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положениями Федерального закона от 07.07.2003 № 126-ФЗ «О связи» и Федерального закона от 27.07.2006 № 149-ФЗ «Об информации, информационных технологиях и о защите информации» на операторов связи,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линий связи возлагаются обязанности, в том числе по обеспечению устойчивого функционирования технических и программных</w:t>
      </w:r>
      <w:proofErr w:type="gramEnd"/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</w:t>
      </w:r>
      <w:proofErr w:type="gramStart"/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язи, а также сооружений связи.</w:t>
      </w:r>
    </w:p>
    <w:p w:rsidR="0046780D" w:rsidRPr="007056B8" w:rsidRDefault="0046780D" w:rsidP="00705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24.02.2021 № 19-ФЗ «О внесении изменений в Кодекс Российской Федерации об административных правонарушениях» введена административная ответственность за нарушение требований, установленных федеральным органом исполнительной власти в области связи,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Федерации.</w:t>
      </w:r>
      <w:proofErr w:type="gramEnd"/>
    </w:p>
    <w:p w:rsidR="0046780D" w:rsidRPr="007056B8" w:rsidRDefault="006B1D84" w:rsidP="00705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Кодекс Российской Федерации об административных правонарушениях включен ряд новых статей, в том числе устанавливающих административную ответственность за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язи, обеспечивающих взаимодействие с иными средствами связи (ст. 13.43). Частью 6 ст. 13.43 </w:t>
      </w:r>
      <w:proofErr w:type="spell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предусмотрена ответственность за неисполнение оператором связи, собственников или других владельцев технологической сети обязанности по обеспечению устойчивого функционирования сре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язи.</w:t>
      </w:r>
    </w:p>
    <w:p w:rsidR="0046780D" w:rsidRPr="007056B8" w:rsidRDefault="006B1D84" w:rsidP="007056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Наказание за указанное административное правонарушение предусмотрено в виде административного штрафа в размере:</w:t>
      </w:r>
    </w:p>
    <w:p w:rsidR="0046780D" w:rsidRPr="007056B8" w:rsidRDefault="007056B8" w:rsidP="007056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граждан от 3 до 5 тыс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уб.;</w:t>
      </w:r>
    </w:p>
    <w:p w:rsidR="0046780D" w:rsidRPr="007056B8" w:rsidRDefault="007056B8" w:rsidP="007056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должностных лиц от 5 до 10 тыс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уб.;</w:t>
      </w:r>
    </w:p>
    <w:p w:rsidR="0046780D" w:rsidRPr="007056B8" w:rsidRDefault="007056B8" w:rsidP="007056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индивидуальных предпринимателей от 10 до 20 тыс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уб.;</w:t>
      </w:r>
    </w:p>
    <w:p w:rsidR="0046780D" w:rsidRPr="007056B8" w:rsidRDefault="007056B8" w:rsidP="007056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юридических лиц от 30 до 50 тыс</w:t>
      </w:r>
      <w:proofErr w:type="gramStart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46780D" w:rsidRPr="00705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уб.</w:t>
      </w:r>
      <w:r w:rsidR="0046780D" w:rsidRPr="007056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74AE" w:rsidRDefault="00E174AE" w:rsidP="00705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F88" w:rsidRPr="007056B8" w:rsidRDefault="00E93F88" w:rsidP="007056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Д.А. Садовская</w:t>
      </w:r>
    </w:p>
    <w:sectPr w:rsidR="00E93F88" w:rsidRPr="007056B8" w:rsidSect="00F1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42C"/>
    <w:multiLevelType w:val="multilevel"/>
    <w:tmpl w:val="59B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80D"/>
    <w:rsid w:val="0046780D"/>
    <w:rsid w:val="006B1D84"/>
    <w:rsid w:val="007056B8"/>
    <w:rsid w:val="00E174AE"/>
    <w:rsid w:val="00E93F88"/>
    <w:rsid w:val="00F1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6780D"/>
  </w:style>
  <w:style w:type="character" w:customStyle="1" w:styleId="feeds-pagenavigationtooltip">
    <w:name w:val="feeds-page__navigation_tooltip"/>
    <w:basedOn w:val="a0"/>
    <w:rsid w:val="0046780D"/>
  </w:style>
  <w:style w:type="paragraph" w:styleId="a3">
    <w:name w:val="Normal (Web)"/>
    <w:basedOn w:val="a"/>
    <w:uiPriority w:val="99"/>
    <w:semiHidden/>
    <w:unhideWhenUsed/>
    <w:rsid w:val="0046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9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2024-05-27T21:04:00Z</dcterms:created>
  <dcterms:modified xsi:type="dcterms:W3CDTF">2024-06-03T21:03:00Z</dcterms:modified>
</cp:coreProperties>
</file>