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BF" w:rsidRPr="006C0B01" w:rsidRDefault="0040706F" w:rsidP="006C0B0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Административная</w:t>
      </w:r>
      <w:r w:rsidR="00A16CBF" w:rsidRPr="006C0B01">
        <w:rPr>
          <w:rFonts w:ascii="Times New Roman" w:eastAsia="Times New Roman" w:hAnsi="Times New Roman" w:cs="Times New Roman"/>
          <w:b/>
          <w:bCs/>
          <w:sz w:val="28"/>
          <w:szCs w:val="28"/>
        </w:rPr>
        <w:t xml:space="preserve"> ответственност</w:t>
      </w:r>
      <w:r>
        <w:rPr>
          <w:rFonts w:ascii="Times New Roman" w:eastAsia="Times New Roman" w:hAnsi="Times New Roman" w:cs="Times New Roman"/>
          <w:b/>
          <w:bCs/>
          <w:sz w:val="28"/>
          <w:szCs w:val="28"/>
        </w:rPr>
        <w:t>ь</w:t>
      </w:r>
      <w:r w:rsidR="00A16CBF" w:rsidRPr="006C0B01">
        <w:rPr>
          <w:rFonts w:ascii="Times New Roman" w:eastAsia="Times New Roman" w:hAnsi="Times New Roman" w:cs="Times New Roman"/>
          <w:b/>
          <w:bCs/>
          <w:sz w:val="28"/>
          <w:szCs w:val="28"/>
        </w:rPr>
        <w:t xml:space="preserve"> за публичные действия, направленные на дискредитацию использования Вооруженных сил РФ</w:t>
      </w:r>
    </w:p>
    <w:p w:rsidR="006C0B01" w:rsidRDefault="006C0B01" w:rsidP="006C0B01">
      <w:pPr>
        <w:shd w:val="clear" w:color="auto" w:fill="FFFFFF"/>
        <w:spacing w:after="0" w:line="240" w:lineRule="auto"/>
        <w:ind w:firstLine="708"/>
        <w:jc w:val="both"/>
        <w:rPr>
          <w:rFonts w:ascii="Times New Roman" w:eastAsia="Times New Roman" w:hAnsi="Times New Roman" w:cs="Times New Roman"/>
          <w:sz w:val="28"/>
          <w:szCs w:val="28"/>
        </w:rPr>
      </w:pPr>
    </w:p>
    <w:p w:rsidR="00A16CBF" w:rsidRPr="006C0B01" w:rsidRDefault="00A16CBF" w:rsidP="006C0B01">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6C0B01">
        <w:rPr>
          <w:rFonts w:ascii="Times New Roman" w:eastAsia="Times New Roman" w:hAnsi="Times New Roman" w:cs="Times New Roman"/>
          <w:sz w:val="28"/>
          <w:szCs w:val="28"/>
          <w:shd w:val="clear" w:color="auto" w:fill="FFFFFF"/>
        </w:rPr>
        <w:t>Статьей 20.3.3 Кодекса РФ об административных правонарушениях РФ за публичные действия, направленные на дискредитацию использования Вооруженных Сил РФ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РФ в указанных целях, либо на дискредитацию исполнения государственными органами РФ своих полномочий за пределами территории РФ в</w:t>
      </w:r>
      <w:proofErr w:type="gramEnd"/>
      <w:r w:rsidRPr="006C0B01">
        <w:rPr>
          <w:rFonts w:ascii="Times New Roman" w:eastAsia="Times New Roman" w:hAnsi="Times New Roman" w:cs="Times New Roman"/>
          <w:sz w:val="28"/>
          <w:szCs w:val="28"/>
          <w:shd w:val="clear" w:color="auto" w:fill="FFFFFF"/>
        </w:rPr>
        <w:t xml:space="preserve"> </w:t>
      </w:r>
      <w:proofErr w:type="gramStart"/>
      <w:r w:rsidRPr="006C0B01">
        <w:rPr>
          <w:rFonts w:ascii="Times New Roman" w:eastAsia="Times New Roman" w:hAnsi="Times New Roman" w:cs="Times New Roman"/>
          <w:sz w:val="28"/>
          <w:szCs w:val="28"/>
          <w:shd w:val="clear" w:color="auto" w:fill="FFFFFF"/>
        </w:rPr>
        <w:t>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РФ или войска национальной гвардии РФ предусмотрена административная ответственность.</w:t>
      </w:r>
      <w:proofErr w:type="gramEnd"/>
    </w:p>
    <w:p w:rsidR="00A16CBF" w:rsidRPr="006C0B01" w:rsidRDefault="00A16CBF" w:rsidP="006C0B01">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6C0B01">
        <w:rPr>
          <w:rFonts w:ascii="Times New Roman" w:eastAsia="Times New Roman" w:hAnsi="Times New Roman" w:cs="Times New Roman"/>
          <w:sz w:val="28"/>
          <w:szCs w:val="28"/>
          <w:shd w:val="clear" w:color="auto" w:fill="FFFFFF"/>
        </w:rPr>
        <w:t>Административно наказуемыми являются те же действия, сопровождающиеся призывами к проведению несанкционированных публичных мероприятий, а равно создающие угрозу причинения вреда жизни, здоровью граждан, имуществу, угрозу массового нарушения общественного порядка,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roofErr w:type="gramEnd"/>
    </w:p>
    <w:p w:rsidR="00A16CBF" w:rsidRPr="006C0B01" w:rsidRDefault="00A16CBF" w:rsidP="006C0B01">
      <w:pPr>
        <w:shd w:val="clear" w:color="auto" w:fill="FFFFFF"/>
        <w:spacing w:after="0" w:line="240" w:lineRule="auto"/>
        <w:ind w:firstLine="360"/>
        <w:jc w:val="both"/>
        <w:rPr>
          <w:rFonts w:ascii="Times New Roman" w:eastAsia="Times New Roman" w:hAnsi="Times New Roman" w:cs="Times New Roman"/>
          <w:sz w:val="28"/>
          <w:szCs w:val="28"/>
        </w:rPr>
      </w:pPr>
      <w:r w:rsidRPr="006C0B01">
        <w:rPr>
          <w:rFonts w:ascii="Times New Roman" w:eastAsia="Times New Roman" w:hAnsi="Times New Roman" w:cs="Times New Roman"/>
          <w:sz w:val="28"/>
          <w:szCs w:val="28"/>
          <w:shd w:val="clear" w:color="auto" w:fill="FFFFFF"/>
        </w:rPr>
        <w:t>Эти действия относятся к административным правонарушениям, если не содержат признаков уголовно наказуемого деяния. Максимальное наказание за содеянное влечет наложение административного штрафа:</w:t>
      </w:r>
    </w:p>
    <w:p w:rsidR="00A16CBF" w:rsidRPr="006C0B01" w:rsidRDefault="006C0B01" w:rsidP="006C0B01">
      <w:pPr>
        <w:shd w:val="clear" w:color="auto" w:fill="FFFFFF"/>
        <w:spacing w:after="0" w:line="240" w:lineRule="auto"/>
        <w:ind w:left="720"/>
        <w:rPr>
          <w:rFonts w:ascii="Times New Roman" w:eastAsia="Times New Roman" w:hAnsi="Times New Roman" w:cs="Times New Roman"/>
          <w:sz w:val="28"/>
          <w:szCs w:val="28"/>
        </w:rPr>
      </w:pPr>
      <w:r w:rsidRPr="006C0B01">
        <w:rPr>
          <w:rFonts w:ascii="Times New Roman" w:eastAsia="Times New Roman" w:hAnsi="Times New Roman" w:cs="Times New Roman"/>
          <w:sz w:val="28"/>
          <w:szCs w:val="28"/>
          <w:shd w:val="clear" w:color="auto" w:fill="FFFFFF"/>
        </w:rPr>
        <w:t>-</w:t>
      </w:r>
      <w:r w:rsidR="00A16CBF" w:rsidRPr="006C0B01">
        <w:rPr>
          <w:rFonts w:ascii="Times New Roman" w:eastAsia="Times New Roman" w:hAnsi="Times New Roman" w:cs="Times New Roman"/>
          <w:sz w:val="28"/>
          <w:szCs w:val="28"/>
          <w:shd w:val="clear" w:color="auto" w:fill="FFFFFF"/>
        </w:rPr>
        <w:t>на граждан в размере от 50 тысяч до 100 тысяч рублей;</w:t>
      </w:r>
    </w:p>
    <w:p w:rsidR="00A16CBF" w:rsidRPr="006C0B01" w:rsidRDefault="006C0B01" w:rsidP="006C0B01">
      <w:pPr>
        <w:shd w:val="clear" w:color="auto" w:fill="FFFFFF"/>
        <w:spacing w:after="0" w:line="240" w:lineRule="auto"/>
        <w:ind w:left="720"/>
        <w:rPr>
          <w:rFonts w:ascii="Times New Roman" w:eastAsia="Times New Roman" w:hAnsi="Times New Roman" w:cs="Times New Roman"/>
          <w:sz w:val="28"/>
          <w:szCs w:val="28"/>
        </w:rPr>
      </w:pPr>
      <w:r w:rsidRPr="006C0B01">
        <w:rPr>
          <w:rFonts w:ascii="Times New Roman" w:eastAsia="Times New Roman" w:hAnsi="Times New Roman" w:cs="Times New Roman"/>
          <w:sz w:val="28"/>
          <w:szCs w:val="28"/>
          <w:shd w:val="clear" w:color="auto" w:fill="FFFFFF"/>
        </w:rPr>
        <w:t>-</w:t>
      </w:r>
      <w:r w:rsidR="00A16CBF" w:rsidRPr="006C0B01">
        <w:rPr>
          <w:rFonts w:ascii="Times New Roman" w:eastAsia="Times New Roman" w:hAnsi="Times New Roman" w:cs="Times New Roman"/>
          <w:sz w:val="28"/>
          <w:szCs w:val="28"/>
          <w:shd w:val="clear" w:color="auto" w:fill="FFFFFF"/>
        </w:rPr>
        <w:t>на должностных лиц от 200 тысяч до 300 тысяч рублей;</w:t>
      </w:r>
    </w:p>
    <w:p w:rsidR="00A16CBF" w:rsidRPr="006C0B01" w:rsidRDefault="006C0B01" w:rsidP="006C0B01">
      <w:pPr>
        <w:shd w:val="clear" w:color="auto" w:fill="FFFFFF"/>
        <w:spacing w:after="0" w:line="240" w:lineRule="auto"/>
        <w:ind w:left="720"/>
        <w:rPr>
          <w:rFonts w:ascii="Times New Roman" w:eastAsia="Times New Roman" w:hAnsi="Times New Roman" w:cs="Times New Roman"/>
          <w:sz w:val="28"/>
          <w:szCs w:val="28"/>
        </w:rPr>
      </w:pPr>
      <w:r w:rsidRPr="006C0B01">
        <w:rPr>
          <w:rFonts w:ascii="Times New Roman" w:eastAsia="Times New Roman" w:hAnsi="Times New Roman" w:cs="Times New Roman"/>
          <w:sz w:val="28"/>
          <w:szCs w:val="28"/>
          <w:shd w:val="clear" w:color="auto" w:fill="FFFFFF"/>
        </w:rPr>
        <w:t>-</w:t>
      </w:r>
      <w:r w:rsidR="00A16CBF" w:rsidRPr="006C0B01">
        <w:rPr>
          <w:rFonts w:ascii="Times New Roman" w:eastAsia="Times New Roman" w:hAnsi="Times New Roman" w:cs="Times New Roman"/>
          <w:sz w:val="28"/>
          <w:szCs w:val="28"/>
          <w:shd w:val="clear" w:color="auto" w:fill="FFFFFF"/>
        </w:rPr>
        <w:t>на юридических лиц от 500 тысяч до 1 миллиона рублей.</w:t>
      </w:r>
    </w:p>
    <w:p w:rsidR="00A16CBF" w:rsidRDefault="00A16CBF" w:rsidP="006C0B01">
      <w:pPr>
        <w:shd w:val="clear" w:color="auto" w:fill="FFFFFF"/>
        <w:spacing w:after="0" w:line="240" w:lineRule="auto"/>
        <w:rPr>
          <w:rFonts w:ascii="Times New Roman" w:eastAsia="Times New Roman" w:hAnsi="Times New Roman" w:cs="Times New Roman"/>
          <w:sz w:val="28"/>
          <w:szCs w:val="28"/>
        </w:rPr>
      </w:pPr>
      <w:r w:rsidRPr="006C0B01">
        <w:rPr>
          <w:rFonts w:ascii="Times New Roman" w:eastAsia="Times New Roman" w:hAnsi="Times New Roman" w:cs="Times New Roman"/>
          <w:sz w:val="28"/>
          <w:szCs w:val="28"/>
        </w:rPr>
        <w:t> </w:t>
      </w:r>
    </w:p>
    <w:p w:rsidR="006C0B01" w:rsidRPr="006C0B01" w:rsidRDefault="006C0B01" w:rsidP="006C0B0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прокурора города                                                            В.О. </w:t>
      </w:r>
      <w:proofErr w:type="spellStart"/>
      <w:r>
        <w:rPr>
          <w:rFonts w:ascii="Times New Roman" w:eastAsia="Times New Roman" w:hAnsi="Times New Roman" w:cs="Times New Roman"/>
          <w:sz w:val="28"/>
          <w:szCs w:val="28"/>
        </w:rPr>
        <w:t>Паринов</w:t>
      </w:r>
      <w:proofErr w:type="spellEnd"/>
    </w:p>
    <w:p w:rsidR="009E1AF6" w:rsidRPr="006C0B01" w:rsidRDefault="009E1AF6" w:rsidP="006C0B01">
      <w:pPr>
        <w:spacing w:after="0"/>
        <w:rPr>
          <w:rFonts w:ascii="Times New Roman" w:hAnsi="Times New Roman" w:cs="Times New Roman"/>
          <w:sz w:val="28"/>
          <w:szCs w:val="28"/>
        </w:rPr>
      </w:pPr>
    </w:p>
    <w:sectPr w:rsidR="009E1AF6" w:rsidRPr="006C0B01" w:rsidSect="000B3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628D6"/>
    <w:multiLevelType w:val="multilevel"/>
    <w:tmpl w:val="D07C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CBF"/>
    <w:rsid w:val="000B319D"/>
    <w:rsid w:val="0040706F"/>
    <w:rsid w:val="006C0B01"/>
    <w:rsid w:val="009E1AF6"/>
    <w:rsid w:val="00A16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16CBF"/>
  </w:style>
  <w:style w:type="character" w:customStyle="1" w:styleId="feeds-pagenavigationtooltip">
    <w:name w:val="feeds-page__navigation_tooltip"/>
    <w:basedOn w:val="a0"/>
    <w:rsid w:val="00A16CBF"/>
  </w:style>
  <w:style w:type="paragraph" w:styleId="a3">
    <w:name w:val="Normal (Web)"/>
    <w:basedOn w:val="a"/>
    <w:uiPriority w:val="99"/>
    <w:semiHidden/>
    <w:unhideWhenUsed/>
    <w:rsid w:val="00A16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5255290">
      <w:bodyDiv w:val="1"/>
      <w:marLeft w:val="0"/>
      <w:marRight w:val="0"/>
      <w:marTop w:val="0"/>
      <w:marBottom w:val="0"/>
      <w:divBdr>
        <w:top w:val="none" w:sz="0" w:space="0" w:color="auto"/>
        <w:left w:val="none" w:sz="0" w:space="0" w:color="auto"/>
        <w:bottom w:val="none" w:sz="0" w:space="0" w:color="auto"/>
        <w:right w:val="none" w:sz="0" w:space="0" w:color="auto"/>
      </w:divBdr>
      <w:divsChild>
        <w:div w:id="1971090583">
          <w:marLeft w:val="0"/>
          <w:marRight w:val="0"/>
          <w:marTop w:val="0"/>
          <w:marBottom w:val="960"/>
          <w:divBdr>
            <w:top w:val="none" w:sz="0" w:space="0" w:color="auto"/>
            <w:left w:val="none" w:sz="0" w:space="0" w:color="auto"/>
            <w:bottom w:val="none" w:sz="0" w:space="0" w:color="auto"/>
            <w:right w:val="none" w:sz="0" w:space="0" w:color="auto"/>
          </w:divBdr>
        </w:div>
        <w:div w:id="1140419936">
          <w:marLeft w:val="0"/>
          <w:marRight w:val="720"/>
          <w:marTop w:val="0"/>
          <w:marBottom w:val="0"/>
          <w:divBdr>
            <w:top w:val="none" w:sz="0" w:space="0" w:color="auto"/>
            <w:left w:val="none" w:sz="0" w:space="0" w:color="auto"/>
            <w:bottom w:val="none" w:sz="0" w:space="0" w:color="auto"/>
            <w:right w:val="none" w:sz="0" w:space="0" w:color="auto"/>
          </w:divBdr>
          <w:divsChild>
            <w:div w:id="1798834397">
              <w:marLeft w:val="0"/>
              <w:marRight w:val="0"/>
              <w:marTop w:val="0"/>
              <w:marBottom w:val="120"/>
              <w:divBdr>
                <w:top w:val="none" w:sz="0" w:space="0" w:color="auto"/>
                <w:left w:val="none" w:sz="0" w:space="0" w:color="auto"/>
                <w:bottom w:val="none" w:sz="0" w:space="0" w:color="auto"/>
                <w:right w:val="none" w:sz="0" w:space="0" w:color="auto"/>
              </w:divBdr>
            </w:div>
            <w:div w:id="218245792">
              <w:marLeft w:val="0"/>
              <w:marRight w:val="0"/>
              <w:marTop w:val="0"/>
              <w:marBottom w:val="120"/>
              <w:divBdr>
                <w:top w:val="none" w:sz="0" w:space="0" w:color="auto"/>
                <w:left w:val="none" w:sz="0" w:space="0" w:color="auto"/>
                <w:bottom w:val="none" w:sz="0" w:space="0" w:color="auto"/>
                <w:right w:val="none" w:sz="0" w:space="0" w:color="auto"/>
              </w:divBdr>
            </w:div>
          </w:divsChild>
        </w:div>
        <w:div w:id="1044059737">
          <w:marLeft w:val="0"/>
          <w:marRight w:val="0"/>
          <w:marTop w:val="0"/>
          <w:marBottom w:val="0"/>
          <w:divBdr>
            <w:top w:val="none" w:sz="0" w:space="0" w:color="auto"/>
            <w:left w:val="none" w:sz="0" w:space="0" w:color="auto"/>
            <w:bottom w:val="none" w:sz="0" w:space="0" w:color="auto"/>
            <w:right w:val="none" w:sz="0" w:space="0" w:color="auto"/>
          </w:divBdr>
          <w:divsChild>
            <w:div w:id="768549268">
              <w:marLeft w:val="0"/>
              <w:marRight w:val="0"/>
              <w:marTop w:val="0"/>
              <w:marBottom w:val="0"/>
              <w:divBdr>
                <w:top w:val="none" w:sz="0" w:space="0" w:color="auto"/>
                <w:left w:val="none" w:sz="0" w:space="0" w:color="auto"/>
                <w:bottom w:val="none" w:sz="0" w:space="0" w:color="auto"/>
                <w:right w:val="none" w:sz="0" w:space="0" w:color="auto"/>
              </w:divBdr>
              <w:divsChild>
                <w:div w:id="14970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2024-05-27T21:05:00Z</dcterms:created>
  <dcterms:modified xsi:type="dcterms:W3CDTF">2024-06-03T21:00:00Z</dcterms:modified>
</cp:coreProperties>
</file>