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9E4" w:rsidRDefault="00BB09E4" w:rsidP="00151152">
      <w:pPr>
        <w:shd w:val="clear" w:color="auto" w:fill="FFFFFF"/>
        <w:spacing w:after="0" w:line="240" w:lineRule="auto"/>
        <w:jc w:val="center"/>
        <w:rPr>
          <w:rFonts w:ascii="Times New Roman" w:eastAsia="Times New Roman" w:hAnsi="Times New Roman" w:cs="Times New Roman"/>
          <w:b/>
          <w:bCs/>
          <w:sz w:val="28"/>
          <w:szCs w:val="28"/>
        </w:rPr>
      </w:pPr>
      <w:r w:rsidRPr="00151152">
        <w:rPr>
          <w:rFonts w:ascii="Times New Roman" w:eastAsia="Times New Roman" w:hAnsi="Times New Roman" w:cs="Times New Roman"/>
          <w:b/>
          <w:bCs/>
          <w:sz w:val="28"/>
          <w:szCs w:val="28"/>
        </w:rPr>
        <w:t>Уголовная ответственность за приведение в негодность объектов жизнеобеспечения</w:t>
      </w:r>
    </w:p>
    <w:p w:rsidR="00151152" w:rsidRPr="00151152" w:rsidRDefault="00151152" w:rsidP="00151152">
      <w:pPr>
        <w:shd w:val="clear" w:color="auto" w:fill="FFFFFF"/>
        <w:spacing w:after="0" w:line="240" w:lineRule="auto"/>
        <w:jc w:val="center"/>
        <w:rPr>
          <w:rFonts w:ascii="Times New Roman" w:eastAsia="Times New Roman" w:hAnsi="Times New Roman" w:cs="Times New Roman"/>
          <w:b/>
          <w:bCs/>
          <w:sz w:val="28"/>
          <w:szCs w:val="28"/>
        </w:rPr>
      </w:pPr>
    </w:p>
    <w:p w:rsidR="00BB09E4" w:rsidRPr="00151152" w:rsidRDefault="00BB09E4" w:rsidP="00151152">
      <w:pPr>
        <w:shd w:val="clear" w:color="auto" w:fill="FFFFFF"/>
        <w:spacing w:after="0" w:line="240" w:lineRule="auto"/>
        <w:ind w:firstLine="708"/>
        <w:jc w:val="both"/>
        <w:rPr>
          <w:rFonts w:ascii="Times New Roman" w:eastAsia="Times New Roman" w:hAnsi="Times New Roman" w:cs="Times New Roman"/>
          <w:sz w:val="28"/>
          <w:szCs w:val="28"/>
        </w:rPr>
      </w:pPr>
      <w:r w:rsidRPr="00151152">
        <w:rPr>
          <w:rFonts w:ascii="Times New Roman" w:eastAsia="Times New Roman" w:hAnsi="Times New Roman" w:cs="Times New Roman"/>
          <w:sz w:val="28"/>
          <w:szCs w:val="28"/>
        </w:rPr>
        <w:t>Статьей 215.2 установлена уголовная ответственность за приведение в негодность объектов жизнеобеспечения.</w:t>
      </w:r>
    </w:p>
    <w:p w:rsidR="00BB09E4" w:rsidRPr="00151152" w:rsidRDefault="00BB09E4" w:rsidP="00151152">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151152">
        <w:rPr>
          <w:rFonts w:ascii="Times New Roman" w:eastAsia="Times New Roman" w:hAnsi="Times New Roman" w:cs="Times New Roman"/>
          <w:sz w:val="28"/>
          <w:szCs w:val="28"/>
        </w:rPr>
        <w:t>Предусмотрено, что разрушение, повреждение или приведение иным способом в негодное для эксплуатации состояние объектов энергетики, электросвязи, жилищного и коммунального хозяйства или других объектов жизнеобеспечения, если эти деяния совершены из корыстных или хулиганских побуждений,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w:t>
      </w:r>
      <w:proofErr w:type="gramEnd"/>
      <w:r w:rsidRPr="00151152">
        <w:rPr>
          <w:rFonts w:ascii="Times New Roman" w:eastAsia="Times New Roman" w:hAnsi="Times New Roman" w:cs="Times New Roman"/>
          <w:sz w:val="28"/>
          <w:szCs w:val="28"/>
        </w:rPr>
        <w:t xml:space="preserve">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rsidR="00BB09E4" w:rsidRPr="00151152" w:rsidRDefault="00BB09E4" w:rsidP="00151152">
      <w:pPr>
        <w:shd w:val="clear" w:color="auto" w:fill="FFFFFF"/>
        <w:spacing w:after="0" w:line="240" w:lineRule="auto"/>
        <w:ind w:firstLine="708"/>
        <w:jc w:val="both"/>
        <w:rPr>
          <w:rFonts w:ascii="Times New Roman" w:eastAsia="Times New Roman" w:hAnsi="Times New Roman" w:cs="Times New Roman"/>
          <w:sz w:val="28"/>
          <w:szCs w:val="28"/>
        </w:rPr>
      </w:pPr>
      <w:r w:rsidRPr="00151152">
        <w:rPr>
          <w:rFonts w:ascii="Times New Roman" w:eastAsia="Times New Roman" w:hAnsi="Times New Roman" w:cs="Times New Roman"/>
          <w:sz w:val="28"/>
          <w:szCs w:val="28"/>
        </w:rPr>
        <w:t>Те же деяния, совершенные:</w:t>
      </w:r>
    </w:p>
    <w:p w:rsidR="00BB09E4" w:rsidRPr="00151152" w:rsidRDefault="00F737C4" w:rsidP="00151152">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B09E4" w:rsidRPr="00151152">
        <w:rPr>
          <w:rFonts w:ascii="Times New Roman" w:eastAsia="Times New Roman" w:hAnsi="Times New Roman" w:cs="Times New Roman"/>
          <w:sz w:val="28"/>
          <w:szCs w:val="28"/>
        </w:rPr>
        <w:t>группой лиц по предварительному сговору;</w:t>
      </w:r>
    </w:p>
    <w:p w:rsidR="00BB09E4" w:rsidRPr="00151152" w:rsidRDefault="00F737C4" w:rsidP="00151152">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B09E4" w:rsidRPr="00151152">
        <w:rPr>
          <w:rFonts w:ascii="Times New Roman" w:eastAsia="Times New Roman" w:hAnsi="Times New Roman" w:cs="Times New Roman"/>
          <w:sz w:val="28"/>
          <w:szCs w:val="28"/>
        </w:rPr>
        <w:t>лицом с использованием своего служебного положения, - наказываются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rsidR="00BB09E4" w:rsidRDefault="00BB09E4" w:rsidP="00151152">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151152">
        <w:rPr>
          <w:rFonts w:ascii="Times New Roman" w:eastAsia="Times New Roman" w:hAnsi="Times New Roman" w:cs="Times New Roman"/>
          <w:sz w:val="28"/>
          <w:szCs w:val="28"/>
        </w:rPr>
        <w:t>Вышеуказанные деяния, предусмотренные частями первой или второй настоящей статьи, повлекшие по неосторожности смерть человека, - наказываются принудительными работами на срок до пяти лет либо лишением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roofErr w:type="gramEnd"/>
    </w:p>
    <w:p w:rsidR="00F737C4" w:rsidRDefault="00F737C4" w:rsidP="00151152">
      <w:pPr>
        <w:shd w:val="clear" w:color="auto" w:fill="FFFFFF"/>
        <w:spacing w:after="0" w:line="240" w:lineRule="auto"/>
        <w:ind w:firstLine="708"/>
        <w:jc w:val="both"/>
        <w:rPr>
          <w:rFonts w:ascii="Times New Roman" w:eastAsia="Times New Roman" w:hAnsi="Times New Roman" w:cs="Times New Roman"/>
          <w:sz w:val="28"/>
          <w:szCs w:val="28"/>
        </w:rPr>
      </w:pPr>
    </w:p>
    <w:p w:rsidR="00F737C4" w:rsidRDefault="00F737C4" w:rsidP="00F737C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Помощник прокурора города                                                          </w:t>
      </w:r>
      <w:r w:rsidR="00CA1A19">
        <w:rPr>
          <w:rFonts w:ascii="Times New Roman" w:eastAsia="Times New Roman" w:hAnsi="Times New Roman" w:cs="Times New Roman"/>
          <w:sz w:val="28"/>
          <w:szCs w:val="28"/>
        </w:rPr>
        <w:t xml:space="preserve">В.О. </w:t>
      </w:r>
      <w:proofErr w:type="spellStart"/>
      <w:r w:rsidR="00CA1A19">
        <w:rPr>
          <w:rFonts w:ascii="Times New Roman" w:eastAsia="Times New Roman" w:hAnsi="Times New Roman" w:cs="Times New Roman"/>
          <w:sz w:val="28"/>
          <w:szCs w:val="28"/>
        </w:rPr>
        <w:t>Паринов</w:t>
      </w:r>
      <w:proofErr w:type="spellEnd"/>
    </w:p>
    <w:p w:rsidR="00CA1A19" w:rsidRPr="00151152" w:rsidRDefault="00CA1A19" w:rsidP="00F737C4">
      <w:pPr>
        <w:shd w:val="clear" w:color="auto" w:fill="FFFFFF"/>
        <w:spacing w:after="0" w:line="240" w:lineRule="auto"/>
        <w:jc w:val="both"/>
        <w:rPr>
          <w:rFonts w:ascii="Times New Roman" w:eastAsia="Times New Roman" w:hAnsi="Times New Roman" w:cs="Times New Roman"/>
          <w:sz w:val="28"/>
          <w:szCs w:val="28"/>
        </w:rPr>
      </w:pPr>
    </w:p>
    <w:p w:rsidR="00C835BE" w:rsidRPr="00151152" w:rsidRDefault="00C835BE" w:rsidP="00151152">
      <w:pPr>
        <w:spacing w:after="0"/>
        <w:rPr>
          <w:rFonts w:ascii="Times New Roman" w:hAnsi="Times New Roman" w:cs="Times New Roman"/>
          <w:sz w:val="28"/>
          <w:szCs w:val="28"/>
        </w:rPr>
      </w:pPr>
    </w:p>
    <w:sectPr w:rsidR="00C835BE" w:rsidRPr="00151152" w:rsidSect="00181C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09E4"/>
    <w:rsid w:val="00151152"/>
    <w:rsid w:val="00181CC7"/>
    <w:rsid w:val="00BB09E4"/>
    <w:rsid w:val="00C835BE"/>
    <w:rsid w:val="00CA1A19"/>
    <w:rsid w:val="00F30C12"/>
    <w:rsid w:val="00F73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C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BB09E4"/>
  </w:style>
  <w:style w:type="character" w:customStyle="1" w:styleId="feeds-pagenavigationtooltip">
    <w:name w:val="feeds-page__navigation_tooltip"/>
    <w:basedOn w:val="a0"/>
    <w:rsid w:val="00BB09E4"/>
  </w:style>
  <w:style w:type="paragraph" w:styleId="a3">
    <w:name w:val="Normal (Web)"/>
    <w:basedOn w:val="a"/>
    <w:uiPriority w:val="99"/>
    <w:semiHidden/>
    <w:unhideWhenUsed/>
    <w:rsid w:val="00BB09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53647721">
      <w:bodyDiv w:val="1"/>
      <w:marLeft w:val="0"/>
      <w:marRight w:val="0"/>
      <w:marTop w:val="0"/>
      <w:marBottom w:val="0"/>
      <w:divBdr>
        <w:top w:val="none" w:sz="0" w:space="0" w:color="auto"/>
        <w:left w:val="none" w:sz="0" w:space="0" w:color="auto"/>
        <w:bottom w:val="none" w:sz="0" w:space="0" w:color="auto"/>
        <w:right w:val="none" w:sz="0" w:space="0" w:color="auto"/>
      </w:divBdr>
      <w:divsChild>
        <w:div w:id="1754861147">
          <w:marLeft w:val="0"/>
          <w:marRight w:val="0"/>
          <w:marTop w:val="0"/>
          <w:marBottom w:val="960"/>
          <w:divBdr>
            <w:top w:val="none" w:sz="0" w:space="0" w:color="auto"/>
            <w:left w:val="none" w:sz="0" w:space="0" w:color="auto"/>
            <w:bottom w:val="none" w:sz="0" w:space="0" w:color="auto"/>
            <w:right w:val="none" w:sz="0" w:space="0" w:color="auto"/>
          </w:divBdr>
        </w:div>
        <w:div w:id="1963223152">
          <w:marLeft w:val="0"/>
          <w:marRight w:val="720"/>
          <w:marTop w:val="0"/>
          <w:marBottom w:val="0"/>
          <w:divBdr>
            <w:top w:val="none" w:sz="0" w:space="0" w:color="auto"/>
            <w:left w:val="none" w:sz="0" w:space="0" w:color="auto"/>
            <w:bottom w:val="none" w:sz="0" w:space="0" w:color="auto"/>
            <w:right w:val="none" w:sz="0" w:space="0" w:color="auto"/>
          </w:divBdr>
          <w:divsChild>
            <w:div w:id="1328285672">
              <w:marLeft w:val="0"/>
              <w:marRight w:val="0"/>
              <w:marTop w:val="0"/>
              <w:marBottom w:val="120"/>
              <w:divBdr>
                <w:top w:val="none" w:sz="0" w:space="0" w:color="auto"/>
                <w:left w:val="none" w:sz="0" w:space="0" w:color="auto"/>
                <w:bottom w:val="none" w:sz="0" w:space="0" w:color="auto"/>
                <w:right w:val="none" w:sz="0" w:space="0" w:color="auto"/>
              </w:divBdr>
            </w:div>
            <w:div w:id="1701585105">
              <w:marLeft w:val="0"/>
              <w:marRight w:val="0"/>
              <w:marTop w:val="0"/>
              <w:marBottom w:val="120"/>
              <w:divBdr>
                <w:top w:val="none" w:sz="0" w:space="0" w:color="auto"/>
                <w:left w:val="none" w:sz="0" w:space="0" w:color="auto"/>
                <w:bottom w:val="none" w:sz="0" w:space="0" w:color="auto"/>
                <w:right w:val="none" w:sz="0" w:space="0" w:color="auto"/>
              </w:divBdr>
            </w:div>
          </w:divsChild>
        </w:div>
        <w:div w:id="125318423">
          <w:marLeft w:val="0"/>
          <w:marRight w:val="0"/>
          <w:marTop w:val="0"/>
          <w:marBottom w:val="0"/>
          <w:divBdr>
            <w:top w:val="none" w:sz="0" w:space="0" w:color="auto"/>
            <w:left w:val="none" w:sz="0" w:space="0" w:color="auto"/>
            <w:bottom w:val="none" w:sz="0" w:space="0" w:color="auto"/>
            <w:right w:val="none" w:sz="0" w:space="0" w:color="auto"/>
          </w:divBdr>
          <w:divsChild>
            <w:div w:id="1347099200">
              <w:marLeft w:val="0"/>
              <w:marRight w:val="0"/>
              <w:marTop w:val="0"/>
              <w:marBottom w:val="0"/>
              <w:divBdr>
                <w:top w:val="none" w:sz="0" w:space="0" w:color="auto"/>
                <w:left w:val="none" w:sz="0" w:space="0" w:color="auto"/>
                <w:bottom w:val="none" w:sz="0" w:space="0" w:color="auto"/>
                <w:right w:val="none" w:sz="0" w:space="0" w:color="auto"/>
              </w:divBdr>
              <w:divsChild>
                <w:div w:id="8635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dcterms:created xsi:type="dcterms:W3CDTF">2024-05-27T21:11:00Z</dcterms:created>
  <dcterms:modified xsi:type="dcterms:W3CDTF">2024-06-03T20:54:00Z</dcterms:modified>
</cp:coreProperties>
</file>