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351" w:rsidRPr="007B2FB2" w:rsidRDefault="007B2FB2" w:rsidP="009A63FC">
      <w:pPr>
        <w:pStyle w:val="1"/>
        <w:spacing w:after="0" w:line="240" w:lineRule="auto"/>
        <w:rPr>
          <w:b/>
          <w:sz w:val="28"/>
          <w:szCs w:val="28"/>
        </w:rPr>
      </w:pPr>
      <w:r w:rsidRPr="007B2FB2">
        <w:rPr>
          <w:b/>
          <w:sz w:val="28"/>
          <w:szCs w:val="28"/>
        </w:rPr>
        <w:t>Прокуратурой города проведена проверка исполнения требований законодательства в сфере транспортного обслуживания</w:t>
      </w:r>
      <w:r w:rsidR="00D42F77" w:rsidRPr="007B2FB2">
        <w:rPr>
          <w:b/>
          <w:sz w:val="28"/>
          <w:szCs w:val="28"/>
        </w:rPr>
        <w:t>.</w:t>
      </w:r>
    </w:p>
    <w:p w:rsidR="000F77A0" w:rsidRPr="00C77351" w:rsidRDefault="000F77A0" w:rsidP="009A63FC">
      <w:pPr>
        <w:pStyle w:val="1"/>
        <w:spacing w:after="0" w:line="240" w:lineRule="auto"/>
        <w:jc w:val="both"/>
        <w:rPr>
          <w:sz w:val="28"/>
          <w:szCs w:val="28"/>
        </w:rPr>
      </w:pPr>
    </w:p>
    <w:p w:rsidR="007B2FB2" w:rsidRPr="00801CDB" w:rsidRDefault="007B2FB2" w:rsidP="007B2FB2">
      <w:pPr>
        <w:ind w:firstLine="709"/>
        <w:contextualSpacing/>
        <w:jc w:val="both"/>
        <w:outlineLvl w:val="0"/>
        <w:rPr>
          <w:rFonts w:ascii="Times New Roman" w:hAnsi="Times New Roman" w:cs="Times New Roman"/>
          <w:sz w:val="28"/>
          <w:szCs w:val="28"/>
        </w:rPr>
      </w:pPr>
      <w:r w:rsidRPr="00801CDB">
        <w:rPr>
          <w:rFonts w:ascii="Times New Roman" w:hAnsi="Times New Roman" w:cs="Times New Roman"/>
          <w:sz w:val="28"/>
          <w:szCs w:val="28"/>
        </w:rPr>
        <w:t>Прокуратурой города проведена проверка исполнения требований законодательства в сфере транспортного обслуживания.</w:t>
      </w:r>
    </w:p>
    <w:p w:rsidR="007B2FB2" w:rsidRPr="00801CDB" w:rsidRDefault="007B2FB2" w:rsidP="007B2FB2">
      <w:pPr>
        <w:ind w:firstLine="709"/>
        <w:contextualSpacing/>
        <w:jc w:val="both"/>
        <w:outlineLvl w:val="0"/>
        <w:rPr>
          <w:rFonts w:ascii="Times New Roman" w:hAnsi="Times New Roman" w:cs="Times New Roman"/>
          <w:sz w:val="28"/>
          <w:szCs w:val="28"/>
        </w:rPr>
      </w:pPr>
      <w:r>
        <w:rPr>
          <w:rFonts w:ascii="Times New Roman" w:hAnsi="Times New Roman" w:cs="Times New Roman"/>
          <w:sz w:val="28"/>
          <w:szCs w:val="28"/>
        </w:rPr>
        <w:t>В</w:t>
      </w:r>
      <w:r w:rsidRPr="00801CDB">
        <w:rPr>
          <w:rFonts w:ascii="Times New Roman" w:hAnsi="Times New Roman" w:cs="Times New Roman"/>
          <w:sz w:val="28"/>
          <w:szCs w:val="28"/>
        </w:rPr>
        <w:t xml:space="preserve"> ходе проверки установлено, что ООО «Автокольцо» нарушаются</w:t>
      </w:r>
      <w:r>
        <w:rPr>
          <w:rFonts w:ascii="Times New Roman" w:hAnsi="Times New Roman" w:cs="Times New Roman"/>
          <w:sz w:val="28"/>
          <w:szCs w:val="28"/>
        </w:rPr>
        <w:t xml:space="preserve"> </w:t>
      </w:r>
      <w:r w:rsidRPr="00801CDB">
        <w:rPr>
          <w:rFonts w:ascii="Times New Roman" w:hAnsi="Times New Roman" w:cs="Times New Roman"/>
          <w:sz w:val="28"/>
          <w:szCs w:val="28"/>
        </w:rPr>
        <w:t>требования федерального законодательства в указанной сфере.</w:t>
      </w:r>
    </w:p>
    <w:p w:rsidR="007B2FB2" w:rsidRPr="00563033" w:rsidRDefault="007B2FB2" w:rsidP="007B2FB2">
      <w:pPr>
        <w:ind w:firstLine="709"/>
        <w:contextualSpacing/>
        <w:jc w:val="both"/>
        <w:outlineLvl w:val="0"/>
        <w:rPr>
          <w:rFonts w:ascii="Times New Roman" w:hAnsi="Times New Roman" w:cs="Times New Roman"/>
          <w:sz w:val="28"/>
          <w:szCs w:val="28"/>
        </w:rPr>
      </w:pPr>
      <w:r w:rsidRPr="00801CDB">
        <w:rPr>
          <w:rFonts w:ascii="Times New Roman" w:hAnsi="Times New Roman" w:cs="Times New Roman"/>
          <w:sz w:val="28"/>
          <w:szCs w:val="28"/>
        </w:rPr>
        <w:t>Установлено, что основным видом деятельности Общества является «регулярные перевозки пассажиров прочим сухопутным транспортом: в городском пригородном сообщении», в том числе осуществление пассажирских перевозок на территории г.о. Реутов Московской области.</w:t>
      </w:r>
    </w:p>
    <w:p w:rsidR="007B2FB2" w:rsidRPr="00563033" w:rsidRDefault="007B2FB2" w:rsidP="007B2FB2">
      <w:pPr>
        <w:tabs>
          <w:tab w:val="left" w:pos="900"/>
        </w:tabs>
        <w:ind w:firstLine="709"/>
        <w:contextualSpacing/>
        <w:jc w:val="both"/>
        <w:rPr>
          <w:rFonts w:ascii="Times New Roman" w:hAnsi="Times New Roman" w:cs="Times New Roman"/>
          <w:sz w:val="28"/>
          <w:szCs w:val="28"/>
        </w:rPr>
      </w:pPr>
      <w:r w:rsidRPr="00563033">
        <w:rPr>
          <w:rFonts w:ascii="Times New Roman" w:hAnsi="Times New Roman" w:cs="Times New Roman"/>
          <w:sz w:val="28"/>
          <w:szCs w:val="28"/>
        </w:rPr>
        <w:t>В целях обеспечения безопасности перевозок пассажиров и багажа не допускается реализация проездных билетов за наличный расчет в салонах транспортных средств на смежных межрегиональных маршрутах регулярных перевозок автомобильным транспортом, если начальный остановочный пункт находится на территории Московской области, муниципальных маршрутах регулярных перевозок автомобильным транспортом, межмуниципальных маршрутах регулярных перевозок автомобильным транспортом, в том числе в местах посадки и высадки пассажиров, за исключением продажи проездных билетов в автоматах, кассах остановочных пунктов.</w:t>
      </w:r>
    </w:p>
    <w:p w:rsidR="007B2FB2" w:rsidRDefault="007B2FB2" w:rsidP="007B2FB2">
      <w:pPr>
        <w:ind w:firstLine="709"/>
        <w:contextualSpacing/>
        <w:jc w:val="both"/>
        <w:outlineLvl w:val="0"/>
        <w:rPr>
          <w:rFonts w:ascii="Times New Roman" w:hAnsi="Times New Roman" w:cs="Times New Roman"/>
          <w:sz w:val="28"/>
          <w:szCs w:val="28"/>
        </w:rPr>
      </w:pPr>
      <w:r w:rsidRPr="00801CDB">
        <w:rPr>
          <w:rFonts w:ascii="Times New Roman" w:hAnsi="Times New Roman" w:cs="Times New Roman"/>
          <w:sz w:val="28"/>
          <w:szCs w:val="28"/>
        </w:rPr>
        <w:t>Установлено, в маршрутном такси марки Мерседес Бенц с государственным номером А281УВ777, курсирующем по маршруту 917К, выявлен случай требования оплаты проезда граждан наличными денежными</w:t>
      </w:r>
      <w:r>
        <w:rPr>
          <w:rFonts w:ascii="Times New Roman" w:hAnsi="Times New Roman" w:cs="Times New Roman"/>
          <w:sz w:val="28"/>
          <w:szCs w:val="28"/>
        </w:rPr>
        <w:t xml:space="preserve"> </w:t>
      </w:r>
      <w:r w:rsidRPr="00801CDB">
        <w:rPr>
          <w:rFonts w:ascii="Times New Roman" w:hAnsi="Times New Roman" w:cs="Times New Roman"/>
          <w:sz w:val="28"/>
          <w:szCs w:val="28"/>
        </w:rPr>
        <w:t>средствами либо в форме банковского перевода, указанный факт надлежаще зафиксирован.</w:t>
      </w:r>
    </w:p>
    <w:p w:rsidR="007B2FB2" w:rsidRPr="00801CDB" w:rsidRDefault="007B2FB2" w:rsidP="007B2FB2">
      <w:pPr>
        <w:ind w:firstLine="709"/>
        <w:contextualSpacing/>
        <w:jc w:val="both"/>
        <w:outlineLvl w:val="0"/>
        <w:rPr>
          <w:rFonts w:ascii="Times New Roman" w:hAnsi="Times New Roman" w:cs="Times New Roman"/>
          <w:sz w:val="28"/>
          <w:szCs w:val="28"/>
        </w:rPr>
      </w:pPr>
      <w:r w:rsidRPr="00801CDB">
        <w:rPr>
          <w:rFonts w:ascii="Times New Roman" w:hAnsi="Times New Roman" w:cs="Times New Roman"/>
          <w:sz w:val="28"/>
          <w:szCs w:val="28"/>
        </w:rPr>
        <w:t>Кроме того, в вышеуказанном маршрутном такси отсутствует тахограф, а</w:t>
      </w:r>
      <w:r>
        <w:rPr>
          <w:rFonts w:ascii="Times New Roman" w:hAnsi="Times New Roman" w:cs="Times New Roman"/>
          <w:sz w:val="28"/>
          <w:szCs w:val="28"/>
        </w:rPr>
        <w:t xml:space="preserve"> </w:t>
      </w:r>
      <w:r w:rsidRPr="00801CDB">
        <w:rPr>
          <w:rFonts w:ascii="Times New Roman" w:hAnsi="Times New Roman" w:cs="Times New Roman"/>
          <w:sz w:val="28"/>
          <w:szCs w:val="28"/>
        </w:rPr>
        <w:t>также просрочена диагностическая карта.</w:t>
      </w:r>
    </w:p>
    <w:p w:rsidR="00FF5D1E" w:rsidRDefault="007B2FB2" w:rsidP="007B2FB2">
      <w:pPr>
        <w:pStyle w:val="1"/>
        <w:spacing w:line="240" w:lineRule="auto"/>
        <w:ind w:firstLine="709"/>
        <w:jc w:val="both"/>
        <w:rPr>
          <w:color w:val="auto"/>
          <w:sz w:val="28"/>
          <w:szCs w:val="27"/>
        </w:rPr>
      </w:pPr>
      <w:r w:rsidRPr="001F6BFC">
        <w:rPr>
          <w:color w:val="auto"/>
          <w:sz w:val="28"/>
          <w:szCs w:val="27"/>
        </w:rPr>
        <w:t xml:space="preserve">В связи с выявленными нарушениями действующего законодательства прокуратурой города на имя </w:t>
      </w:r>
      <w:r>
        <w:rPr>
          <w:sz w:val="28"/>
          <w:szCs w:val="28"/>
          <w:lang w:eastAsia="ru-RU" w:bidi="ru-RU"/>
        </w:rPr>
        <w:t>генерального директора общества с ограниченной ответственностью «</w:t>
      </w:r>
      <w:r w:rsidRPr="00801CDB">
        <w:rPr>
          <w:sz w:val="28"/>
          <w:szCs w:val="28"/>
        </w:rPr>
        <w:t>Автокольцо</w:t>
      </w:r>
      <w:r>
        <w:rPr>
          <w:sz w:val="28"/>
          <w:szCs w:val="28"/>
          <w:lang w:eastAsia="ru-RU" w:bidi="ru-RU"/>
        </w:rPr>
        <w:t>»</w:t>
      </w:r>
      <w:r>
        <w:rPr>
          <w:color w:val="auto"/>
          <w:sz w:val="28"/>
          <w:szCs w:val="27"/>
        </w:rPr>
        <w:t xml:space="preserve"> </w:t>
      </w:r>
      <w:r w:rsidRPr="00C77351">
        <w:rPr>
          <w:color w:val="auto"/>
          <w:sz w:val="28"/>
          <w:szCs w:val="27"/>
        </w:rPr>
        <w:t>внесено</w:t>
      </w:r>
      <w:r w:rsidRPr="001F6BFC">
        <w:rPr>
          <w:color w:val="auto"/>
          <w:sz w:val="28"/>
          <w:szCs w:val="27"/>
        </w:rPr>
        <w:t xml:space="preserve"> представление</w:t>
      </w:r>
      <w:r w:rsidR="00FF5D1E">
        <w:rPr>
          <w:color w:val="auto"/>
          <w:sz w:val="28"/>
          <w:szCs w:val="27"/>
        </w:rPr>
        <w:t>.</w:t>
      </w:r>
    </w:p>
    <w:p w:rsidR="001F6BFC" w:rsidRDefault="001F6BFC" w:rsidP="009A63FC">
      <w:pPr>
        <w:pStyle w:val="1"/>
        <w:spacing w:line="240" w:lineRule="auto"/>
        <w:ind w:firstLine="709"/>
        <w:jc w:val="both"/>
        <w:rPr>
          <w:sz w:val="28"/>
          <w:szCs w:val="27"/>
        </w:rPr>
      </w:pPr>
      <w:bookmarkStart w:id="0" w:name="_GoBack"/>
      <w:bookmarkEnd w:id="0"/>
    </w:p>
    <w:p w:rsidR="007B2FB2" w:rsidRDefault="007B2FB2" w:rsidP="007B2FB2">
      <w:pPr>
        <w:pStyle w:val="1"/>
        <w:spacing w:line="240" w:lineRule="auto"/>
        <w:jc w:val="both"/>
        <w:rPr>
          <w:sz w:val="28"/>
          <w:szCs w:val="27"/>
        </w:rPr>
      </w:pPr>
      <w:r>
        <w:rPr>
          <w:sz w:val="28"/>
          <w:szCs w:val="27"/>
        </w:rPr>
        <w:t>Помощник прокурора                                                                 Д.А. Садовская</w:t>
      </w:r>
    </w:p>
    <w:p w:rsidR="0088380F" w:rsidRPr="00D76C57" w:rsidRDefault="0088380F" w:rsidP="009A63FC">
      <w:pPr>
        <w:pStyle w:val="1"/>
        <w:spacing w:line="240" w:lineRule="auto"/>
        <w:jc w:val="both"/>
        <w:rPr>
          <w:szCs w:val="16"/>
        </w:rPr>
      </w:pPr>
    </w:p>
    <w:sectPr w:rsidR="0088380F" w:rsidRPr="00D76C57" w:rsidSect="00633280">
      <w:headerReference w:type="default" r:id="rId6"/>
      <w:footerReference w:type="even" r:id="rId7"/>
      <w:footerReference w:type="default" r:id="rId8"/>
      <w:type w:val="continuous"/>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E95" w:rsidRDefault="003E5E95">
      <w:r>
        <w:separator/>
      </w:r>
    </w:p>
  </w:endnote>
  <w:endnote w:type="continuationSeparator" w:id="0">
    <w:p w:rsidR="003E5E95" w:rsidRDefault="003E5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DF2" w:rsidRDefault="003E5E95">
    <w:pPr>
      <w:spacing w:line="1" w:lineRule="exact"/>
    </w:pPr>
    <w:r>
      <w:rPr>
        <w:noProof/>
        <w:lang w:bidi="ar-SA"/>
      </w:rPr>
      <w:pict>
        <v:shapetype id="_x0000_t202" coordsize="21600,21600" o:spt="202" path="m,l,21600r21600,l21600,xe">
          <v:stroke joinstyle="miter"/>
          <v:path gradientshapeok="t" o:connecttype="rect"/>
        </v:shapetype>
        <v:shape id="Shape 4" o:spid="_x0000_s2049" type="#_x0000_t202" style="position:absolute;margin-left:252pt;margin-top:804.75pt;width:33.1pt;height:9.6pt;z-index:-2516587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" filled="f" stroked="f">
          <v:textbox style="mso-fit-shape-to-text:t" inset="0,0,0,0">
            <w:txbxContent>
              <w:p w:rsidR="00293DF2" w:rsidRDefault="00B905BC">
                <w:pPr>
                  <w:pStyle w:val="20"/>
                  <w:shd w:val="clear" w:color="auto" w:fill="auto"/>
                  <w:rPr>
                    <w:sz w:val="28"/>
                    <w:szCs w:val="28"/>
                  </w:rPr>
                </w:pPr>
                <w:r>
                  <w:rPr>
                    <w:color w:val="231F20"/>
                    <w:sz w:val="28"/>
                    <w:szCs w:val="28"/>
                    <w:lang w:eastAsia="ru-RU" w:bidi="ru-RU"/>
                  </w:rPr>
                  <w:t>РГ №</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DF2" w:rsidRDefault="003E5E95">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E95" w:rsidRDefault="003E5E95">
      <w:r>
        <w:separator/>
      </w:r>
    </w:p>
  </w:footnote>
  <w:footnote w:type="continuationSeparator" w:id="0">
    <w:p w:rsidR="003E5E95" w:rsidRDefault="003E5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6634890"/>
      <w:docPartObj>
        <w:docPartGallery w:val="Page Numbers (Top of Page)"/>
        <w:docPartUnique/>
      </w:docPartObj>
    </w:sdtPr>
    <w:sdtEndPr/>
    <w:sdtContent>
      <w:p w:rsidR="00633280" w:rsidRDefault="00F53F35">
        <w:pPr>
          <w:pStyle w:val="a5"/>
          <w:jc w:val="center"/>
        </w:pPr>
        <w:r>
          <w:fldChar w:fldCharType="begin"/>
        </w:r>
        <w:r w:rsidR="00633280">
          <w:instrText>PAGE   \* MERGEFORMAT</w:instrText>
        </w:r>
        <w:r>
          <w:fldChar w:fldCharType="separate"/>
        </w:r>
        <w:r w:rsidR="00587E93">
          <w:rPr>
            <w:noProof/>
          </w:rPr>
          <w:t>2</w:t>
        </w:r>
        <w:r>
          <w:fldChar w:fldCharType="end"/>
        </w:r>
      </w:p>
    </w:sdtContent>
  </w:sdt>
  <w:p w:rsidR="00633280" w:rsidRDefault="0063328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E7C25"/>
    <w:rsid w:val="00017A0F"/>
    <w:rsid w:val="00035414"/>
    <w:rsid w:val="00040B64"/>
    <w:rsid w:val="00044E26"/>
    <w:rsid w:val="000A0C28"/>
    <w:rsid w:val="000A71D0"/>
    <w:rsid w:val="000F77A0"/>
    <w:rsid w:val="00122260"/>
    <w:rsid w:val="00125221"/>
    <w:rsid w:val="0015282C"/>
    <w:rsid w:val="0017736F"/>
    <w:rsid w:val="001B6973"/>
    <w:rsid w:val="001F47B0"/>
    <w:rsid w:val="001F6BFC"/>
    <w:rsid w:val="002018D5"/>
    <w:rsid w:val="00296631"/>
    <w:rsid w:val="003367B8"/>
    <w:rsid w:val="00341A79"/>
    <w:rsid w:val="00373A26"/>
    <w:rsid w:val="00394E20"/>
    <w:rsid w:val="003B3AB3"/>
    <w:rsid w:val="003E5E95"/>
    <w:rsid w:val="00401AC5"/>
    <w:rsid w:val="00443663"/>
    <w:rsid w:val="004713B2"/>
    <w:rsid w:val="00495CEC"/>
    <w:rsid w:val="004B02F1"/>
    <w:rsid w:val="004F1480"/>
    <w:rsid w:val="00540932"/>
    <w:rsid w:val="00547E74"/>
    <w:rsid w:val="00587E93"/>
    <w:rsid w:val="005B1EBA"/>
    <w:rsid w:val="005E6A7F"/>
    <w:rsid w:val="00617D7B"/>
    <w:rsid w:val="00624967"/>
    <w:rsid w:val="00633280"/>
    <w:rsid w:val="006627CA"/>
    <w:rsid w:val="006722D7"/>
    <w:rsid w:val="00691376"/>
    <w:rsid w:val="006A4B89"/>
    <w:rsid w:val="006E231A"/>
    <w:rsid w:val="006E4917"/>
    <w:rsid w:val="006E620B"/>
    <w:rsid w:val="006F03F5"/>
    <w:rsid w:val="00726222"/>
    <w:rsid w:val="007345CC"/>
    <w:rsid w:val="00772AB8"/>
    <w:rsid w:val="007A782F"/>
    <w:rsid w:val="007B2FB2"/>
    <w:rsid w:val="007E14A9"/>
    <w:rsid w:val="007E7C25"/>
    <w:rsid w:val="007F4340"/>
    <w:rsid w:val="008112FE"/>
    <w:rsid w:val="00822208"/>
    <w:rsid w:val="00834545"/>
    <w:rsid w:val="008410AD"/>
    <w:rsid w:val="00841106"/>
    <w:rsid w:val="0086033B"/>
    <w:rsid w:val="00882952"/>
    <w:rsid w:val="0088380F"/>
    <w:rsid w:val="0091221A"/>
    <w:rsid w:val="00925BBB"/>
    <w:rsid w:val="009732AE"/>
    <w:rsid w:val="009762DF"/>
    <w:rsid w:val="009A2F85"/>
    <w:rsid w:val="009A33D2"/>
    <w:rsid w:val="009A63FC"/>
    <w:rsid w:val="00A74CDA"/>
    <w:rsid w:val="00A77DC3"/>
    <w:rsid w:val="00A82914"/>
    <w:rsid w:val="00A85077"/>
    <w:rsid w:val="00AA2600"/>
    <w:rsid w:val="00B15491"/>
    <w:rsid w:val="00B233C9"/>
    <w:rsid w:val="00B25C75"/>
    <w:rsid w:val="00B37BF7"/>
    <w:rsid w:val="00B4469F"/>
    <w:rsid w:val="00B905BC"/>
    <w:rsid w:val="00BE1ABC"/>
    <w:rsid w:val="00BF4429"/>
    <w:rsid w:val="00C11874"/>
    <w:rsid w:val="00C31420"/>
    <w:rsid w:val="00C71BE8"/>
    <w:rsid w:val="00C77351"/>
    <w:rsid w:val="00CA009A"/>
    <w:rsid w:val="00CA6F68"/>
    <w:rsid w:val="00CD1CB4"/>
    <w:rsid w:val="00CD51D9"/>
    <w:rsid w:val="00D40396"/>
    <w:rsid w:val="00D42F77"/>
    <w:rsid w:val="00D60B20"/>
    <w:rsid w:val="00D7055A"/>
    <w:rsid w:val="00D76C57"/>
    <w:rsid w:val="00D84FA0"/>
    <w:rsid w:val="00DA1623"/>
    <w:rsid w:val="00DA6691"/>
    <w:rsid w:val="00DB50BC"/>
    <w:rsid w:val="00DB5751"/>
    <w:rsid w:val="00DD53B0"/>
    <w:rsid w:val="00DE1DE4"/>
    <w:rsid w:val="00DE3948"/>
    <w:rsid w:val="00E078DB"/>
    <w:rsid w:val="00E17459"/>
    <w:rsid w:val="00E566F5"/>
    <w:rsid w:val="00E77527"/>
    <w:rsid w:val="00EE3E36"/>
    <w:rsid w:val="00F16C1E"/>
    <w:rsid w:val="00F53F35"/>
    <w:rsid w:val="00F64243"/>
    <w:rsid w:val="00F83689"/>
    <w:rsid w:val="00F96722"/>
    <w:rsid w:val="00FD5507"/>
    <w:rsid w:val="00FE2DD2"/>
    <w:rsid w:val="00FF5D1E"/>
    <w:rsid w:val="00FF7E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3CC49FC"/>
  <w15:docId w15:val="{94AEFEC2-A04F-486E-8C8B-EF755344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5BC"/>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basedOn w:val="a0"/>
    <w:link w:val="20"/>
    <w:rsid w:val="00B905BC"/>
    <w:rPr>
      <w:rFonts w:ascii="Times New Roman" w:eastAsia="Times New Roman" w:hAnsi="Times New Roman" w:cs="Times New Roman"/>
      <w:sz w:val="20"/>
      <w:szCs w:val="20"/>
      <w:shd w:val="clear" w:color="auto" w:fill="FFFFFF"/>
    </w:rPr>
  </w:style>
  <w:style w:type="character" w:customStyle="1" w:styleId="a3">
    <w:name w:val="Основной текст_"/>
    <w:basedOn w:val="a0"/>
    <w:link w:val="1"/>
    <w:rsid w:val="00B905BC"/>
    <w:rPr>
      <w:rFonts w:ascii="Times New Roman" w:eastAsia="Times New Roman" w:hAnsi="Times New Roman" w:cs="Times New Roman"/>
      <w:color w:val="231F20"/>
      <w:sz w:val="20"/>
      <w:szCs w:val="20"/>
      <w:shd w:val="clear" w:color="auto" w:fill="FFFFFF"/>
    </w:rPr>
  </w:style>
  <w:style w:type="character" w:customStyle="1" w:styleId="10">
    <w:name w:val="Заголовок №1_"/>
    <w:basedOn w:val="a0"/>
    <w:link w:val="11"/>
    <w:rsid w:val="00B905BC"/>
    <w:rPr>
      <w:rFonts w:ascii="Times New Roman" w:eastAsia="Times New Roman" w:hAnsi="Times New Roman" w:cs="Times New Roman"/>
      <w:b/>
      <w:bCs/>
      <w:color w:val="231F20"/>
      <w:sz w:val="26"/>
      <w:szCs w:val="26"/>
      <w:shd w:val="clear" w:color="auto" w:fill="FFFFFF"/>
    </w:rPr>
  </w:style>
  <w:style w:type="paragraph" w:customStyle="1" w:styleId="20">
    <w:name w:val="Колонтитул (2)"/>
    <w:basedOn w:val="a"/>
    <w:link w:val="2"/>
    <w:rsid w:val="00B905BC"/>
    <w:pPr>
      <w:shd w:val="clear" w:color="auto" w:fill="FFFFFF"/>
    </w:pPr>
    <w:rPr>
      <w:rFonts w:ascii="Times New Roman" w:eastAsia="Times New Roman" w:hAnsi="Times New Roman" w:cs="Times New Roman"/>
      <w:color w:val="auto"/>
      <w:sz w:val="20"/>
      <w:szCs w:val="20"/>
      <w:lang w:eastAsia="en-US" w:bidi="ar-SA"/>
    </w:rPr>
  </w:style>
  <w:style w:type="paragraph" w:customStyle="1" w:styleId="1">
    <w:name w:val="Основной текст1"/>
    <w:basedOn w:val="a"/>
    <w:link w:val="a3"/>
    <w:rsid w:val="00B905BC"/>
    <w:pPr>
      <w:shd w:val="clear" w:color="auto" w:fill="FFFFFF"/>
      <w:spacing w:after="70" w:line="264" w:lineRule="auto"/>
      <w:jc w:val="center"/>
    </w:pPr>
    <w:rPr>
      <w:rFonts w:ascii="Times New Roman" w:eastAsia="Times New Roman" w:hAnsi="Times New Roman" w:cs="Times New Roman"/>
      <w:color w:val="231F20"/>
      <w:sz w:val="20"/>
      <w:szCs w:val="20"/>
      <w:lang w:eastAsia="en-US" w:bidi="ar-SA"/>
    </w:rPr>
  </w:style>
  <w:style w:type="paragraph" w:customStyle="1" w:styleId="11">
    <w:name w:val="Заголовок №1"/>
    <w:basedOn w:val="a"/>
    <w:link w:val="10"/>
    <w:rsid w:val="00B905BC"/>
    <w:pPr>
      <w:shd w:val="clear" w:color="auto" w:fill="FFFFFF"/>
      <w:jc w:val="center"/>
      <w:outlineLvl w:val="0"/>
    </w:pPr>
    <w:rPr>
      <w:rFonts w:ascii="Times New Roman" w:eastAsia="Times New Roman" w:hAnsi="Times New Roman" w:cs="Times New Roman"/>
      <w:b/>
      <w:bCs/>
      <w:color w:val="231F20"/>
      <w:sz w:val="26"/>
      <w:szCs w:val="26"/>
      <w:lang w:eastAsia="en-US" w:bidi="ar-SA"/>
    </w:rPr>
  </w:style>
  <w:style w:type="table" w:styleId="a4">
    <w:name w:val="Table Grid"/>
    <w:basedOn w:val="a1"/>
    <w:uiPriority w:val="39"/>
    <w:rsid w:val="00CA6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85077"/>
    <w:pPr>
      <w:tabs>
        <w:tab w:val="center" w:pos="4677"/>
        <w:tab w:val="right" w:pos="9355"/>
      </w:tabs>
    </w:pPr>
  </w:style>
  <w:style w:type="character" w:customStyle="1" w:styleId="a6">
    <w:name w:val="Верхний колонтитул Знак"/>
    <w:basedOn w:val="a0"/>
    <w:link w:val="a5"/>
    <w:uiPriority w:val="99"/>
    <w:rsid w:val="00A85077"/>
    <w:rPr>
      <w:rFonts w:ascii="Courier New" w:eastAsia="Courier New" w:hAnsi="Courier New" w:cs="Courier New"/>
      <w:color w:val="000000"/>
      <w:sz w:val="24"/>
      <w:szCs w:val="24"/>
      <w:lang w:eastAsia="ru-RU" w:bidi="ru-RU"/>
    </w:rPr>
  </w:style>
  <w:style w:type="paragraph" w:styleId="a7">
    <w:name w:val="footer"/>
    <w:basedOn w:val="a"/>
    <w:link w:val="a8"/>
    <w:uiPriority w:val="99"/>
    <w:unhideWhenUsed/>
    <w:rsid w:val="00A85077"/>
    <w:pPr>
      <w:tabs>
        <w:tab w:val="center" w:pos="4677"/>
        <w:tab w:val="right" w:pos="9355"/>
      </w:tabs>
    </w:pPr>
  </w:style>
  <w:style w:type="character" w:customStyle="1" w:styleId="a8">
    <w:name w:val="Нижний колонтитул Знак"/>
    <w:basedOn w:val="a0"/>
    <w:link w:val="a7"/>
    <w:uiPriority w:val="99"/>
    <w:rsid w:val="00A85077"/>
    <w:rPr>
      <w:rFonts w:ascii="Courier New" w:eastAsia="Courier New" w:hAnsi="Courier New" w:cs="Courier New"/>
      <w:color w:val="000000"/>
      <w:sz w:val="24"/>
      <w:szCs w:val="24"/>
      <w:lang w:eastAsia="ru-RU" w:bidi="ru-RU"/>
    </w:rPr>
  </w:style>
  <w:style w:type="paragraph" w:customStyle="1" w:styleId="ConsPlusNormal">
    <w:name w:val="ConsPlusNormal"/>
    <w:rsid w:val="00401AC5"/>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9">
    <w:name w:val="Hyperlink"/>
    <w:basedOn w:val="a0"/>
    <w:uiPriority w:val="99"/>
    <w:unhideWhenUsed/>
    <w:rsid w:val="00F64243"/>
    <w:rPr>
      <w:color w:val="0563C1" w:themeColor="hyperlink"/>
      <w:u w:val="single"/>
    </w:rPr>
  </w:style>
  <w:style w:type="paragraph" w:styleId="aa">
    <w:name w:val="Balloon Text"/>
    <w:basedOn w:val="a"/>
    <w:link w:val="ab"/>
    <w:uiPriority w:val="99"/>
    <w:semiHidden/>
    <w:unhideWhenUsed/>
    <w:rsid w:val="009732AE"/>
    <w:rPr>
      <w:rFonts w:ascii="Segoe UI" w:hAnsi="Segoe UI" w:cs="Segoe UI"/>
      <w:sz w:val="18"/>
      <w:szCs w:val="18"/>
    </w:rPr>
  </w:style>
  <w:style w:type="character" w:customStyle="1" w:styleId="ab">
    <w:name w:val="Текст выноски Знак"/>
    <w:basedOn w:val="a0"/>
    <w:link w:val="aa"/>
    <w:uiPriority w:val="99"/>
    <w:semiHidden/>
    <w:rsid w:val="009732AE"/>
    <w:rPr>
      <w:rFonts w:ascii="Segoe UI" w:eastAsia="Courier New" w:hAnsi="Segoe UI" w:cs="Segoe UI"/>
      <w:color w:val="000000"/>
      <w:sz w:val="18"/>
      <w:szCs w:val="18"/>
      <w:lang w:eastAsia="ru-RU" w:bidi="ru-RU"/>
    </w:rPr>
  </w:style>
  <w:style w:type="character" w:customStyle="1" w:styleId="FontStyle17">
    <w:name w:val="Font Style17"/>
    <w:uiPriority w:val="99"/>
    <w:rsid w:val="000F77A0"/>
    <w:rPr>
      <w:rFonts w:ascii="Times New Roman" w:hAnsi="Times New Roman" w:cs="Times New Roman"/>
      <w:sz w:val="26"/>
      <w:szCs w:val="26"/>
    </w:rPr>
  </w:style>
  <w:style w:type="character" w:customStyle="1" w:styleId="FontStyle15">
    <w:name w:val="Font Style15"/>
    <w:uiPriority w:val="99"/>
    <w:rsid w:val="000F77A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8976">
      <w:bodyDiv w:val="1"/>
      <w:marLeft w:val="0"/>
      <w:marRight w:val="0"/>
      <w:marTop w:val="0"/>
      <w:marBottom w:val="0"/>
      <w:divBdr>
        <w:top w:val="none" w:sz="0" w:space="0" w:color="auto"/>
        <w:left w:val="none" w:sz="0" w:space="0" w:color="auto"/>
        <w:bottom w:val="none" w:sz="0" w:space="0" w:color="auto"/>
        <w:right w:val="none" w:sz="0" w:space="0" w:color="auto"/>
      </w:divBdr>
    </w:div>
    <w:div w:id="242181399">
      <w:bodyDiv w:val="1"/>
      <w:marLeft w:val="0"/>
      <w:marRight w:val="0"/>
      <w:marTop w:val="0"/>
      <w:marBottom w:val="0"/>
      <w:divBdr>
        <w:top w:val="none" w:sz="0" w:space="0" w:color="auto"/>
        <w:left w:val="none" w:sz="0" w:space="0" w:color="auto"/>
        <w:bottom w:val="none" w:sz="0" w:space="0" w:color="auto"/>
        <w:right w:val="none" w:sz="0" w:space="0" w:color="auto"/>
      </w:divBdr>
    </w:div>
    <w:div w:id="1003972350">
      <w:bodyDiv w:val="1"/>
      <w:marLeft w:val="0"/>
      <w:marRight w:val="0"/>
      <w:marTop w:val="0"/>
      <w:marBottom w:val="0"/>
      <w:divBdr>
        <w:top w:val="none" w:sz="0" w:space="0" w:color="auto"/>
        <w:left w:val="none" w:sz="0" w:space="0" w:color="auto"/>
        <w:bottom w:val="none" w:sz="0" w:space="0" w:color="auto"/>
        <w:right w:val="none" w:sz="0" w:space="0" w:color="auto"/>
      </w:divBdr>
    </w:div>
    <w:div w:id="179335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280</Words>
  <Characters>1602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Aiz</dc:creator>
  <cp:keywords/>
  <dc:description/>
  <cp:lastModifiedBy>Егорова Евгения Александровна</cp:lastModifiedBy>
  <cp:revision>24</cp:revision>
  <cp:lastPrinted>2023-03-14T15:30:00Z</cp:lastPrinted>
  <dcterms:created xsi:type="dcterms:W3CDTF">2023-03-14T16:09:00Z</dcterms:created>
  <dcterms:modified xsi:type="dcterms:W3CDTF">2024-02-16T13:03:00Z</dcterms:modified>
</cp:coreProperties>
</file>