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8" w:rsidRPr="005921A8" w:rsidRDefault="00A23D4A" w:rsidP="005921A8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</w:t>
      </w:r>
      <w:r w:rsidR="005414AA" w:rsidRPr="00592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истанционное мошенничество</w:t>
      </w:r>
      <w:r w:rsidR="005921A8" w:rsidRPr="00592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как действовать</w:t>
      </w:r>
      <w:r w:rsidR="00592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!</w:t>
      </w:r>
    </w:p>
    <w:p w:rsidR="005414AA" w:rsidRPr="005921A8" w:rsidRDefault="005414AA" w:rsidP="00592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21A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попасться на уловки мошенников, всегда перепроверя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йте полученную информацию</w:t>
      </w:r>
      <w:r w:rsidRPr="005921A8">
        <w:t xml:space="preserve"> </w:t>
      </w: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до принятия решения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если представились близким другом </w:t>
      </w:r>
      <w:r w:rsidR="0049122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ашего родственника, свяжитесь с ним, либо с кем-либо из его окружения, которому доверяете;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если звонок поступил якобы от работника любого государственного органа, банковской или коммерческой организации, позвоните по телефонным номерам, указанным на их официальных сайтах, выясните, действительно у них есть такой работник, кто и зачем поручил ему связаться с </w:t>
      </w:r>
      <w:r w:rsidR="0049122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ами.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</w:t>
      </w:r>
      <w:r w:rsidR="0049122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ы все же стали жертвой дистанционного мошенничества: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- сообщите о совершенном преступлен</w:t>
      </w:r>
      <w:r w:rsidR="00491227">
        <w:rPr>
          <w:rFonts w:ascii="Times New Roman" w:eastAsia="Times New Roman" w:hAnsi="Times New Roman" w:cs="Times New Roman"/>
          <w:color w:val="333333"/>
          <w:sz w:val="28"/>
          <w:szCs w:val="28"/>
        </w:rPr>
        <w:t>ии по телефонам «102» или «112»</w:t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обратитесь в любой территориальный отдел полиции или прокуратуру, где помогут </w:t>
      </w: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написать</w:t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заявление;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- сохраняйте всю информацию, связанную с преступлением: номера телефонов, расчетных счетов, содержание переписок в социальных сетях и прочее для последующего предоставления в правоохранительные органы.</w:t>
      </w:r>
    </w:p>
    <w:p w:rsidR="005414AA" w:rsidRPr="005921A8" w:rsidRDefault="005921A8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возбуждении уголовного дела потерпевший наделяется законом значительным объемом прав для защиты своих интересов, в том числе: представлять доказательства, иметь представителя, знакомиться с протоколами следственных действий, произведенных с его участием; приносить жалобы на действия (бездействие) и решения правоохранительных органов.</w:t>
      </w:r>
    </w:p>
    <w:p w:rsidR="005414AA" w:rsidRPr="005921A8" w:rsidRDefault="00491227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обезопасить близких, расскажите им о произошедшем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bookmarkStart w:id="0" w:name="_GoBack"/>
      <w:bookmarkEnd w:id="0"/>
      <w:r w:rsidR="005414AA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ами.</w:t>
      </w:r>
    </w:p>
    <w:p w:rsidR="005414AA" w:rsidRPr="005921A8" w:rsidRDefault="005414AA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414AA" w:rsidRPr="005921A8" w:rsidRDefault="005414AA" w:rsidP="0059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5921A8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</w:t>
      </w:r>
      <w:r w:rsid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5921A8" w:rsidRPr="005921A8">
        <w:rPr>
          <w:rFonts w:ascii="Times New Roman" w:eastAsia="Times New Roman" w:hAnsi="Times New Roman" w:cs="Times New Roman"/>
          <w:color w:val="333333"/>
          <w:sz w:val="28"/>
          <w:szCs w:val="28"/>
        </w:rPr>
        <w:t>Т.Р. Макарова</w:t>
      </w:r>
    </w:p>
    <w:p w:rsidR="00B632F2" w:rsidRDefault="00B632F2"/>
    <w:sectPr w:rsidR="00B632F2" w:rsidSect="00920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AA"/>
    <w:rsid w:val="00491227"/>
    <w:rsid w:val="005414AA"/>
    <w:rsid w:val="005921A8"/>
    <w:rsid w:val="00920D83"/>
    <w:rsid w:val="00A23D4A"/>
    <w:rsid w:val="00B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FC1"/>
  <w15:docId w15:val="{1EBA91ED-70AD-489D-9E13-AF318C75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14AA"/>
  </w:style>
  <w:style w:type="character" w:customStyle="1" w:styleId="feeds-pagenavigationtooltip">
    <w:name w:val="feeds-page__navigation_tooltip"/>
    <w:basedOn w:val="a0"/>
    <w:rsid w:val="005414AA"/>
  </w:style>
  <w:style w:type="paragraph" w:styleId="a3">
    <w:name w:val="Normal (Web)"/>
    <w:basedOn w:val="a"/>
    <w:uiPriority w:val="99"/>
    <w:semiHidden/>
    <w:unhideWhenUsed/>
    <w:rsid w:val="0054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2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9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6</cp:revision>
  <dcterms:created xsi:type="dcterms:W3CDTF">2024-01-16T20:14:00Z</dcterms:created>
  <dcterms:modified xsi:type="dcterms:W3CDTF">2024-02-05T07:14:00Z</dcterms:modified>
</cp:coreProperties>
</file>