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1DA" w:rsidRPr="00B12FC4" w:rsidRDefault="00B12FC4" w:rsidP="00B12FC4">
      <w:pPr>
        <w:shd w:val="clear" w:color="auto" w:fill="FFFFFF"/>
        <w:spacing w:line="540" w:lineRule="atLeast"/>
        <w:jc w:val="center"/>
        <w:rPr>
          <w:rFonts w:ascii="Times New Roman" w:eastAsia="Times New Roman" w:hAnsi="Times New Roman" w:cs="Times New Roman"/>
          <w:b/>
          <w:bCs/>
          <w:color w:val="333333"/>
          <w:sz w:val="28"/>
          <w:szCs w:val="28"/>
          <w:lang w:eastAsia="ru-RU"/>
        </w:rPr>
      </w:pPr>
      <w:r w:rsidRPr="00B12FC4">
        <w:rPr>
          <w:rFonts w:ascii="Times New Roman" w:eastAsia="Times New Roman" w:hAnsi="Times New Roman" w:cs="Times New Roman"/>
          <w:b/>
          <w:bCs/>
          <w:color w:val="333333"/>
          <w:sz w:val="28"/>
          <w:szCs w:val="28"/>
          <w:lang w:eastAsia="ru-RU"/>
        </w:rPr>
        <w:t>О</w:t>
      </w:r>
      <w:r w:rsidR="005041DA" w:rsidRPr="00B12FC4">
        <w:rPr>
          <w:rFonts w:ascii="Times New Roman" w:eastAsia="Times New Roman" w:hAnsi="Times New Roman" w:cs="Times New Roman"/>
          <w:b/>
          <w:bCs/>
          <w:color w:val="333333"/>
          <w:sz w:val="28"/>
          <w:szCs w:val="28"/>
          <w:lang w:eastAsia="ru-RU"/>
        </w:rPr>
        <w:t>тветственность за финансирование терроризма</w:t>
      </w:r>
    </w:p>
    <w:p w:rsidR="005041DA" w:rsidRPr="00B12FC4" w:rsidRDefault="005041DA" w:rsidP="00B12FC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B12FC4">
        <w:rPr>
          <w:rFonts w:ascii="Times New Roman" w:eastAsia="Times New Roman" w:hAnsi="Times New Roman" w:cs="Times New Roman"/>
          <w:color w:val="333333"/>
          <w:sz w:val="28"/>
          <w:szCs w:val="28"/>
          <w:lang w:eastAsia="ru-RU"/>
        </w:rPr>
        <w:t>За совершение деяний террористической направленности в Российской Федерации предусмотрены суровые наказания.</w:t>
      </w:r>
    </w:p>
    <w:p w:rsidR="005041DA" w:rsidRPr="00B12FC4" w:rsidRDefault="005041DA" w:rsidP="00B12FC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B12FC4">
        <w:rPr>
          <w:rFonts w:ascii="Times New Roman" w:eastAsia="Times New Roman" w:hAnsi="Times New Roman" w:cs="Times New Roman"/>
          <w:color w:val="333333"/>
          <w:sz w:val="28"/>
          <w:szCs w:val="28"/>
          <w:lang w:eastAsia="ru-RU"/>
        </w:rPr>
        <w:t>Уголовный кодекс РФ содержит целый ряд составов уголовно наказуемых деяний террористической направленности.</w:t>
      </w:r>
    </w:p>
    <w:p w:rsidR="005041DA" w:rsidRPr="00B12FC4" w:rsidRDefault="005041DA" w:rsidP="00B12FC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B12FC4">
        <w:rPr>
          <w:rFonts w:ascii="Times New Roman" w:eastAsia="Times New Roman" w:hAnsi="Times New Roman" w:cs="Times New Roman"/>
          <w:color w:val="333333"/>
          <w:sz w:val="28"/>
          <w:szCs w:val="28"/>
          <w:lang w:eastAsia="ru-RU"/>
        </w:rPr>
        <w:t>Так, ч. 1.1 ст. 205.1 УК РФ «Содействие террористической деятельности» предусматривает уголовную ответственность за финансирование терроризма в виде лишения свободы от восьми до пятнадцати лет или пожизненного лишения свободы.</w:t>
      </w:r>
    </w:p>
    <w:p w:rsidR="005041DA" w:rsidRDefault="005041DA" w:rsidP="00B12FC4">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B12FC4">
        <w:rPr>
          <w:rFonts w:ascii="Times New Roman" w:eastAsia="Times New Roman" w:hAnsi="Times New Roman" w:cs="Times New Roman"/>
          <w:color w:val="333333"/>
          <w:sz w:val="28"/>
          <w:szCs w:val="28"/>
          <w:lang w:eastAsia="ru-RU"/>
        </w:rPr>
        <w:t>Согласно примечанию к статье, под финансированием терроризма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статьями 205, 205.1, 205.2, 205.3, 205.4, 205.5, 206, 208, 211, 220, 221, 277, 278, 279 и 360 УК РФ, либо для финансирования или иного материального обеспечения лица в целях совершения им хотя бы одного из этих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этих преступлений.</w:t>
      </w:r>
    </w:p>
    <w:p w:rsidR="00B12FC4" w:rsidRDefault="00B12FC4" w:rsidP="00B12FC4">
      <w:pPr>
        <w:shd w:val="clear" w:color="auto" w:fill="FFFFFF"/>
        <w:spacing w:after="0" w:line="240" w:lineRule="auto"/>
        <w:jc w:val="both"/>
        <w:rPr>
          <w:rFonts w:ascii="Times New Roman" w:eastAsia="Times New Roman" w:hAnsi="Times New Roman" w:cs="Times New Roman"/>
          <w:color w:val="333333"/>
          <w:sz w:val="28"/>
          <w:szCs w:val="28"/>
          <w:lang w:eastAsia="ru-RU"/>
        </w:rPr>
      </w:pPr>
      <w:bookmarkStart w:id="0" w:name="_GoBack"/>
      <w:bookmarkEnd w:id="0"/>
    </w:p>
    <w:p w:rsidR="00B12FC4" w:rsidRPr="00B12FC4" w:rsidRDefault="00B12FC4" w:rsidP="00B12FC4">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Помощник прокурора                                                                     А.А. </w:t>
      </w:r>
      <w:proofErr w:type="spellStart"/>
      <w:r>
        <w:rPr>
          <w:rFonts w:ascii="Times New Roman" w:eastAsia="Times New Roman" w:hAnsi="Times New Roman" w:cs="Times New Roman"/>
          <w:color w:val="333333"/>
          <w:sz w:val="28"/>
          <w:szCs w:val="28"/>
          <w:lang w:eastAsia="ru-RU"/>
        </w:rPr>
        <w:t>Синягина</w:t>
      </w:r>
      <w:proofErr w:type="spellEnd"/>
    </w:p>
    <w:p w:rsidR="005041DA" w:rsidRPr="005041DA" w:rsidRDefault="005041DA" w:rsidP="00B12FC4">
      <w:pPr>
        <w:shd w:val="clear" w:color="auto" w:fill="FFFFFF"/>
        <w:spacing w:after="0" w:line="240" w:lineRule="auto"/>
        <w:rPr>
          <w:rFonts w:ascii="Roboto" w:eastAsia="Times New Roman" w:hAnsi="Roboto" w:cs="Times New Roman"/>
          <w:color w:val="333333"/>
          <w:sz w:val="24"/>
          <w:szCs w:val="24"/>
          <w:lang w:eastAsia="ru-RU"/>
        </w:rPr>
      </w:pPr>
      <w:r w:rsidRPr="005041DA">
        <w:rPr>
          <w:rFonts w:ascii="Roboto" w:eastAsia="Times New Roman" w:hAnsi="Roboto" w:cs="Times New Roman"/>
          <w:color w:val="333333"/>
          <w:sz w:val="24"/>
          <w:szCs w:val="24"/>
          <w:lang w:eastAsia="ru-RU"/>
        </w:rPr>
        <w:t> </w:t>
      </w:r>
    </w:p>
    <w:p w:rsidR="00EA167D" w:rsidRDefault="00EA167D"/>
    <w:sectPr w:rsidR="00EA16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6B2"/>
    <w:rsid w:val="005041DA"/>
    <w:rsid w:val="00A736B2"/>
    <w:rsid w:val="00B12FC4"/>
    <w:rsid w:val="00EA1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EDADF-1B1D-4874-A57C-36C2D089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766267">
      <w:bodyDiv w:val="1"/>
      <w:marLeft w:val="0"/>
      <w:marRight w:val="0"/>
      <w:marTop w:val="0"/>
      <w:marBottom w:val="0"/>
      <w:divBdr>
        <w:top w:val="none" w:sz="0" w:space="0" w:color="auto"/>
        <w:left w:val="none" w:sz="0" w:space="0" w:color="auto"/>
        <w:bottom w:val="none" w:sz="0" w:space="0" w:color="auto"/>
        <w:right w:val="none" w:sz="0" w:space="0" w:color="auto"/>
      </w:divBdr>
      <w:divsChild>
        <w:div w:id="490218879">
          <w:marLeft w:val="0"/>
          <w:marRight w:val="0"/>
          <w:marTop w:val="0"/>
          <w:marBottom w:val="960"/>
          <w:divBdr>
            <w:top w:val="none" w:sz="0" w:space="0" w:color="auto"/>
            <w:left w:val="none" w:sz="0" w:space="0" w:color="auto"/>
            <w:bottom w:val="none" w:sz="0" w:space="0" w:color="auto"/>
            <w:right w:val="none" w:sz="0" w:space="0" w:color="auto"/>
          </w:divBdr>
        </w:div>
        <w:div w:id="1395348958">
          <w:marLeft w:val="0"/>
          <w:marRight w:val="720"/>
          <w:marTop w:val="0"/>
          <w:marBottom w:val="0"/>
          <w:divBdr>
            <w:top w:val="none" w:sz="0" w:space="0" w:color="auto"/>
            <w:left w:val="none" w:sz="0" w:space="0" w:color="auto"/>
            <w:bottom w:val="none" w:sz="0" w:space="0" w:color="auto"/>
            <w:right w:val="none" w:sz="0" w:space="0" w:color="auto"/>
          </w:divBdr>
          <w:divsChild>
            <w:div w:id="256718445">
              <w:marLeft w:val="0"/>
              <w:marRight w:val="0"/>
              <w:marTop w:val="0"/>
              <w:marBottom w:val="120"/>
              <w:divBdr>
                <w:top w:val="none" w:sz="0" w:space="0" w:color="auto"/>
                <w:left w:val="none" w:sz="0" w:space="0" w:color="auto"/>
                <w:bottom w:val="none" w:sz="0" w:space="0" w:color="auto"/>
                <w:right w:val="none" w:sz="0" w:space="0" w:color="auto"/>
              </w:divBdr>
            </w:div>
            <w:div w:id="384253555">
              <w:marLeft w:val="0"/>
              <w:marRight w:val="0"/>
              <w:marTop w:val="0"/>
              <w:marBottom w:val="120"/>
              <w:divBdr>
                <w:top w:val="none" w:sz="0" w:space="0" w:color="auto"/>
                <w:left w:val="none" w:sz="0" w:space="0" w:color="auto"/>
                <w:bottom w:val="none" w:sz="0" w:space="0" w:color="auto"/>
                <w:right w:val="none" w:sz="0" w:space="0" w:color="auto"/>
              </w:divBdr>
            </w:div>
          </w:divsChild>
        </w:div>
        <w:div w:id="1088650784">
          <w:marLeft w:val="0"/>
          <w:marRight w:val="0"/>
          <w:marTop w:val="0"/>
          <w:marBottom w:val="0"/>
          <w:divBdr>
            <w:top w:val="none" w:sz="0" w:space="0" w:color="auto"/>
            <w:left w:val="none" w:sz="0" w:space="0" w:color="auto"/>
            <w:bottom w:val="none" w:sz="0" w:space="0" w:color="auto"/>
            <w:right w:val="none" w:sz="0" w:space="0" w:color="auto"/>
          </w:divBdr>
          <w:divsChild>
            <w:div w:id="473329533">
              <w:marLeft w:val="0"/>
              <w:marRight w:val="0"/>
              <w:marTop w:val="0"/>
              <w:marBottom w:val="0"/>
              <w:divBdr>
                <w:top w:val="none" w:sz="0" w:space="0" w:color="auto"/>
                <w:left w:val="none" w:sz="0" w:space="0" w:color="auto"/>
                <w:bottom w:val="none" w:sz="0" w:space="0" w:color="auto"/>
                <w:right w:val="none" w:sz="0" w:space="0" w:color="auto"/>
              </w:divBdr>
              <w:divsChild>
                <w:div w:id="89936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1116</Characters>
  <Application>Microsoft Office Word</Application>
  <DocSecurity>0</DocSecurity>
  <Lines>9</Lines>
  <Paragraphs>2</Paragraphs>
  <ScaleCrop>false</ScaleCrop>
  <Company>SPecialiST RePack</Company>
  <LinksUpToDate>false</LinksUpToDate>
  <CharactersWithSpaces>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2023-09-20T20:49:00Z</dcterms:created>
  <dcterms:modified xsi:type="dcterms:W3CDTF">2023-11-01T21:13:00Z</dcterms:modified>
</cp:coreProperties>
</file>