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162" w:rsidRPr="00F87162" w:rsidRDefault="00F87162" w:rsidP="00F87162">
      <w:pPr>
        <w:jc w:val="center"/>
        <w:rPr>
          <w:rFonts w:ascii="Times New Roman" w:eastAsia="Calibri" w:hAnsi="Times New Roman" w:cs="Times New Roman"/>
          <w:b/>
          <w:sz w:val="28"/>
          <w:szCs w:val="28"/>
        </w:rPr>
      </w:pPr>
      <w:r w:rsidRPr="00F87162">
        <w:rPr>
          <w:rFonts w:ascii="Times New Roman" w:eastAsia="Calibri" w:hAnsi="Times New Roman" w:cs="Times New Roman"/>
          <w:b/>
          <w:sz w:val="28"/>
          <w:szCs w:val="28"/>
        </w:rPr>
        <w:t>Уголовная ответственность за публичные призывы к осуществлению экстремистской деятельности</w:t>
      </w:r>
    </w:p>
    <w:p w:rsidR="00F87162" w:rsidRPr="00F87162" w:rsidRDefault="00F87162" w:rsidP="00F87162">
      <w:pPr>
        <w:spacing w:after="0"/>
        <w:jc w:val="both"/>
        <w:rPr>
          <w:rFonts w:ascii="Times New Roman" w:eastAsia="Calibri" w:hAnsi="Times New Roman" w:cs="Times New Roman"/>
          <w:sz w:val="28"/>
          <w:szCs w:val="28"/>
        </w:rPr>
      </w:pPr>
      <w:r w:rsidRPr="00F87162">
        <w:rPr>
          <w:rFonts w:ascii="Times New Roman" w:eastAsia="Calibri" w:hAnsi="Times New Roman" w:cs="Times New Roman"/>
          <w:sz w:val="28"/>
          <w:szCs w:val="28"/>
        </w:rPr>
        <w:tab/>
        <w:t>Статья 280 Уголовного кодекса РФ предусматривает уголовную ответственность за публичные призывы к осуществлению экстремистской деятельности.</w:t>
      </w:r>
    </w:p>
    <w:p w:rsidR="00F87162" w:rsidRPr="00F87162" w:rsidRDefault="00F87162" w:rsidP="00F87162">
      <w:pPr>
        <w:spacing w:after="0"/>
        <w:jc w:val="both"/>
        <w:rPr>
          <w:rFonts w:ascii="Times New Roman" w:eastAsia="Calibri" w:hAnsi="Times New Roman" w:cs="Times New Roman"/>
          <w:sz w:val="28"/>
          <w:szCs w:val="28"/>
        </w:rPr>
      </w:pPr>
      <w:r w:rsidRPr="00F87162">
        <w:rPr>
          <w:rFonts w:ascii="Times New Roman" w:eastAsia="Calibri" w:hAnsi="Times New Roman" w:cs="Times New Roman"/>
          <w:sz w:val="28"/>
          <w:szCs w:val="28"/>
        </w:rPr>
        <w:tab/>
        <w:t>В соответствии с постановлением Пленума Верховного Суда РФ от 28.06.2011 № 11 «О судебной практике по уголовным делам о преступлениях экстремистской направленности» под публичными призывами следует понимать выраженные в любой форме (например, в устной, письменной, с использованием технических средств) обращения к другим лицам с целью побудить их к осуществлению экстремистской деятельности.</w:t>
      </w:r>
    </w:p>
    <w:p w:rsidR="00F87162" w:rsidRPr="00F87162" w:rsidRDefault="00F87162" w:rsidP="00F87162">
      <w:pPr>
        <w:spacing w:after="0"/>
        <w:jc w:val="both"/>
        <w:rPr>
          <w:rFonts w:ascii="Times New Roman" w:eastAsia="Calibri" w:hAnsi="Times New Roman" w:cs="Times New Roman"/>
          <w:sz w:val="28"/>
          <w:szCs w:val="28"/>
        </w:rPr>
      </w:pPr>
      <w:r w:rsidRPr="00F87162">
        <w:rPr>
          <w:rFonts w:ascii="Times New Roman" w:eastAsia="Calibri" w:hAnsi="Times New Roman" w:cs="Times New Roman"/>
          <w:sz w:val="28"/>
          <w:szCs w:val="28"/>
        </w:rPr>
        <w:tab/>
        <w:t>Состав преступления является формальным, то есть преступление считается оконченным с момента публичного провозглашения (распространения) хотя бы одного обращения независимо от того, удалось побудить других граждан к осуществлению экстремистской деятельности или нет.</w:t>
      </w:r>
    </w:p>
    <w:p w:rsidR="00F87162" w:rsidRPr="00F87162" w:rsidRDefault="00F87162" w:rsidP="00F87162">
      <w:pPr>
        <w:spacing w:after="0"/>
        <w:jc w:val="both"/>
        <w:rPr>
          <w:rFonts w:ascii="Times New Roman" w:eastAsia="Calibri" w:hAnsi="Times New Roman" w:cs="Times New Roman"/>
          <w:sz w:val="28"/>
          <w:szCs w:val="28"/>
        </w:rPr>
      </w:pPr>
      <w:r w:rsidRPr="00F87162">
        <w:rPr>
          <w:rFonts w:ascii="Times New Roman" w:eastAsia="Calibri" w:hAnsi="Times New Roman" w:cs="Times New Roman"/>
          <w:sz w:val="28"/>
          <w:szCs w:val="28"/>
        </w:rPr>
        <w:tab/>
        <w:t>При совершении публичных призывов к осуществлению экстремистской деятельности путем массовой рассылки сообщений абонентам мобильной связи или с использованием электронных или информационно-телекоммуникационных сетей, в том числе сети Интернет, преступление следует считать оконченным с момента размещения обращений в указанных сетях общего пользования (например, на сайтах, форумах или в блогах), отправления сообщений другим лицам.</w:t>
      </w:r>
    </w:p>
    <w:p w:rsidR="00F87162" w:rsidRPr="00F87162" w:rsidRDefault="00F87162" w:rsidP="00F87162">
      <w:pPr>
        <w:spacing w:after="0"/>
        <w:jc w:val="both"/>
        <w:rPr>
          <w:rFonts w:ascii="Times New Roman" w:eastAsia="Calibri" w:hAnsi="Times New Roman" w:cs="Times New Roman"/>
          <w:sz w:val="28"/>
          <w:szCs w:val="28"/>
        </w:rPr>
      </w:pPr>
      <w:r w:rsidRPr="00F87162">
        <w:rPr>
          <w:rFonts w:ascii="Times New Roman" w:eastAsia="Calibri" w:hAnsi="Times New Roman" w:cs="Times New Roman"/>
          <w:sz w:val="28"/>
          <w:szCs w:val="28"/>
        </w:rPr>
        <w:tab/>
        <w:t>К уголовной ответственности по ст. 280 УК РФ может быть привлечен вменяемый гражданин, достигший возраста 16 лет.</w:t>
      </w:r>
    </w:p>
    <w:p w:rsidR="00F87162" w:rsidRPr="00F87162" w:rsidRDefault="00F87162" w:rsidP="00F87162">
      <w:pPr>
        <w:spacing w:after="0"/>
        <w:jc w:val="both"/>
        <w:rPr>
          <w:rFonts w:ascii="Times New Roman" w:eastAsia="Calibri" w:hAnsi="Times New Roman" w:cs="Times New Roman"/>
          <w:sz w:val="28"/>
          <w:szCs w:val="28"/>
        </w:rPr>
      </w:pPr>
      <w:r w:rsidRPr="00F87162">
        <w:rPr>
          <w:rFonts w:ascii="Times New Roman" w:eastAsia="Calibri" w:hAnsi="Times New Roman" w:cs="Times New Roman"/>
          <w:sz w:val="28"/>
          <w:szCs w:val="28"/>
        </w:rPr>
        <w:tab/>
        <w:t>Публичные призывы к осуществлению экстремистской деятельности в соответствии с санкцией ч. 1 ст. 280 УК РФ наказываются штрафом в размере от 100 000 до 300 000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F87162" w:rsidRPr="00F87162" w:rsidRDefault="00F87162" w:rsidP="00F87162">
      <w:pPr>
        <w:spacing w:after="0"/>
        <w:jc w:val="both"/>
        <w:rPr>
          <w:rFonts w:ascii="Times New Roman" w:eastAsia="Calibri" w:hAnsi="Times New Roman" w:cs="Times New Roman"/>
          <w:sz w:val="28"/>
          <w:szCs w:val="28"/>
        </w:rPr>
      </w:pPr>
      <w:r w:rsidRPr="00F87162">
        <w:rPr>
          <w:rFonts w:ascii="Times New Roman" w:eastAsia="Calibri" w:hAnsi="Times New Roman" w:cs="Times New Roman"/>
          <w:sz w:val="28"/>
          <w:szCs w:val="28"/>
        </w:rPr>
        <w:tab/>
        <w:t>Если же преступление совершено с квалифицирующими признаками, а именно те же деяния, совершенные с использованием средств массовой информации либо информационно-телекоммуникационных сетей, в том числе сети «Интернет» 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AF485E" w:rsidRDefault="00F87162" w:rsidP="007C6B4E">
      <w:pPr>
        <w:spacing w:after="0"/>
        <w:jc w:val="both"/>
      </w:pPr>
      <w:r w:rsidRPr="00F87162">
        <w:rPr>
          <w:rFonts w:ascii="Times New Roman" w:eastAsia="Calibri" w:hAnsi="Times New Roman" w:cs="Times New Roman"/>
          <w:sz w:val="28"/>
          <w:szCs w:val="28"/>
        </w:rPr>
        <w:t xml:space="preserve">Старший помощник прокурора города                               </w:t>
      </w:r>
      <w:r w:rsidR="007C6B4E">
        <w:rPr>
          <w:rFonts w:ascii="Times New Roman" w:eastAsia="Calibri" w:hAnsi="Times New Roman" w:cs="Times New Roman"/>
          <w:sz w:val="28"/>
          <w:szCs w:val="28"/>
        </w:rPr>
        <w:t xml:space="preserve">   </w:t>
      </w:r>
      <w:r w:rsidRPr="00F87162">
        <w:rPr>
          <w:rFonts w:ascii="Times New Roman" w:eastAsia="Calibri" w:hAnsi="Times New Roman" w:cs="Times New Roman"/>
          <w:sz w:val="28"/>
          <w:szCs w:val="28"/>
        </w:rPr>
        <w:t xml:space="preserve">  </w:t>
      </w:r>
      <w:r w:rsidR="00F06695">
        <w:rPr>
          <w:rFonts w:ascii="Times New Roman" w:eastAsia="Calibri" w:hAnsi="Times New Roman" w:cs="Times New Roman"/>
          <w:sz w:val="28"/>
          <w:szCs w:val="28"/>
        </w:rPr>
        <w:t xml:space="preserve">     </w:t>
      </w:r>
      <w:bookmarkStart w:id="0" w:name="_GoBack"/>
      <w:bookmarkEnd w:id="0"/>
      <w:r w:rsidRPr="00F87162">
        <w:rPr>
          <w:rFonts w:ascii="Times New Roman" w:eastAsia="Calibri" w:hAnsi="Times New Roman" w:cs="Times New Roman"/>
          <w:sz w:val="28"/>
          <w:szCs w:val="28"/>
        </w:rPr>
        <w:t xml:space="preserve"> О.П. Задорожная</w:t>
      </w:r>
    </w:p>
    <w:sectPr w:rsidR="00AF485E" w:rsidSect="007C6B4E">
      <w:pgSz w:w="11906" w:h="16838"/>
      <w:pgMar w:top="426"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461"/>
    <w:rsid w:val="006931A3"/>
    <w:rsid w:val="007C6B4E"/>
    <w:rsid w:val="00AF485E"/>
    <w:rsid w:val="00B77361"/>
    <w:rsid w:val="00F06695"/>
    <w:rsid w:val="00F12461"/>
    <w:rsid w:val="00F547D5"/>
    <w:rsid w:val="00F87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CF26"/>
  <w15:chartTrackingRefBased/>
  <w15:docId w15:val="{A69E018B-9A90-4C7C-9A82-346F4205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Евгения Александровна</dc:creator>
  <cp:keywords/>
  <dc:description/>
  <cp:lastModifiedBy>HP</cp:lastModifiedBy>
  <cp:revision>4</cp:revision>
  <dcterms:created xsi:type="dcterms:W3CDTF">2022-10-05T13:49:00Z</dcterms:created>
  <dcterms:modified xsi:type="dcterms:W3CDTF">2023-06-05T23:07:00Z</dcterms:modified>
</cp:coreProperties>
</file>