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F8" w:rsidRPr="0016723C" w:rsidRDefault="0016723C" w:rsidP="00167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672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</w:t>
      </w:r>
      <w:r w:rsidR="00E66EF8" w:rsidRPr="001672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собенности передачи объекта долевого строительства его участнику</w:t>
      </w:r>
    </w:p>
    <w:p w:rsidR="00E66EF8" w:rsidRPr="0016723C" w:rsidRDefault="00E66EF8" w:rsidP="00167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2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723C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  <w:bookmarkStart w:id="0" w:name="_GoBack"/>
      <w:bookmarkEnd w:id="0"/>
      <w:r w:rsidRPr="001672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723C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E66EF8" w:rsidRPr="0016723C" w:rsidRDefault="0016723C" w:rsidP="00167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723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E66EF8" w:rsidRPr="0016723C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Постановлением Правительства Российской Федерации от 23.03.2022 №442 установлены особенности передачи с 25 марта по 31 декабря 2022 года объекта долевого строительства участнику. По соглашению сторон можно изменить срок передачи такого объекта застройщиком и его принятия участником в отдельности от других объектов долевого строительства, входящих в состав того же многоквартирного дома и (или) иного объекта недвижимости.</w:t>
      </w:r>
    </w:p>
    <w:p w:rsidR="00E66EF8" w:rsidRPr="0016723C" w:rsidRDefault="0016723C" w:rsidP="00167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723C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E66EF8" w:rsidRPr="0016723C">
        <w:rPr>
          <w:rFonts w:ascii="Times New Roman" w:eastAsia="Times New Roman" w:hAnsi="Times New Roman" w:cs="Times New Roman"/>
          <w:color w:val="333333"/>
          <w:sz w:val="28"/>
          <w:szCs w:val="28"/>
        </w:rPr>
        <w:t>Это возможно не ранее получения разрешения на ввод в эксплуатацию указанных объектов недвижимости. Изменения в проектную декларацию при этом не вносятся.</w:t>
      </w:r>
    </w:p>
    <w:p w:rsidR="00E66EF8" w:rsidRPr="0016723C" w:rsidRDefault="00E66EF8" w:rsidP="00167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723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66EF8" w:rsidRPr="0016723C" w:rsidRDefault="0016723C" w:rsidP="00167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723C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п</w:t>
      </w:r>
      <w:r w:rsidR="00E66EF8" w:rsidRPr="0016723C">
        <w:rPr>
          <w:rFonts w:ascii="Times New Roman" w:eastAsia="Times New Roman" w:hAnsi="Times New Roman" w:cs="Times New Roman"/>
          <w:color w:val="000000"/>
          <w:sz w:val="28"/>
          <w:szCs w:val="28"/>
        </w:rPr>
        <w:t>омощник прокурора</w:t>
      </w:r>
      <w:r w:rsidRPr="00167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О.П. Задорожная</w:t>
      </w:r>
    </w:p>
    <w:p w:rsidR="00833555" w:rsidRPr="0016723C" w:rsidRDefault="00833555" w:rsidP="00167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3555" w:rsidRPr="0016723C" w:rsidSect="0012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163"/>
    <w:multiLevelType w:val="multilevel"/>
    <w:tmpl w:val="7F2A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6EF8"/>
    <w:rsid w:val="0012055B"/>
    <w:rsid w:val="0016723C"/>
    <w:rsid w:val="00833555"/>
    <w:rsid w:val="00E66EF8"/>
    <w:rsid w:val="00E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6F484-AA5A-44FE-AC81-C74E3AB2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55B"/>
  </w:style>
  <w:style w:type="paragraph" w:styleId="2">
    <w:name w:val="heading 2"/>
    <w:basedOn w:val="a"/>
    <w:link w:val="20"/>
    <w:uiPriority w:val="9"/>
    <w:qFormat/>
    <w:rsid w:val="00E66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6EF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eeds-pagenavigationicon">
    <w:name w:val="feeds-page__navigation_icon"/>
    <w:basedOn w:val="a0"/>
    <w:rsid w:val="00E66EF8"/>
  </w:style>
  <w:style w:type="character" w:customStyle="1" w:styleId="feeds-pagenavigationtooltip">
    <w:name w:val="feeds-page__navigation_tooltip"/>
    <w:basedOn w:val="a0"/>
    <w:rsid w:val="00E66EF8"/>
  </w:style>
  <w:style w:type="paragraph" w:styleId="a3">
    <w:name w:val="Normal (Web)"/>
    <w:basedOn w:val="a"/>
    <w:uiPriority w:val="99"/>
    <w:semiHidden/>
    <w:unhideWhenUsed/>
    <w:rsid w:val="00E6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4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256337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50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666615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19954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7498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83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4</cp:revision>
  <dcterms:created xsi:type="dcterms:W3CDTF">2022-05-04T19:47:00Z</dcterms:created>
  <dcterms:modified xsi:type="dcterms:W3CDTF">2023-06-05T23:15:00Z</dcterms:modified>
</cp:coreProperties>
</file>