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D6" w:rsidRPr="001874AB" w:rsidRDefault="00C532D6" w:rsidP="00C532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Введен мораторий на взыскание с застройщиков по договорам долевого участия неустойки за нарушение сроков передачи</w:t>
      </w:r>
      <w:r w:rsidR="002063C3" w:rsidRPr="001874AB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объекта долевого строительства</w:t>
      </w:r>
    </w:p>
    <w:p w:rsidR="00C532D6" w:rsidRPr="001874AB" w:rsidRDefault="00C532D6" w:rsidP="00C532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</w:p>
    <w:p w:rsidR="009F7FC1" w:rsidRPr="001874AB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Правительством Российской Федерации принято постановление от 23.03.2022 № 442, которым до июня 2023 года введен мораторий на взыскание с застройщиков по договорам долевого участия неустойки за нарушение сроков передачи объекта долевого строительства.</w:t>
      </w:r>
    </w:p>
    <w:p w:rsidR="009F7FC1" w:rsidRPr="001874AB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Вместе с тем, названное постановление не содержит положений, которые прямо исключают возможность применения Закона РФ от 07.02.1992 № 2300-1 «О защите прав потребителей».</w:t>
      </w:r>
    </w:p>
    <w:p w:rsidR="009F7FC1" w:rsidRPr="001874AB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В соответствии с ч. 9 ст.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</w:t>
      </w:r>
      <w:bookmarkStart w:id="0" w:name="_GoBack"/>
      <w:bookmarkEnd w:id="0"/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тельство Российской Федерации о защите прав потребителей в части, не урегулированной Законом № 214-ФЗ.</w:t>
      </w:r>
    </w:p>
    <w:p w:rsidR="009F7FC1" w:rsidRPr="001874AB" w:rsidRDefault="00C532D6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Г</w:t>
      </w:r>
      <w:r w:rsidR="009F7FC1" w:rsidRPr="001874AB">
        <w:rPr>
          <w:rFonts w:ascii="Roboto" w:eastAsia="Times New Roman" w:hAnsi="Roboto" w:cs="Times New Roman"/>
          <w:sz w:val="28"/>
          <w:szCs w:val="28"/>
          <w:lang w:eastAsia="ru-RU"/>
        </w:rPr>
        <w:t>раждане, заключившие договоры долевого участия для личных нужд, не связанных с предпринимательской деятельностью, в период действия моратория, с учетом положений ст. 15 Закона о защите прав потребителей, имеют право на взыскание компенсации морального вреда за нарушение застройщиками сроков передачи объекта долевого строительства либо несоответствия требованиям к качеству такового объекта.</w:t>
      </w:r>
    </w:p>
    <w:p w:rsidR="001874AB" w:rsidRPr="001874AB" w:rsidRDefault="001874AB">
      <w:pPr>
        <w:rPr>
          <w:sz w:val="28"/>
          <w:szCs w:val="28"/>
        </w:rPr>
      </w:pPr>
    </w:p>
    <w:p w:rsidR="001874AB" w:rsidRPr="001874AB" w:rsidRDefault="001874AB">
      <w:pPr>
        <w:rPr>
          <w:rFonts w:ascii="Times New Roman" w:hAnsi="Times New Roman" w:cs="Times New Roman"/>
          <w:sz w:val="28"/>
          <w:szCs w:val="28"/>
        </w:rPr>
      </w:pPr>
      <w:r w:rsidRPr="001874AB">
        <w:rPr>
          <w:rFonts w:ascii="Times New Roman" w:hAnsi="Times New Roman" w:cs="Times New Roman"/>
          <w:sz w:val="28"/>
          <w:szCs w:val="28"/>
        </w:rPr>
        <w:t>Старший помощник прокурора                                                 О.П. Задорожная</w:t>
      </w:r>
    </w:p>
    <w:sectPr w:rsidR="001874AB" w:rsidRPr="0018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957"/>
    <w:multiLevelType w:val="multilevel"/>
    <w:tmpl w:val="996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0F"/>
    <w:rsid w:val="001874AB"/>
    <w:rsid w:val="002063C3"/>
    <w:rsid w:val="003E620F"/>
    <w:rsid w:val="009F7FC1"/>
    <w:rsid w:val="00B15C2A"/>
    <w:rsid w:val="00C5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DAAF"/>
  <w15:chartTrackingRefBased/>
  <w15:docId w15:val="{8DC90C87-4584-4A64-8DC5-C3D9A1A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903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05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39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58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2022-12-25T20:55:00Z</dcterms:created>
  <dcterms:modified xsi:type="dcterms:W3CDTF">2022-12-25T21:47:00Z</dcterms:modified>
</cp:coreProperties>
</file>