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FA4B" w14:textId="77777777" w:rsidR="0000700C" w:rsidRPr="0000700C" w:rsidRDefault="0000700C" w:rsidP="0000700C">
      <w:pPr>
        <w:shd w:val="clear" w:color="auto" w:fill="FFFFFF"/>
        <w:spacing w:after="200" w:line="540" w:lineRule="atLeast"/>
        <w:jc w:val="center"/>
        <w:rPr>
          <w:rFonts w:ascii="Times New Roman" w:eastAsia="Times New Roman" w:hAnsi="Times New Roman" w:cs="Times New Roman"/>
          <w:b/>
          <w:bCs/>
          <w:color w:val="333333"/>
          <w:sz w:val="28"/>
          <w:szCs w:val="28"/>
          <w:lang w:eastAsia="ru-RU"/>
        </w:rPr>
      </w:pPr>
      <w:r w:rsidRPr="0000700C">
        <w:rPr>
          <w:rFonts w:ascii="Times New Roman" w:eastAsia="Times New Roman" w:hAnsi="Times New Roman" w:cs="Times New Roman"/>
          <w:b/>
          <w:bCs/>
          <w:color w:val="333333"/>
          <w:sz w:val="28"/>
          <w:szCs w:val="28"/>
          <w:lang w:eastAsia="ru-RU"/>
        </w:rPr>
        <w:t>Как оплачивается сверхурочная работа?</w:t>
      </w:r>
    </w:p>
    <w:p w14:paraId="7582E676" w14:textId="77777777" w:rsidR="0000700C" w:rsidRPr="0000700C" w:rsidRDefault="0000700C" w:rsidP="0000700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0700C">
        <w:rPr>
          <w:rFonts w:ascii="Times New Roman" w:eastAsia="Times New Roman" w:hAnsi="Times New Roman" w:cs="Times New Roman"/>
          <w:color w:val="333333"/>
          <w:sz w:val="28"/>
          <w:szCs w:val="28"/>
          <w:lang w:eastAsia="ru-RU"/>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Привлечение работодателем работника к сверхурочной работе допускается с его письменного согласия, за исключением случаев, указанных в ч. 3 ст. 99 Трудового кодекса РФ (ст. 99 ТК РФ).</w:t>
      </w:r>
    </w:p>
    <w:p w14:paraId="39D02731" w14:textId="77777777" w:rsidR="0000700C" w:rsidRPr="0000700C" w:rsidRDefault="0000700C" w:rsidP="0000700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0700C">
        <w:rPr>
          <w:rFonts w:ascii="Times New Roman" w:eastAsia="Times New Roman" w:hAnsi="Times New Roman" w:cs="Times New Roman"/>
          <w:color w:val="333333"/>
          <w:sz w:val="28"/>
          <w:szCs w:val="28"/>
          <w:lang w:eastAsia="ru-RU"/>
        </w:rPr>
        <w:t> </w:t>
      </w:r>
      <w:r w:rsidRPr="0000700C">
        <w:rPr>
          <w:rFonts w:ascii="Times New Roman" w:eastAsia="Times New Roman" w:hAnsi="Times New Roman" w:cs="Times New Roman"/>
          <w:color w:val="333333"/>
          <w:sz w:val="28"/>
          <w:szCs w:val="28"/>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(ч. 1 ст. 152 ТК РФ).</w:t>
      </w:r>
    </w:p>
    <w:p w14:paraId="017C530E" w14:textId="77777777" w:rsidR="0000700C" w:rsidRPr="0000700C" w:rsidRDefault="0000700C" w:rsidP="0000700C">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198AE1CE" w14:textId="77777777" w:rsidR="0000700C" w:rsidRPr="0000700C" w:rsidRDefault="0000700C" w:rsidP="0000700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0700C">
        <w:rPr>
          <w:rFonts w:ascii="Times New Roman" w:eastAsia="Times New Roman" w:hAnsi="Times New Roman" w:cs="Times New Roman"/>
          <w:color w:val="333333"/>
          <w:sz w:val="28"/>
          <w:szCs w:val="28"/>
          <w:lang w:eastAsia="ru-RU"/>
        </w:rPr>
        <w:t>Помощник прокурора города                                                             А.А. Царев</w:t>
      </w:r>
    </w:p>
    <w:p w14:paraId="00056BA4" w14:textId="77777777" w:rsidR="0000700C" w:rsidRPr="0000700C" w:rsidRDefault="0000700C" w:rsidP="0000700C">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00700C">
        <w:rPr>
          <w:rFonts w:ascii="Roboto" w:eastAsia="Times New Roman" w:hAnsi="Roboto" w:cs="Times New Roman"/>
          <w:color w:val="333333"/>
          <w:sz w:val="24"/>
          <w:szCs w:val="24"/>
          <w:lang w:eastAsia="ru-RU"/>
        </w:rPr>
        <w:t> </w:t>
      </w:r>
    </w:p>
    <w:p w14:paraId="190CCBC5" w14:textId="77777777" w:rsidR="00F14EC2" w:rsidRDefault="00F14EC2"/>
    <w:sectPr w:rsidR="00F14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2"/>
    <w:rsid w:val="0000700C"/>
    <w:rsid w:val="00F1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A2248-3FFB-4E03-8A4E-4EC11866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4CH0496LT8</dc:creator>
  <cp:keywords/>
  <dc:description/>
  <cp:lastModifiedBy>4CH0496LT8</cp:lastModifiedBy>
  <cp:revision>2</cp:revision>
  <dcterms:created xsi:type="dcterms:W3CDTF">2022-10-06T14:08:00Z</dcterms:created>
  <dcterms:modified xsi:type="dcterms:W3CDTF">2022-10-06T14:08:00Z</dcterms:modified>
</cp:coreProperties>
</file>