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A1" w:rsidRPr="00B80AF7" w:rsidRDefault="00CE13A1" w:rsidP="00B80A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80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Заявление о выплате компенсации за самостоятельно приобретенное инвалидом техническое средство реабилитации можно подать через единый портал </w:t>
      </w:r>
      <w:proofErr w:type="spellStart"/>
      <w:r w:rsidRPr="00B80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госуслуг</w:t>
      </w:r>
      <w:proofErr w:type="spellEnd"/>
    </w:p>
    <w:p w:rsidR="00CE13A1" w:rsidRPr="00253188" w:rsidRDefault="00CE13A1" w:rsidP="00B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A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543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3188">
        <w:rPr>
          <w:rFonts w:ascii="Times New Roman" w:eastAsia="Times New Roman" w:hAnsi="Times New Roman" w:cs="Times New Roman"/>
          <w:sz w:val="28"/>
          <w:szCs w:val="28"/>
        </w:rPr>
        <w:t>Согласно Приказу Минтруда России от 08.10.2021 N 693н "О внесении изменений в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утвержденный приказом Министерства здравоохранения и социального развития Российской Федерации от 31 января 2011 г. N 57н "Зарегистрировано в Минюсте России 27.10.2021 N 65609, при подаче заявления не требуется представлять документы, удостоверяющие личность.</w:t>
      </w:r>
    </w:p>
    <w:p w:rsidR="00CE13A1" w:rsidRPr="00253188" w:rsidRDefault="00B80AF7" w:rsidP="00B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88">
        <w:rPr>
          <w:rFonts w:ascii="Times New Roman" w:eastAsia="Times New Roman" w:hAnsi="Times New Roman" w:cs="Times New Roman"/>
          <w:sz w:val="28"/>
          <w:szCs w:val="28"/>
        </w:rPr>
        <w:tab/>
      </w:r>
      <w:r w:rsidR="00CE13A1" w:rsidRPr="00253188">
        <w:rPr>
          <w:rFonts w:ascii="Times New Roman" w:eastAsia="Times New Roman" w:hAnsi="Times New Roman" w:cs="Times New Roman"/>
          <w:sz w:val="28"/>
          <w:szCs w:val="28"/>
        </w:rPr>
        <w:t>Заявление и документы (электронные образы документов и (или) сведения из них), представляемые инвалидом либо лицом, представляющим его интересы, в форме электронного документа с использованием единого портала, должны быть подписаны простой электронной подписью или, при наличии технической возможности, усиленной неквалифицированной электронной подписью.</w:t>
      </w:r>
    </w:p>
    <w:p w:rsidR="00CE13A1" w:rsidRPr="00253188" w:rsidRDefault="00B80AF7" w:rsidP="00B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88">
        <w:rPr>
          <w:rFonts w:ascii="Times New Roman" w:eastAsia="Times New Roman" w:hAnsi="Times New Roman" w:cs="Times New Roman"/>
          <w:sz w:val="28"/>
          <w:szCs w:val="28"/>
        </w:rPr>
        <w:tab/>
      </w:r>
      <w:r w:rsidR="00CE13A1" w:rsidRPr="00253188">
        <w:rPr>
          <w:rFonts w:ascii="Times New Roman" w:eastAsia="Times New Roman" w:hAnsi="Times New Roman" w:cs="Times New Roman"/>
          <w:sz w:val="28"/>
          <w:szCs w:val="28"/>
        </w:rPr>
        <w:t>Уточнения также коснулись положений, устанавливающих порядок определения размера такой компенсации: при его определении,</w:t>
      </w:r>
      <w:r w:rsidR="00CE13A1" w:rsidRPr="00253188">
        <w:rPr>
          <w:rFonts w:ascii="Times New Roman" w:eastAsia="Times New Roman" w:hAnsi="Times New Roman" w:cs="Times New Roman"/>
          <w:sz w:val="28"/>
          <w:szCs w:val="28"/>
        </w:rPr>
        <w:br/>
        <w:t>не учитывается информация о закупках однородных товара, работы, услуги, проведенных уполномоченным органом, в отношении которых применялись антидемпинговые меры.</w:t>
      </w:r>
    </w:p>
    <w:p w:rsidR="00CE13A1" w:rsidRPr="00253188" w:rsidRDefault="00B80AF7" w:rsidP="00B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188">
        <w:rPr>
          <w:rFonts w:ascii="Times New Roman" w:eastAsia="Times New Roman" w:hAnsi="Times New Roman" w:cs="Times New Roman"/>
          <w:sz w:val="28"/>
          <w:szCs w:val="28"/>
        </w:rPr>
        <w:tab/>
      </w:r>
      <w:r w:rsidR="00CE13A1" w:rsidRPr="00253188">
        <w:rPr>
          <w:rFonts w:ascii="Times New Roman" w:eastAsia="Times New Roman" w:hAnsi="Times New Roman" w:cs="Times New Roman"/>
          <w:sz w:val="28"/>
          <w:szCs w:val="28"/>
        </w:rPr>
        <w:t>Также установлено, что решение о выплате компенсации принимается уполномоченным органом на основании результатов медико-технической экспертизы.</w:t>
      </w:r>
    </w:p>
    <w:p w:rsidR="006A521A" w:rsidRPr="00253188" w:rsidRDefault="006A521A">
      <w:pPr>
        <w:rPr>
          <w:rFonts w:ascii="Times New Roman" w:hAnsi="Times New Roman" w:cs="Times New Roman"/>
          <w:sz w:val="28"/>
          <w:szCs w:val="28"/>
        </w:rPr>
      </w:pPr>
    </w:p>
    <w:p w:rsidR="00314F86" w:rsidRPr="00B80AF7" w:rsidRDefault="00314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      А.А. Царев</w:t>
      </w:r>
    </w:p>
    <w:sectPr w:rsidR="00314F86" w:rsidRPr="00B80AF7" w:rsidSect="0051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13A1"/>
    <w:rsid w:val="00054341"/>
    <w:rsid w:val="00253188"/>
    <w:rsid w:val="00314F86"/>
    <w:rsid w:val="00516761"/>
    <w:rsid w:val="005F3DE3"/>
    <w:rsid w:val="006A521A"/>
    <w:rsid w:val="00B80AF7"/>
    <w:rsid w:val="00C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E13A1"/>
  </w:style>
  <w:style w:type="character" w:customStyle="1" w:styleId="feeds-pagenavigationtooltip">
    <w:name w:val="feeds-page__navigation_tooltip"/>
    <w:basedOn w:val="a0"/>
    <w:rsid w:val="00CE13A1"/>
  </w:style>
  <w:style w:type="paragraph" w:styleId="a3">
    <w:name w:val="Normal (Web)"/>
    <w:basedOn w:val="a"/>
    <w:uiPriority w:val="99"/>
    <w:semiHidden/>
    <w:unhideWhenUsed/>
    <w:rsid w:val="00CE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1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6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6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0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2022-04-05T20:19:00Z</dcterms:created>
  <dcterms:modified xsi:type="dcterms:W3CDTF">2022-04-05T20:46:00Z</dcterms:modified>
</cp:coreProperties>
</file>