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B2" w:rsidRDefault="004661B2" w:rsidP="008C68D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68D1">
        <w:rPr>
          <w:rFonts w:ascii="Times New Roman" w:eastAsia="Times New Roman" w:hAnsi="Times New Roman" w:cs="Times New Roman"/>
          <w:b/>
          <w:sz w:val="28"/>
          <w:szCs w:val="28"/>
        </w:rPr>
        <w:t>Мошенничество с банковскими картами</w:t>
      </w:r>
      <w:r w:rsidR="008C68D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C68D1" w:rsidRPr="008C68D1" w:rsidRDefault="008C68D1" w:rsidP="008C68D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61B2" w:rsidRPr="008C68D1" w:rsidRDefault="008C68D1" w:rsidP="008C68D1">
      <w:pPr>
        <w:shd w:val="clear" w:color="auto" w:fill="FFFFFF"/>
        <w:spacing w:after="0" w:line="324" w:lineRule="atLeast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4661B2" w:rsidRPr="008C68D1">
        <w:rPr>
          <w:rFonts w:ascii="Times New Roman" w:eastAsia="Times New Roman" w:hAnsi="Times New Roman" w:cs="Times New Roman"/>
          <w:color w:val="333333"/>
          <w:sz w:val="28"/>
          <w:szCs w:val="28"/>
        </w:rPr>
        <w:t>Мошенничество с банковскими картами является наиболее распространенным способом завладения чужими денежными средствами.  Использование банковской карты значительно упрощает операции с деньгами, вместе с тем внедрение инновационных способов расчета, открывает широкие возможности  для злоумышленников. </w:t>
      </w:r>
    </w:p>
    <w:p w:rsidR="004661B2" w:rsidRPr="008C68D1" w:rsidRDefault="008C68D1" w:rsidP="008C68D1">
      <w:pPr>
        <w:shd w:val="clear" w:color="auto" w:fill="FFFFFF"/>
        <w:spacing w:after="0" w:line="324" w:lineRule="atLeast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4661B2" w:rsidRPr="008C68D1">
        <w:rPr>
          <w:rFonts w:ascii="Times New Roman" w:eastAsia="Times New Roman" w:hAnsi="Times New Roman" w:cs="Times New Roman"/>
          <w:color w:val="333333"/>
          <w:sz w:val="28"/>
          <w:szCs w:val="28"/>
        </w:rPr>
        <w:t>Действия по факту мошенничества с использованием электронных средств платежа квалифицируются по соответствующей части ст.159.3 УК РФ. Максимальное наказание за данное преступление до десяти лет лишения свободы со штрафом в размере до одного миллиона рублей. </w:t>
      </w:r>
    </w:p>
    <w:p w:rsidR="004661B2" w:rsidRPr="008C68D1" w:rsidRDefault="008C68D1" w:rsidP="008C68D1">
      <w:pPr>
        <w:shd w:val="clear" w:color="auto" w:fill="FFFFFF"/>
        <w:spacing w:after="0" w:line="324" w:lineRule="atLeast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4661B2" w:rsidRPr="008C68D1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не стать жертвой мошенников необходимо самостоятельно обеспечить защиту своих средств, а также придерживаться следующих рекомендаций:</w:t>
      </w:r>
    </w:p>
    <w:p w:rsidR="004661B2" w:rsidRPr="008C68D1" w:rsidRDefault="008C68D1" w:rsidP="008C68D1">
      <w:pPr>
        <w:shd w:val="clear" w:color="auto" w:fill="FFFFFF"/>
        <w:spacing w:after="0" w:line="324" w:lineRule="atLeast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4661B2" w:rsidRPr="008C68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1.Не следует ни при каких обстоятельствах сообщать никому </w:t>
      </w:r>
      <w:proofErr w:type="spellStart"/>
      <w:r w:rsidR="004661B2" w:rsidRPr="008C68D1">
        <w:rPr>
          <w:rFonts w:ascii="Times New Roman" w:eastAsia="Times New Roman" w:hAnsi="Times New Roman" w:cs="Times New Roman"/>
          <w:color w:val="333333"/>
          <w:sz w:val="28"/>
          <w:szCs w:val="28"/>
        </w:rPr>
        <w:t>ПИН-код</w:t>
      </w:r>
      <w:proofErr w:type="spellEnd"/>
      <w:r w:rsidR="004661B2" w:rsidRPr="008C68D1">
        <w:rPr>
          <w:rFonts w:ascii="Times New Roman" w:eastAsia="Times New Roman" w:hAnsi="Times New Roman" w:cs="Times New Roman"/>
          <w:color w:val="333333"/>
          <w:sz w:val="28"/>
          <w:szCs w:val="28"/>
        </w:rPr>
        <w:t>, не рекомендуется записывать его на бумаге и хранить рядом с картой. </w:t>
      </w:r>
    </w:p>
    <w:p w:rsidR="004661B2" w:rsidRPr="008C68D1" w:rsidRDefault="008C68D1" w:rsidP="008C68D1">
      <w:pPr>
        <w:shd w:val="clear" w:color="auto" w:fill="FFFFFF"/>
        <w:spacing w:after="0" w:line="324" w:lineRule="atLeast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4661B2" w:rsidRPr="008C68D1">
        <w:rPr>
          <w:rFonts w:ascii="Times New Roman" w:eastAsia="Times New Roman" w:hAnsi="Times New Roman" w:cs="Times New Roman"/>
          <w:color w:val="333333"/>
          <w:sz w:val="28"/>
          <w:szCs w:val="28"/>
        </w:rPr>
        <w:t>2. Не стоит совершать покупки на сайтах, не внушающих доверия. </w:t>
      </w:r>
    </w:p>
    <w:p w:rsidR="004661B2" w:rsidRPr="008C68D1" w:rsidRDefault="008C68D1" w:rsidP="008C68D1">
      <w:pPr>
        <w:shd w:val="clear" w:color="auto" w:fill="FFFFFF"/>
        <w:spacing w:after="0" w:line="324" w:lineRule="atLeast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4661B2" w:rsidRPr="008C68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Не рекомендуется держать на карте, предназначенной для </w:t>
      </w:r>
      <w:proofErr w:type="spellStart"/>
      <w:r w:rsidR="004661B2" w:rsidRPr="008C68D1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интернет-покупок</w:t>
      </w:r>
      <w:proofErr w:type="spellEnd"/>
      <w:r w:rsidR="004661B2" w:rsidRPr="008C68D1">
        <w:rPr>
          <w:rFonts w:ascii="Times New Roman" w:eastAsia="Times New Roman" w:hAnsi="Times New Roman" w:cs="Times New Roman"/>
          <w:color w:val="333333"/>
          <w:sz w:val="28"/>
          <w:szCs w:val="28"/>
        </w:rPr>
        <w:t>, большие суммы. </w:t>
      </w:r>
    </w:p>
    <w:p w:rsidR="004661B2" w:rsidRPr="008C68D1" w:rsidRDefault="008C68D1" w:rsidP="008C68D1">
      <w:pPr>
        <w:shd w:val="clear" w:color="auto" w:fill="FFFFFF"/>
        <w:spacing w:after="0" w:line="324" w:lineRule="atLeast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4661B2" w:rsidRPr="008C68D1">
        <w:rPr>
          <w:rFonts w:ascii="Times New Roman" w:eastAsia="Times New Roman" w:hAnsi="Times New Roman" w:cs="Times New Roman"/>
          <w:color w:val="333333"/>
          <w:sz w:val="28"/>
          <w:szCs w:val="28"/>
        </w:rPr>
        <w:t>4. Снятие средств лучше осуществлять непосредственно в офисах финансовой компании (рядом с ними). Территория около банка и внутри него просматривается камерами слежения. </w:t>
      </w:r>
    </w:p>
    <w:p w:rsidR="004661B2" w:rsidRPr="008C68D1" w:rsidRDefault="008C68D1" w:rsidP="008C68D1">
      <w:pPr>
        <w:shd w:val="clear" w:color="auto" w:fill="FFFFFF"/>
        <w:spacing w:after="0" w:line="324" w:lineRule="atLeast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4661B2" w:rsidRPr="008C68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Не стоит стесняться закрывать от посторонних клавиатуру банкомата при введении </w:t>
      </w:r>
      <w:proofErr w:type="spellStart"/>
      <w:r w:rsidR="004661B2" w:rsidRPr="008C68D1">
        <w:rPr>
          <w:rFonts w:ascii="Times New Roman" w:eastAsia="Times New Roman" w:hAnsi="Times New Roman" w:cs="Times New Roman"/>
          <w:color w:val="333333"/>
          <w:sz w:val="28"/>
          <w:szCs w:val="28"/>
        </w:rPr>
        <w:t>ПИН-кода</w:t>
      </w:r>
      <w:proofErr w:type="spellEnd"/>
      <w:r w:rsidR="004661B2" w:rsidRPr="008C68D1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</w:p>
    <w:p w:rsidR="004661B2" w:rsidRPr="008C68D1" w:rsidRDefault="008C68D1" w:rsidP="008C68D1">
      <w:pPr>
        <w:shd w:val="clear" w:color="auto" w:fill="FFFFFF"/>
        <w:spacing w:after="0" w:line="324" w:lineRule="atLeast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4661B2" w:rsidRPr="008C68D1">
        <w:rPr>
          <w:rFonts w:ascii="Times New Roman" w:eastAsia="Times New Roman" w:hAnsi="Times New Roman" w:cs="Times New Roman"/>
          <w:color w:val="333333"/>
          <w:sz w:val="28"/>
          <w:szCs w:val="28"/>
        </w:rPr>
        <w:t>6. Не следует прибегать к помощи посторонних в случае возникновения сложностей при снятии денег, правильнее обратиться непосредственно к сотрудникам банка. </w:t>
      </w:r>
    </w:p>
    <w:p w:rsidR="004661B2" w:rsidRPr="008C68D1" w:rsidRDefault="008C68D1" w:rsidP="008C68D1">
      <w:pPr>
        <w:shd w:val="clear" w:color="auto" w:fill="FFFFFF"/>
        <w:spacing w:after="0" w:line="324" w:lineRule="atLeast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4661B2" w:rsidRPr="008C68D1">
        <w:rPr>
          <w:rFonts w:ascii="Times New Roman" w:eastAsia="Times New Roman" w:hAnsi="Times New Roman" w:cs="Times New Roman"/>
          <w:color w:val="333333"/>
          <w:sz w:val="28"/>
          <w:szCs w:val="28"/>
        </w:rPr>
        <w:t>7. При открытии счета следует обратить внимание на возможность оформления страховки банковской карты. Такая услуга в ряде случаев позволяет вернуть денежные средства. </w:t>
      </w:r>
    </w:p>
    <w:p w:rsidR="004661B2" w:rsidRPr="008C68D1" w:rsidRDefault="008C68D1" w:rsidP="008C68D1">
      <w:pPr>
        <w:shd w:val="clear" w:color="auto" w:fill="FFFFFF"/>
        <w:spacing w:after="0" w:line="324" w:lineRule="atLeast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4661B2" w:rsidRPr="008C68D1">
        <w:rPr>
          <w:rFonts w:ascii="Times New Roman" w:eastAsia="Times New Roman" w:hAnsi="Times New Roman" w:cs="Times New Roman"/>
          <w:color w:val="333333"/>
          <w:sz w:val="28"/>
          <w:szCs w:val="28"/>
        </w:rPr>
        <w:t>8. Не перезванивайте на мобильный номер с сомнительным текстом. Все номера для связи банк указывает в открытом доступе. Также номер телефона технической поддержки указан на оборотной стороне Вашей карты. </w:t>
      </w:r>
    </w:p>
    <w:p w:rsidR="004661B2" w:rsidRPr="008C68D1" w:rsidRDefault="008C68D1" w:rsidP="008C68D1">
      <w:pPr>
        <w:shd w:val="clear" w:color="auto" w:fill="FFFFFF"/>
        <w:spacing w:after="0" w:line="324" w:lineRule="atLeast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4661B2" w:rsidRPr="008C68D1">
        <w:rPr>
          <w:rFonts w:ascii="Times New Roman" w:eastAsia="Times New Roman" w:hAnsi="Times New Roman" w:cs="Times New Roman"/>
          <w:color w:val="333333"/>
          <w:sz w:val="28"/>
          <w:szCs w:val="28"/>
        </w:rPr>
        <w:t>9. В случае если SMS-сообщение о блокировке карты действительно получено от банка, в тексте сообщения указаны первые и последние 4 цифры номера Вашей карты. В SMS-сообщениях мошенников номер карты не указан, он им не известен.</w:t>
      </w:r>
    </w:p>
    <w:p w:rsidR="004661B2" w:rsidRPr="008C68D1" w:rsidRDefault="008C68D1" w:rsidP="008C68D1">
      <w:pPr>
        <w:shd w:val="clear" w:color="auto" w:fill="FFFFFF"/>
        <w:spacing w:after="0" w:line="324" w:lineRule="atLeast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4661B2" w:rsidRPr="008C68D1">
        <w:rPr>
          <w:rFonts w:ascii="Times New Roman" w:eastAsia="Times New Roman" w:hAnsi="Times New Roman" w:cs="Times New Roman"/>
          <w:color w:val="333333"/>
          <w:sz w:val="28"/>
          <w:szCs w:val="28"/>
        </w:rPr>
        <w:t>10. При утере карты необходимо обратиться в банк для немедленной блокировки. </w:t>
      </w:r>
    </w:p>
    <w:p w:rsidR="004661B2" w:rsidRPr="008C68D1" w:rsidRDefault="008C68D1" w:rsidP="008C68D1">
      <w:pPr>
        <w:shd w:val="clear" w:color="auto" w:fill="FFFFFF"/>
        <w:spacing w:after="0" w:line="324" w:lineRule="atLeast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4661B2" w:rsidRPr="008C68D1">
        <w:rPr>
          <w:rFonts w:ascii="Times New Roman" w:eastAsia="Times New Roman" w:hAnsi="Times New Roman" w:cs="Times New Roman"/>
          <w:color w:val="333333"/>
          <w:sz w:val="28"/>
          <w:szCs w:val="28"/>
        </w:rPr>
        <w:t>11. Рекомендуется не реже раза в месяц проверять выписку по счету. Если Вы все же стали жертвой мошенников, необходимо обратиться в полицию с заявлением. </w:t>
      </w:r>
    </w:p>
    <w:p w:rsidR="004661B2" w:rsidRDefault="004661B2" w:rsidP="008C68D1">
      <w:pPr>
        <w:shd w:val="clear" w:color="auto" w:fill="FFFFFF"/>
        <w:spacing w:after="0" w:line="324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68D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C68D1" w:rsidRPr="008C68D1" w:rsidRDefault="008C68D1" w:rsidP="008C68D1">
      <w:pPr>
        <w:shd w:val="clear" w:color="auto" w:fill="FFFFFF"/>
        <w:spacing w:after="0" w:line="324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Помощник прокурора                                                                                  Егорова Е.А.</w:t>
      </w:r>
    </w:p>
    <w:p w:rsidR="00C71151" w:rsidRDefault="00C71151" w:rsidP="008C68D1">
      <w:pPr>
        <w:ind w:left="-567"/>
      </w:pPr>
    </w:p>
    <w:sectPr w:rsidR="00C71151" w:rsidSect="008C68D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661B2"/>
    <w:rsid w:val="004661B2"/>
    <w:rsid w:val="008C68D1"/>
    <w:rsid w:val="00C7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51"/>
  </w:style>
  <w:style w:type="paragraph" w:styleId="2">
    <w:name w:val="heading 2"/>
    <w:basedOn w:val="a"/>
    <w:link w:val="20"/>
    <w:uiPriority w:val="9"/>
    <w:qFormat/>
    <w:rsid w:val="004661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61B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661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799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2055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2020-08-04T05:38:00Z</dcterms:created>
  <dcterms:modified xsi:type="dcterms:W3CDTF">2020-08-06T17:33:00Z</dcterms:modified>
</cp:coreProperties>
</file>