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F" w:rsidRDefault="00F30BBF" w:rsidP="003A07AF">
      <w:pPr>
        <w:pStyle w:val="4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3A07AF">
        <w:rPr>
          <w:rFonts w:ascii="Times New Roman" w:hAnsi="Times New Roman" w:cs="Times New Roman"/>
          <w:i w:val="0"/>
          <w:color w:val="000000"/>
          <w:sz w:val="28"/>
          <w:szCs w:val="28"/>
        </w:rPr>
        <w:t>Алиментные обязательства родителей</w:t>
      </w:r>
    </w:p>
    <w:p w:rsidR="003A07AF" w:rsidRPr="003A07AF" w:rsidRDefault="003A07AF" w:rsidP="003A07AF"/>
    <w:p w:rsidR="00F30BBF" w:rsidRPr="0080271F" w:rsidRDefault="003A07A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0BBF" w:rsidRPr="003A07AF">
        <w:rPr>
          <w:color w:val="000000"/>
          <w:sz w:val="28"/>
          <w:szCs w:val="28"/>
        </w:rPr>
        <w:t>На сегодняшний день, очень важным является вопрос об алиментных обязательствах родителей.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Положениями ст. 38 Конституции Российской Федерации закреплено, что материнство и детство, семья находятся под защитой государства.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Забота о детях, их воспитание - р</w:t>
      </w:r>
      <w:r w:rsidR="003A07AF">
        <w:rPr>
          <w:color w:val="000000"/>
          <w:sz w:val="28"/>
          <w:szCs w:val="28"/>
        </w:rPr>
        <w:t>авное право и обязанность родит</w:t>
      </w:r>
      <w:r w:rsidRPr="0080271F">
        <w:rPr>
          <w:color w:val="000000"/>
          <w:sz w:val="28"/>
          <w:szCs w:val="28"/>
        </w:rPr>
        <w:t>елей.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Согласно ч. 1 ст. 80 Семейного кодекса Российской Федерации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Родители вправе заключить соглашение о содержании своих. несовершеннолетних детей (соглашение об уплате алиментов) в соответствии с главой 16 СК РФ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Однако, важно помнить, что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Важно знать, что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четверги, на двух детей - одной трети, на трех и более детей - половины заработка и (или) иного дохода родителей.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Положениями СК РФ также закреплено следующее правило: в случаях, когда отсутствует соглашение родителей об уплате алиментов на несовершеннолетних детей и, если родитель, который обязан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и в твердой денежной сумме.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В свою очередь,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A07AF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Кроме того, в ст. 85 СК РФ закреплена обязанность родителей содержать своих нетрудоспособных совершеннолетних детей, нуждающихся в помощи.</w:t>
      </w:r>
    </w:p>
    <w:p w:rsidR="00F30BBF" w:rsidRPr="0080271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F30BBF" w:rsidRPr="0080271F" w:rsidRDefault="003A07A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30BBF" w:rsidRPr="0080271F">
        <w:rPr>
          <w:color w:val="000000"/>
          <w:sz w:val="28"/>
          <w:szCs w:val="28"/>
        </w:rPr>
        <w:t>При этом, необходимо учитывать, что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сумме, подлежащей уплате ежемесячно, исходя из материального и семейного положения и других заслуживающих внимания интересов сторон.</w:t>
      </w:r>
    </w:p>
    <w:p w:rsidR="00F30BBF" w:rsidRDefault="00F30BB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3A07AF" w:rsidRDefault="003A07A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7AF" w:rsidRPr="0080271F" w:rsidRDefault="003A07AF" w:rsidP="003A0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Зайченко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3A173D" w:rsidRDefault="003A173D" w:rsidP="003A07AF">
      <w:pPr>
        <w:spacing w:after="0"/>
      </w:pPr>
    </w:p>
    <w:p w:rsidR="003A07AF" w:rsidRDefault="003A07AF">
      <w:pPr>
        <w:spacing w:after="0"/>
      </w:pPr>
    </w:p>
    <w:sectPr w:rsidR="003A07AF" w:rsidSect="003A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0BBF"/>
    <w:rsid w:val="003A07AF"/>
    <w:rsid w:val="003A173D"/>
    <w:rsid w:val="00F3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30B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3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2019-03-15T11:02:00Z</dcterms:created>
  <dcterms:modified xsi:type="dcterms:W3CDTF">2020-06-17T21:00:00Z</dcterms:modified>
</cp:coreProperties>
</file>