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41" w:rsidRPr="00A36B41" w:rsidRDefault="00A36B41" w:rsidP="00A36B41">
      <w:pPr>
        <w:pStyle w:val="1"/>
        <w:spacing w:before="0" w:beforeAutospacing="0" w:after="0" w:afterAutospacing="0"/>
        <w:jc w:val="both"/>
        <w:rPr>
          <w:bCs w:val="0"/>
          <w:color w:val="000000"/>
          <w:sz w:val="28"/>
          <w:szCs w:val="28"/>
        </w:rPr>
      </w:pPr>
      <w:r w:rsidRPr="00A36B41">
        <w:rPr>
          <w:bCs w:val="0"/>
          <w:color w:val="000000"/>
          <w:sz w:val="28"/>
          <w:szCs w:val="28"/>
        </w:rPr>
        <w:t>Усилен контроль за лечением осужденных от наркомании</w:t>
      </w:r>
    </w:p>
    <w:p w:rsidR="00A36B41" w:rsidRPr="00A36B41" w:rsidRDefault="00A36B41" w:rsidP="00A36B4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6B4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36B41" w:rsidRPr="00A36B41" w:rsidRDefault="00A36B41" w:rsidP="00A36B4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6B41">
        <w:rPr>
          <w:rFonts w:ascii="Times New Roman" w:hAnsi="Times New Roman" w:cs="Times New Roman"/>
          <w:color w:val="000000"/>
          <w:sz w:val="28"/>
          <w:szCs w:val="28"/>
        </w:rPr>
        <w:t>    Федеральным законом от 1 апреля 2020 г. N 93-ФЗ "О внесении изменения в статью 13 Федерального закона "Об основах охраны здоровья граждан в Российской Федерации" скорректированы положения регламентирующие лечение осужденных.</w:t>
      </w:r>
    </w:p>
    <w:p w:rsidR="00000000" w:rsidRDefault="00A36B41" w:rsidP="00A3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6B41">
        <w:rPr>
          <w:rFonts w:ascii="Times New Roman" w:hAnsi="Times New Roman" w:cs="Times New Roman"/>
          <w:color w:val="000000"/>
          <w:sz w:val="28"/>
          <w:szCs w:val="28"/>
        </w:rPr>
        <w:br/>
        <w:t>   В частности с целью контроля за исполнением осужденным обязанности пройти лечение от наркомании и медицинскую и (или) социальную реабилитацию соответствующие сведения будут предоставляться органу уголовно исполнительной системы по его запросу без согласия осужденного или его законного представителя.</w:t>
      </w:r>
      <w:r w:rsidRPr="00A36B4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36B41" w:rsidRDefault="00A36B41" w:rsidP="00A3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6B41" w:rsidRPr="00A36B41" w:rsidRDefault="00A36B41" w:rsidP="00A3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sectPr w:rsidR="00A36B41" w:rsidRPr="00A3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6B41"/>
    <w:rsid w:val="00A3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B4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2020-05-28T23:55:00Z</dcterms:created>
  <dcterms:modified xsi:type="dcterms:W3CDTF">2020-05-28T23:56:00Z</dcterms:modified>
</cp:coreProperties>
</file>