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66" w:rsidRPr="00B30B66" w:rsidRDefault="00B30B66" w:rsidP="00DB4F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B66">
        <w:rPr>
          <w:rFonts w:ascii="Times New Roman" w:hAnsi="Times New Roman" w:cs="Times New Roman"/>
          <w:b/>
          <w:bCs/>
          <w:sz w:val="28"/>
          <w:szCs w:val="28"/>
        </w:rPr>
        <w:t>Меры социальной поддержки участников Великой Отечественной войны</w:t>
      </w:r>
    </w:p>
    <w:p w:rsidR="00B30B66" w:rsidRPr="00B30B66" w:rsidRDefault="00B30B66" w:rsidP="00434E15">
      <w:pPr>
        <w:jc w:val="both"/>
        <w:rPr>
          <w:rFonts w:ascii="Times New Roman" w:hAnsi="Times New Roman" w:cs="Times New Roman"/>
          <w:sz w:val="28"/>
          <w:szCs w:val="28"/>
        </w:rPr>
      </w:pPr>
      <w:r w:rsidRPr="00B30B66">
        <w:rPr>
          <w:rFonts w:ascii="Times New Roman" w:hAnsi="Times New Roman" w:cs="Times New Roman"/>
          <w:sz w:val="28"/>
          <w:szCs w:val="28"/>
        </w:rPr>
        <w:t>Участникам Великой Отечественной войны предоставляются следующие меры социальной поддержки:</w:t>
      </w:r>
    </w:p>
    <w:p w:rsidR="00DB4FDE" w:rsidRDefault="00DB4FDE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B66" w:rsidRPr="00B30B66">
        <w:rPr>
          <w:rFonts w:ascii="Times New Roman" w:hAnsi="Times New Roman" w:cs="Times New Roman"/>
          <w:sz w:val="28"/>
          <w:szCs w:val="28"/>
        </w:rPr>
        <w:t>льготы по пенсионному обеспечению в соответствии с законодательством;</w:t>
      </w:r>
    </w:p>
    <w:p w:rsidR="00B30B66" w:rsidRPr="00B30B66" w:rsidRDefault="00DB4FDE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="00B30B66" w:rsidRPr="00B30B66">
          <w:rPr>
            <w:rStyle w:val="a3"/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="00B30B66" w:rsidRPr="00B30B66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жильем участников Великой Отечественной войны, нуждающихся в улучшении жил</w:t>
      </w:r>
      <w:r w:rsidR="00A30E89">
        <w:rPr>
          <w:rFonts w:ascii="Times New Roman" w:hAnsi="Times New Roman" w:cs="Times New Roman"/>
          <w:sz w:val="28"/>
          <w:szCs w:val="28"/>
        </w:rPr>
        <w:t>ищных условий</w:t>
      </w:r>
      <w:r w:rsidR="00B30B66" w:rsidRPr="00B30B66">
        <w:rPr>
          <w:rFonts w:ascii="Times New Roman" w:hAnsi="Times New Roman" w:cs="Times New Roman"/>
          <w:sz w:val="28"/>
          <w:szCs w:val="28"/>
        </w:rPr>
        <w:t>. Участники Великой Отечественной войны имеют право на получение мер социальной поддержки по обеспечению жильем один раз, при этом обеспечение жильем осуществляется независимо от их имущественного положения;</w:t>
      </w:r>
    </w:p>
    <w:p w:rsidR="00B30B66" w:rsidRPr="00B30B66" w:rsidRDefault="00DB4FDE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B66" w:rsidRPr="00B30B66">
        <w:rPr>
          <w:rFonts w:ascii="Times New Roman" w:hAnsi="Times New Roman" w:cs="Times New Roman"/>
          <w:sz w:val="28"/>
          <w:szCs w:val="28"/>
        </w:rPr>
        <w:t xml:space="preserve"> компенсация расходов на оплату жилых помещений и коммунальных услуг в размере 50 процентов:</w:t>
      </w:r>
    </w:p>
    <w:p w:rsidR="00B30B66" w:rsidRPr="00B30B66" w:rsidRDefault="00B30B66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66">
        <w:rPr>
          <w:rFonts w:ascii="Times New Roman" w:hAnsi="Times New Roman" w:cs="Times New Roman"/>
          <w:sz w:val="28"/>
          <w:szCs w:val="28"/>
        </w:rPr>
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площади), в том числе членам семей участников Великой Отечественной войны, совместно с ними проживающим;</w:t>
      </w:r>
    </w:p>
    <w:p w:rsidR="00B30B66" w:rsidRPr="00B30B66" w:rsidRDefault="00B30B66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66">
        <w:rPr>
          <w:rFonts w:ascii="Times New Roman" w:hAnsi="Times New Roman" w:cs="Times New Roman"/>
          <w:sz w:val="28"/>
          <w:szCs w:val="28"/>
        </w:rPr>
        <w:t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площади), в том числе членам семей участников Великой Отечественной войны, совместно с ними проживающим;</w:t>
      </w:r>
    </w:p>
    <w:p w:rsidR="00B30B66" w:rsidRPr="00B30B66" w:rsidRDefault="00B30B66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66">
        <w:rPr>
          <w:rFonts w:ascii="Times New Roman" w:hAnsi="Times New Roman" w:cs="Times New Roman"/>
          <w:sz w:val="28"/>
          <w:szCs w:val="28"/>
        </w:rPr>
        <w:t>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B30B66" w:rsidRPr="00B30B66" w:rsidRDefault="00B30B66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66">
        <w:rPr>
          <w:rFonts w:ascii="Times New Roman" w:hAnsi="Times New Roman" w:cs="Times New Roman"/>
          <w:sz w:val="28"/>
          <w:szCs w:val="28"/>
        </w:rPr>
        <w:t xml:space="preserve"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</w:t>
      </w:r>
      <w:r w:rsidRPr="00B30B66">
        <w:rPr>
          <w:rFonts w:ascii="Times New Roman" w:hAnsi="Times New Roman" w:cs="Times New Roman"/>
          <w:sz w:val="28"/>
          <w:szCs w:val="28"/>
        </w:rPr>
        <w:lastRenderedPageBreak/>
        <w:t>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B30B66" w:rsidRPr="00B30B66" w:rsidRDefault="00B30B66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66">
        <w:rPr>
          <w:rFonts w:ascii="Times New Roman" w:hAnsi="Times New Roman" w:cs="Times New Roman"/>
          <w:sz w:val="28"/>
          <w:szCs w:val="28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Обеспечение топливом участников Великой Отечественной войны производится в первоочередном порядке.</w:t>
      </w:r>
    </w:p>
    <w:p w:rsidR="00B30B66" w:rsidRPr="00B30B66" w:rsidRDefault="00B30B66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66">
        <w:rPr>
          <w:rFonts w:ascii="Times New Roman" w:hAnsi="Times New Roman" w:cs="Times New Roman"/>
          <w:sz w:val="28"/>
          <w:szCs w:val="28"/>
        </w:rPr>
        <w:t>Меры социальной поддержки по оплате жилых помещений и коммунальных услуг предоставляются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услуг;</w:t>
      </w:r>
    </w:p>
    <w:p w:rsidR="00B30B66" w:rsidRPr="00B30B66" w:rsidRDefault="00DB4FDE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B66" w:rsidRPr="00B30B66">
        <w:rPr>
          <w:rFonts w:ascii="Times New Roman" w:hAnsi="Times New Roman" w:cs="Times New Roman"/>
          <w:sz w:val="28"/>
          <w:szCs w:val="28"/>
        </w:rPr>
        <w:t xml:space="preserve"> внеочередная установка квартирного телефона;</w:t>
      </w:r>
    </w:p>
    <w:p w:rsidR="00B30B66" w:rsidRPr="00B30B66" w:rsidRDefault="00DB4FDE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B66" w:rsidRPr="00B30B66">
        <w:rPr>
          <w:rFonts w:ascii="Times New Roman" w:hAnsi="Times New Roman" w:cs="Times New Roman"/>
          <w:sz w:val="28"/>
          <w:szCs w:val="28"/>
        </w:rPr>
        <w:t xml:space="preserve"> 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</w:r>
    </w:p>
    <w:p w:rsidR="00B30B66" w:rsidRPr="00B30B66" w:rsidRDefault="00DB4FDE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B66" w:rsidRPr="00B30B66">
        <w:rPr>
          <w:rFonts w:ascii="Times New Roman" w:hAnsi="Times New Roman" w:cs="Times New Roman"/>
          <w:sz w:val="28"/>
          <w:szCs w:val="28"/>
        </w:rPr>
        <w:t xml:space="preserve"> 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 </w:t>
      </w:r>
      <w:hyperlink r:id="rId5" w:history="1">
        <w:r w:rsidR="00B30B66" w:rsidRPr="00B30B6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B30B66" w:rsidRPr="00B30B66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в медицинских организациях (в том числе в госпиталях ветеранов войн), подведомственных федеральным органам исполнительной власти, в </w:t>
      </w:r>
      <w:hyperlink r:id="rId6" w:history="1">
        <w:r w:rsidR="00B30B66" w:rsidRPr="00B30B66">
          <w:rPr>
            <w:rStyle w:val="a3"/>
            <w:rFonts w:ascii="Times New Roman" w:hAnsi="Times New Roman" w:cs="Times New Roman"/>
            <w:sz w:val="28"/>
            <w:szCs w:val="28"/>
          </w:rPr>
          <w:t>порядке</w:t>
        </w:r>
      </w:hyperlink>
      <w:r w:rsidR="00B30B66" w:rsidRPr="00B30B66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Федерации, в медицинских организациях, подведомственных исполнительным органам государственной власти субъектов Российской Федерации, - законами и иными нормативными правовыми актами субъектов Российской Федерации;</w:t>
      </w:r>
    </w:p>
    <w:p w:rsidR="00DB4FDE" w:rsidRDefault="00DB4FDE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B66" w:rsidRPr="00B30B66">
        <w:rPr>
          <w:rFonts w:ascii="Times New Roman" w:hAnsi="Times New Roman" w:cs="Times New Roman"/>
          <w:sz w:val="28"/>
          <w:szCs w:val="28"/>
        </w:rPr>
        <w:t xml:space="preserve"> обеспечение протезами (кроме зубных протезов) и протезно-ортопедическими изделиями в </w:t>
      </w:r>
      <w:hyperlink r:id="rId7" w:history="1">
        <w:r w:rsidR="00B30B66" w:rsidRPr="00B30B66">
          <w:rPr>
            <w:rStyle w:val="a3"/>
            <w:rFonts w:ascii="Times New Roman" w:hAnsi="Times New Roman" w:cs="Times New Roman"/>
            <w:sz w:val="28"/>
            <w:szCs w:val="28"/>
          </w:rPr>
          <w:t>порядке,</w:t>
        </w:r>
      </w:hyperlink>
      <w:r w:rsidR="00B30B66" w:rsidRPr="00B30B66">
        <w:rPr>
          <w:rFonts w:ascii="Times New Roman" w:hAnsi="Times New Roman" w:cs="Times New Roman"/>
          <w:sz w:val="28"/>
          <w:szCs w:val="28"/>
        </w:rPr>
        <w:t xml:space="preserve"> установленном Правительством Российской Федерации. В случае, если участник Великой Отечественной войны приобрел за собственный счет протез (кроме зубных протезов), протезно-ортопедическое изделие, обеспечение которыми предусмотрено в установленном порядке, ему выплачивается компенсация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B66" w:rsidRPr="00B30B66" w:rsidRDefault="00DB4FDE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B66" w:rsidRPr="00B30B66">
        <w:rPr>
          <w:rFonts w:ascii="Times New Roman" w:hAnsi="Times New Roman" w:cs="Times New Roman"/>
          <w:sz w:val="28"/>
          <w:szCs w:val="28"/>
        </w:rPr>
        <w:t xml:space="preserve"> использование ежегодного отпуска в удобное для них время и предоставление отпуска без сохранения заработной платы сроком до 35 календарных дней в году;</w:t>
      </w:r>
    </w:p>
    <w:p w:rsidR="00B30B66" w:rsidRPr="00B30B66" w:rsidRDefault="00DB4FDE" w:rsidP="00DB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0B66" w:rsidRPr="00B30B66">
        <w:rPr>
          <w:rFonts w:ascii="Times New Roman" w:hAnsi="Times New Roman" w:cs="Times New Roman"/>
          <w:sz w:val="28"/>
          <w:szCs w:val="28"/>
        </w:rPr>
        <w:t>преимущественное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транспорта, внеочередное обслуживание предприятиями розничной торговли и бытового обслуживания;</w:t>
      </w:r>
    </w:p>
    <w:p w:rsidR="00B30B66" w:rsidRPr="00B30B66" w:rsidRDefault="00A83C57" w:rsidP="00A83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0B66" w:rsidRPr="00B30B66">
        <w:rPr>
          <w:rFonts w:ascii="Times New Roman" w:hAnsi="Times New Roman" w:cs="Times New Roman"/>
          <w:sz w:val="28"/>
          <w:szCs w:val="28"/>
        </w:rPr>
        <w:t>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дому.</w:t>
      </w:r>
    </w:p>
    <w:p w:rsidR="00B30B66" w:rsidRDefault="00B30B66" w:rsidP="00A83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B66">
        <w:rPr>
          <w:rFonts w:ascii="Times New Roman" w:hAnsi="Times New Roman" w:cs="Times New Roman"/>
          <w:sz w:val="28"/>
          <w:szCs w:val="28"/>
        </w:rPr>
        <w:t>Участникам Великой Отечественной войны, ставшим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освидетельствования.</w:t>
      </w:r>
    </w:p>
    <w:p w:rsidR="001F6EA6" w:rsidRPr="00B30B66" w:rsidRDefault="001F6EA6" w:rsidP="00A83C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838" w:rsidRPr="00B30B66" w:rsidRDefault="001F6EA6" w:rsidP="00434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   Егорова Е.А.</w:t>
      </w:r>
    </w:p>
    <w:sectPr w:rsidR="00E81838" w:rsidRPr="00B3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57"/>
    <w:rsid w:val="001F6EA6"/>
    <w:rsid w:val="00434E15"/>
    <w:rsid w:val="009E5760"/>
    <w:rsid w:val="00A30E89"/>
    <w:rsid w:val="00A83C57"/>
    <w:rsid w:val="00B13857"/>
    <w:rsid w:val="00B30B66"/>
    <w:rsid w:val="00D23D23"/>
    <w:rsid w:val="00DB4FDE"/>
    <w:rsid w:val="00E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324E"/>
  <w15:chartTrackingRefBased/>
  <w15:docId w15:val="{1953FA6E-60A4-47CB-BD83-806ED75B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61DFB5B3AA1D5E186B452FE3C7A1E508E915C81F784F5EF0618252B3E4381425B0AEBE472170F57A8083C7779DF0FA9E5E5A8971F3CD9Dr9Z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61DFB5B3AA1D5E186B452FE3C7A1E508EB18CA1E7C4F5EF0618252B3E4381425B0AEBE472170F5788083C7779DF0FA9E5E5A8971F3CD9Dr9Z5N" TargetMode="External"/><Relationship Id="rId5" Type="http://schemas.openxmlformats.org/officeDocument/2006/relationships/hyperlink" Target="consultantplus://offline/ref=4A61DFB5B3AA1D5E186B452FE3C7A1E50AEF11CE1E7C4F5EF0618252B3E4381425B0AEBE472170F2738083C7779DF0FA9E5E5A8971F3CD9Dr9Z5N" TargetMode="External"/><Relationship Id="rId4" Type="http://schemas.openxmlformats.org/officeDocument/2006/relationships/hyperlink" Target="consultantplus://offline/ref=4A61DFB5B3AA1D5E186B452FE3C7A1E502EE19CE1C761254F8388E50B4EB671122A1AEBD423F70F76589D794r3Z3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13</cp:revision>
  <dcterms:created xsi:type="dcterms:W3CDTF">2020-03-25T13:23:00Z</dcterms:created>
  <dcterms:modified xsi:type="dcterms:W3CDTF">2020-03-25T14:03:00Z</dcterms:modified>
</cp:coreProperties>
</file>