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3B4" w:rsidRPr="009443B4" w:rsidRDefault="009443B4" w:rsidP="009443B4">
      <w:pPr>
        <w:jc w:val="both"/>
        <w:rPr>
          <w:rFonts w:ascii="Times New Roman" w:hAnsi="Times New Roman" w:cs="Times New Roman"/>
          <w:b/>
          <w:bCs/>
          <w:sz w:val="28"/>
          <w:szCs w:val="28"/>
        </w:rPr>
      </w:pPr>
      <w:r w:rsidRPr="009443B4">
        <w:rPr>
          <w:rFonts w:ascii="Times New Roman" w:hAnsi="Times New Roman" w:cs="Times New Roman"/>
          <w:b/>
          <w:bCs/>
          <w:sz w:val="28"/>
          <w:szCs w:val="28"/>
        </w:rPr>
        <w:t xml:space="preserve">Льготы, предоставляемые вдовам ветеранов </w:t>
      </w:r>
      <w:r w:rsidRPr="009443B4">
        <w:rPr>
          <w:rFonts w:ascii="Times New Roman" w:hAnsi="Times New Roman" w:cs="Times New Roman"/>
          <w:b/>
          <w:bCs/>
          <w:iCs/>
          <w:sz w:val="28"/>
          <w:szCs w:val="28"/>
        </w:rPr>
        <w:t>Великой Отечественной войны</w:t>
      </w:r>
      <w:r w:rsidRPr="009443B4">
        <w:rPr>
          <w:rFonts w:ascii="Times New Roman" w:hAnsi="Times New Roman" w:cs="Times New Roman"/>
          <w:b/>
          <w:bCs/>
          <w:sz w:val="28"/>
          <w:szCs w:val="28"/>
        </w:rPr>
        <w:t>.</w:t>
      </w:r>
    </w:p>
    <w:p w:rsidR="009443B4" w:rsidRPr="009443B4" w:rsidRDefault="009443B4" w:rsidP="009443B4">
      <w:pPr>
        <w:jc w:val="both"/>
        <w:rPr>
          <w:rFonts w:ascii="Times New Roman" w:hAnsi="Times New Roman" w:cs="Times New Roman"/>
          <w:iCs/>
          <w:sz w:val="28"/>
          <w:szCs w:val="28"/>
        </w:rPr>
      </w:pPr>
      <w:r w:rsidRPr="009443B4">
        <w:rPr>
          <w:rFonts w:ascii="Times New Roman" w:hAnsi="Times New Roman" w:cs="Times New Roman"/>
          <w:iCs/>
          <w:sz w:val="28"/>
          <w:szCs w:val="28"/>
        </w:rPr>
        <w:t> </w:t>
      </w:r>
    </w:p>
    <w:p w:rsidR="009443B4" w:rsidRPr="009443B4" w:rsidRDefault="009443B4" w:rsidP="009443B4">
      <w:pPr>
        <w:spacing w:after="0"/>
        <w:jc w:val="both"/>
        <w:rPr>
          <w:rFonts w:ascii="Times New Roman" w:hAnsi="Times New Roman" w:cs="Times New Roman"/>
          <w:iCs/>
          <w:sz w:val="28"/>
          <w:szCs w:val="28"/>
        </w:rPr>
      </w:pPr>
      <w:r w:rsidRPr="009443B4">
        <w:rPr>
          <w:rFonts w:ascii="Times New Roman" w:hAnsi="Times New Roman" w:cs="Times New Roman"/>
          <w:iCs/>
          <w:sz w:val="28"/>
          <w:szCs w:val="28"/>
        </w:rPr>
        <w:t>Федеральные и региональные меры социальной поддержки предоставляются не только ветеранам Великой Отечественной войны, но и их вдовам (вдовцам).</w:t>
      </w:r>
    </w:p>
    <w:p w:rsidR="009443B4" w:rsidRPr="009443B4" w:rsidRDefault="009443B4" w:rsidP="009443B4">
      <w:pPr>
        <w:spacing w:after="0"/>
        <w:jc w:val="both"/>
        <w:rPr>
          <w:rFonts w:ascii="Times New Roman" w:hAnsi="Times New Roman" w:cs="Times New Roman"/>
          <w:iCs/>
          <w:sz w:val="28"/>
          <w:szCs w:val="28"/>
        </w:rPr>
      </w:pPr>
      <w:r w:rsidRPr="009443B4">
        <w:rPr>
          <w:rFonts w:ascii="Times New Roman" w:hAnsi="Times New Roman" w:cs="Times New Roman"/>
          <w:iCs/>
          <w:sz w:val="28"/>
          <w:szCs w:val="28"/>
        </w:rPr>
        <w:t> </w:t>
      </w:r>
      <w:r w:rsidRPr="009443B4">
        <w:rPr>
          <w:rFonts w:ascii="Times New Roman" w:hAnsi="Times New Roman" w:cs="Times New Roman"/>
          <w:iCs/>
          <w:sz w:val="28"/>
          <w:szCs w:val="28"/>
        </w:rPr>
        <w:tab/>
        <w:t>Вдовам участников ВОВ ряд мер социальной поддержки предоставляется независимо от их трудоспособности, нахождения на иждивении, получения пенсии или заработной платы. Пользоваться ими вдова может до тех пор, пока вновь не вступит в брак (</w:t>
      </w:r>
      <w:proofErr w:type="spellStart"/>
      <w:r w:rsidRPr="009443B4">
        <w:rPr>
          <w:rFonts w:ascii="Times New Roman" w:hAnsi="Times New Roman" w:cs="Times New Roman"/>
          <w:iCs/>
          <w:sz w:val="28"/>
          <w:szCs w:val="28"/>
        </w:rPr>
        <w:t>пп</w:t>
      </w:r>
      <w:proofErr w:type="spellEnd"/>
      <w:r w:rsidRPr="009443B4">
        <w:rPr>
          <w:rFonts w:ascii="Times New Roman" w:hAnsi="Times New Roman" w:cs="Times New Roman"/>
          <w:iCs/>
          <w:sz w:val="28"/>
          <w:szCs w:val="28"/>
        </w:rPr>
        <w:t>. 3 п. 2 ст. 21 Федерального закона от 12.01.1995 N 5-ФЗ "О ветеранах").</w:t>
      </w:r>
    </w:p>
    <w:p w:rsidR="009443B4" w:rsidRPr="009443B4" w:rsidRDefault="009443B4" w:rsidP="009443B4">
      <w:pPr>
        <w:spacing w:after="0"/>
        <w:jc w:val="both"/>
        <w:rPr>
          <w:rFonts w:ascii="Times New Roman" w:hAnsi="Times New Roman" w:cs="Times New Roman"/>
          <w:iCs/>
          <w:sz w:val="28"/>
          <w:szCs w:val="28"/>
        </w:rPr>
      </w:pPr>
      <w:r w:rsidRPr="009443B4">
        <w:rPr>
          <w:rFonts w:ascii="Times New Roman" w:hAnsi="Times New Roman" w:cs="Times New Roman"/>
          <w:iCs/>
          <w:sz w:val="28"/>
          <w:szCs w:val="28"/>
        </w:rPr>
        <w:t> </w:t>
      </w:r>
      <w:r w:rsidRPr="009443B4">
        <w:rPr>
          <w:rFonts w:ascii="Times New Roman" w:hAnsi="Times New Roman" w:cs="Times New Roman"/>
          <w:iCs/>
          <w:sz w:val="28"/>
          <w:szCs w:val="28"/>
        </w:rPr>
        <w:tab/>
        <w:t>Вдова участника ВОВ имеет право на следующие льготы:</w:t>
      </w:r>
    </w:p>
    <w:p w:rsidR="009443B4" w:rsidRPr="009443B4" w:rsidRDefault="009443B4" w:rsidP="009443B4">
      <w:pPr>
        <w:spacing w:after="0"/>
        <w:jc w:val="both"/>
        <w:rPr>
          <w:rFonts w:ascii="Times New Roman" w:hAnsi="Times New Roman" w:cs="Times New Roman"/>
          <w:iCs/>
          <w:sz w:val="28"/>
          <w:szCs w:val="28"/>
        </w:rPr>
      </w:pPr>
      <w:r w:rsidRPr="009443B4">
        <w:rPr>
          <w:rFonts w:ascii="Times New Roman" w:hAnsi="Times New Roman" w:cs="Times New Roman"/>
          <w:iCs/>
          <w:sz w:val="28"/>
          <w:szCs w:val="28"/>
        </w:rPr>
        <w:t>1) однократное обеспечение за счет средств федерального бюджета жильем независимо от имущественного положения, если вдова относится к числу лиц, нуждающихся в улучшении жилищных условий;</w:t>
      </w:r>
    </w:p>
    <w:p w:rsidR="009443B4" w:rsidRPr="009443B4" w:rsidRDefault="009443B4" w:rsidP="009443B4">
      <w:pPr>
        <w:spacing w:after="0"/>
        <w:jc w:val="both"/>
        <w:rPr>
          <w:rFonts w:ascii="Times New Roman" w:hAnsi="Times New Roman" w:cs="Times New Roman"/>
          <w:iCs/>
          <w:sz w:val="28"/>
          <w:szCs w:val="28"/>
        </w:rPr>
      </w:pPr>
      <w:r w:rsidRPr="009443B4">
        <w:rPr>
          <w:rFonts w:ascii="Times New Roman" w:hAnsi="Times New Roman" w:cs="Times New Roman"/>
          <w:iCs/>
          <w:sz w:val="28"/>
          <w:szCs w:val="28"/>
        </w:rPr>
        <w:t>2) компенсацию установленных расходов на оплату жилья и коммунальных услуг (в том числе взноса на капремонт) в размере 50%;</w:t>
      </w:r>
    </w:p>
    <w:p w:rsidR="009443B4" w:rsidRPr="009443B4" w:rsidRDefault="009443B4" w:rsidP="009443B4">
      <w:pPr>
        <w:spacing w:after="0"/>
        <w:jc w:val="both"/>
        <w:rPr>
          <w:rFonts w:ascii="Times New Roman" w:hAnsi="Times New Roman" w:cs="Times New Roman"/>
          <w:iCs/>
          <w:sz w:val="28"/>
          <w:szCs w:val="28"/>
        </w:rPr>
      </w:pPr>
      <w:r w:rsidRPr="009443B4">
        <w:rPr>
          <w:rFonts w:ascii="Times New Roman" w:hAnsi="Times New Roman" w:cs="Times New Roman"/>
          <w:iCs/>
          <w:sz w:val="28"/>
          <w:szCs w:val="28"/>
        </w:rPr>
        <w:t>3) сохранение права на получение медицинской помощи в медицинских организациях, к которым вдова была прикреплена при жизни погибшего (умершего) участника ВОВ в период работы до выхода на пенсию;</w:t>
      </w:r>
    </w:p>
    <w:p w:rsidR="009443B4" w:rsidRPr="009443B4" w:rsidRDefault="009443B4" w:rsidP="009443B4">
      <w:pPr>
        <w:spacing w:after="0"/>
        <w:jc w:val="both"/>
        <w:rPr>
          <w:rFonts w:ascii="Times New Roman" w:hAnsi="Times New Roman" w:cs="Times New Roman"/>
          <w:iCs/>
          <w:sz w:val="28"/>
          <w:szCs w:val="28"/>
        </w:rPr>
      </w:pPr>
      <w:r w:rsidRPr="009443B4">
        <w:rPr>
          <w:rFonts w:ascii="Times New Roman" w:hAnsi="Times New Roman" w:cs="Times New Roman"/>
          <w:iCs/>
          <w:sz w:val="28"/>
          <w:szCs w:val="28"/>
        </w:rPr>
        <w:t>4)  внеочередное оказание медицинской помощи в рамках программы государственных гарантий ее бесплатного оказания гражданам в ведомственных медицинских организациях;</w:t>
      </w:r>
    </w:p>
    <w:p w:rsidR="009443B4" w:rsidRPr="009443B4" w:rsidRDefault="009443B4" w:rsidP="009443B4">
      <w:pPr>
        <w:spacing w:after="0"/>
        <w:jc w:val="both"/>
        <w:rPr>
          <w:rFonts w:ascii="Times New Roman" w:hAnsi="Times New Roman" w:cs="Times New Roman"/>
          <w:iCs/>
          <w:sz w:val="28"/>
          <w:szCs w:val="28"/>
        </w:rPr>
      </w:pPr>
      <w:r w:rsidRPr="009443B4">
        <w:rPr>
          <w:rFonts w:ascii="Times New Roman" w:hAnsi="Times New Roman" w:cs="Times New Roman"/>
          <w:iCs/>
          <w:sz w:val="28"/>
          <w:szCs w:val="28"/>
        </w:rPr>
        <w:t>5) преимущественное обеспечение по последнему месту работы погибшего (умершего) супруга путевками в санаторно-курортные организации (при наличии медицинских показаний);</w:t>
      </w:r>
      <w:bookmarkStart w:id="0" w:name="_GoBack"/>
      <w:bookmarkEnd w:id="0"/>
    </w:p>
    <w:p w:rsidR="009443B4" w:rsidRPr="009443B4" w:rsidRDefault="009443B4" w:rsidP="009443B4">
      <w:pPr>
        <w:spacing w:after="0"/>
        <w:jc w:val="both"/>
        <w:rPr>
          <w:rFonts w:ascii="Times New Roman" w:hAnsi="Times New Roman" w:cs="Times New Roman"/>
          <w:iCs/>
          <w:sz w:val="28"/>
          <w:szCs w:val="28"/>
        </w:rPr>
      </w:pPr>
      <w:r w:rsidRPr="009443B4">
        <w:rPr>
          <w:rFonts w:ascii="Times New Roman" w:hAnsi="Times New Roman" w:cs="Times New Roman"/>
          <w:iCs/>
          <w:sz w:val="28"/>
          <w:szCs w:val="28"/>
        </w:rPr>
        <w:t>6)  первоочередной прием в организации социального обслуживания, предоставляющие услуги в стационарной и полустационарной форме, а также внеочередное обслуживание организациями, предоставляющими услуги в форме социального обслуживания на дому.</w:t>
      </w:r>
    </w:p>
    <w:p w:rsidR="009443B4" w:rsidRPr="009443B4" w:rsidRDefault="009443B4" w:rsidP="009443B4">
      <w:pPr>
        <w:spacing w:after="0"/>
        <w:jc w:val="both"/>
        <w:rPr>
          <w:rFonts w:ascii="Times New Roman" w:hAnsi="Times New Roman" w:cs="Times New Roman"/>
          <w:iCs/>
          <w:sz w:val="28"/>
          <w:szCs w:val="28"/>
        </w:rPr>
      </w:pPr>
    </w:p>
    <w:p w:rsidR="009443B4" w:rsidRPr="009443B4" w:rsidRDefault="009443B4" w:rsidP="009443B4">
      <w:pPr>
        <w:spacing w:after="0"/>
        <w:jc w:val="both"/>
        <w:rPr>
          <w:rFonts w:ascii="Times New Roman" w:hAnsi="Times New Roman" w:cs="Times New Roman"/>
          <w:iCs/>
          <w:sz w:val="28"/>
          <w:szCs w:val="28"/>
        </w:rPr>
      </w:pPr>
      <w:r w:rsidRPr="009443B4">
        <w:rPr>
          <w:rFonts w:ascii="Times New Roman" w:hAnsi="Times New Roman" w:cs="Times New Roman"/>
          <w:iCs/>
          <w:sz w:val="28"/>
          <w:szCs w:val="28"/>
        </w:rPr>
        <w:t>Помощник прокурора                                                                       Егорова Е.А.</w:t>
      </w:r>
    </w:p>
    <w:p w:rsidR="00D23C3D" w:rsidRDefault="00D23C3D"/>
    <w:sectPr w:rsidR="00D23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C9"/>
    <w:rsid w:val="009443B4"/>
    <w:rsid w:val="00D23C3D"/>
    <w:rsid w:val="00E30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18E3D-5668-4935-9053-4ABDCAA7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Евгения Александровна</dc:creator>
  <cp:keywords/>
  <dc:description/>
  <cp:lastModifiedBy>Егорова Евгения Александровна</cp:lastModifiedBy>
  <cp:revision>3</cp:revision>
  <dcterms:created xsi:type="dcterms:W3CDTF">2020-03-25T09:33:00Z</dcterms:created>
  <dcterms:modified xsi:type="dcterms:W3CDTF">2020-03-25T09:34:00Z</dcterms:modified>
</cp:coreProperties>
</file>