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94" w:rsidRPr="00F17D94" w:rsidRDefault="00F17D94" w:rsidP="00F1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7D94">
        <w:rPr>
          <w:rFonts w:ascii="Times New Roman" w:hAnsi="Times New Roman" w:cs="Times New Roman"/>
          <w:b/>
          <w:sz w:val="28"/>
          <w:szCs w:val="28"/>
        </w:rPr>
        <w:t>Взятка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   Уголовный кодекс Российской Федерации предусматривает три вида преступлений, связанный со взяткой: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- статья 290 УК РФ - получение взятки;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- статья 291 УК РФ - дача взятки;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- статья 291.1 УК РФ - посредничество во взяточничестве.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   Так, в соответствии с ч. 1 статьи 290 УК РФ установлена ответственность за получение взятки: за совершение должностным лицом входящих в его служебные полномочия действий (бездействие) в пользу взяткодателя или представляемых им лиц; за способствование должностным лицом в силу своего должностного положения совершению указанных действий (бездействию); за общее покровительство или попустительство по службе; за совершение должностным лицом незаконных действий (бездействие).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Под входящими в служебные полномочия действиями (бездействием) должностного лица понимаются такие действия (бездействие), которые оно имеет право и (или) обязано совершить в пределах его служебной компетенции.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Способствование должностным лицом в силу своего должностного положения совершению действий (бездействию)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(бездействия) по службе. Такое воздействие заключается в склонении другого должностного лица к совершению соответствующих действий (бездействию) путем уговоров, обещаний, принуждения и др.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Общее покровительство по службе может проявляться, в частности, в необоснованном назначении подчиненного, в том числе в нарушение установленного порядка, на более высокую должность, во включении его в списки лиц, представляемых к поощрительным выплатам.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К попустительству по службе относится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К незаконным действиям (бездействием), за совершение которых должностное лицо получило взятку (часть 3 статьи 290 УК РФ), можно отнести фальсификацию доказательств по уголовному делу, неисполнение предусмотренной законом обязанности по составлению протокола об административном правонарушении, принятие незаконного решения на основании заведомо подложных документов, внесение в документы сведений, не соответствующих действительности.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lastRenderedPageBreak/>
        <w:t>     В соответствии с положениями постановления Пленума Верховного Суда Российской Федерации от 09.07.2013 «О судебной практике по делам о взяточничестве и об иных коррупционных преступлениях» иным имуществом могут быть незаконные оказание услуг имущественного характера и предоставление имущественных прав.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 Под незаконным оказанием услуг имущественного характера понимается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 для его временного использования и др.).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собственным, требовать от должника исполнения в его пользу имущественных обязательств и др.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Санкция ч. 1 ст. 290 УК РФ предусматривает наказание за получение взятки в виде штрафа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     Самое строгое наказание по статье 290 УК РФ, предусматривает 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 </w:t>
      </w: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D94" w:rsidRPr="00F17D94" w:rsidRDefault="00F17D94" w:rsidP="00F17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D94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Егорова Е.А.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B5"/>
    <w:rsid w:val="005406B5"/>
    <w:rsid w:val="00542D8C"/>
    <w:rsid w:val="00F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376D-DC58-4CED-A4B0-DC2C630A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2019-12-16T06:56:00Z</dcterms:created>
  <dcterms:modified xsi:type="dcterms:W3CDTF">2019-12-16T06:57:00Z</dcterms:modified>
</cp:coreProperties>
</file>