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48AB">
        <w:rPr>
          <w:rFonts w:ascii="Times New Roman" w:hAnsi="Times New Roman" w:cs="Times New Roman"/>
          <w:b/>
          <w:sz w:val="28"/>
          <w:szCs w:val="28"/>
        </w:rPr>
        <w:t>Кто не может быть присяжным заседателем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     Присяжные заседатели – это лица, привлеченные в установленном уголовно-процессуальным законодательством порядке для участия в судебном разбирательстве и вынесения вердикта. Участие в осуществлении правосудия в качестве присяжных заседателей граждан, включенных в списки кандидатов в присяжные заседатели, является их гражданским долгом.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     Согласно части 2 статьи 3 Федерального закона от 20.08.2004 №113-ФЗ «О присяжных заседателях федеральных судов общей юрисдикции в Российской Федерации</w:t>
      </w:r>
      <w:proofErr w:type="gramStart"/>
      <w:r w:rsidRPr="001448A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448AB">
        <w:rPr>
          <w:rFonts w:ascii="Times New Roman" w:hAnsi="Times New Roman" w:cs="Times New Roman"/>
          <w:sz w:val="28"/>
          <w:szCs w:val="28"/>
        </w:rPr>
        <w:t xml:space="preserve"> присяжными заседателями и кандидатами в присяжные заседатели не могут быть лица: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- не достигшие к моменту составления списков кандидатов в присяжные заседатели возраста 25 лет; - имеющие непогашенную или неснятую судимость;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- признанные судом недееспособными или ограниченные судом в дееспособности;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-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     Кроме того, в части 3 этой же статьи указано, что к участию в рассмотрении судом конкретного уголовного дела в порядке, установленном УПК РФ, в качестве присяжных заседателей не допускаются также лица: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- подозреваемые или обвиняемые в совершении преступлений;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- не владеющие языком, на котором ведется судопроизводство;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- имеющие физические или психические недостатки, препятствующие полноценному участию в рассмотрении судом уголовного дела.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     В соответствии со статьей 7 вышеназванного Закона, граждане, включенные в список и запасной список кандидатов в присяжные заседатели муниципального образования, исключаются из указанных списков исполнительно-распорядительным органом муниципального образования. Граждане, включенные в список и запасной список кандидатов в присяжные заседатели округа, общий и запасной списки кандидатов в присяжные заседатели субъекта Российской Федерации, исключаются из указанных списков высшим исполнительным органом государственной власти субъекта Российской Федерации в случаях: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1) выявления обстоятельств, указанных в части 2 статьи 3 этого же Закона (см. выше);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2) подачи гражданином письменного заявления о наличии обстоятельств, препятствующих исполнению им обязанностей присяжного заседателя, если он является: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а) лицом, не владеющим языком, на котором ведется судопроизводство;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б) лицом, не способным исполнять обязанности присяжного заседателя по состоянию здоровья, подтвержденному медицинскими документами;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lastRenderedPageBreak/>
        <w:t>в) лицом, достигшим возраста 65 лет;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г) лицом, замещающим государственные должности или выборные должности в органах местного самоуправления;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д) военнослужащим;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д.1) гражданином, уволенным с военной службы по контракту из органов федеральной службы безопасности, органов государственной охраны или органов внешней разведки, – в течение пяти лет со дня увольнения;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е) судьей, прокурором, следователем, дознавателем, адвокатом, нотариусом, должностным лицом службы судебных приставов или частным детективом – в период осуществления профессиональной деятельности и в течение пяти лет со дня ее прекращения;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е.1) имеющим специальное звание сотрудником органов внутренних дел, таможенных органов или органов и учреждений уголовно-исполнительной системы;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е.2) гражданином, уволенным со службы в органах и учреждениях, указанных в подпункте «е.1» – в течение пяти лет со дня увольнения;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ж) священнослужителем.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    Наряду с этим в соответствии с частью 7 статьи 326 УПК РФ от исполнения обязанностей присяжных заседателей по их устному или письменному заявлению председательствующим судьей могут быть освобождены лица старше 60 лет; женщины, имеющие ребенка в возрасте до трех лет; лица, которые в силу религиозных убеждений считают для себя невозможным участие в осуществлении правосудия; лица, отвлечение которых от исполнения служебных обязанностей может нанести существенный вред общественным или государственным интересам; иные лица, имеющие уважительные причины для неучастия в судебном заседании.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     Также согласно пункту 13 постановления Пленума Верховного Суда Российской Федерации от 22.11.2005 №23 «О применении судами норм Уголовно-процессуального кодекса Российской Федерации, регулирующих судопроизводство с участием присяжных заседателей» в ходе опроса кандидатов в присяжные заседатели председательствующему надлежит выяснить, имеются ли у кого-либо из них перечисленные выше обстоятельства и не участвовал ли кандидат в качестве присяжного заседателя в судебном заседании в течение календарного года, не является ли он присяжным заседателем по другому делу, в том числе рассматриваемому в другом суде.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     Сокрытие кандидатами в присяжные заседатели, включенными впоследствии в состав коллегии, информации, которая могла повлиять на принятие решения по делу и лишила стороны права на мотивированный или немотивированный отвод, является основанием для отмены приговора. </w:t>
      </w: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8AB" w:rsidRPr="001448AB" w:rsidRDefault="001448AB" w:rsidP="0014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8AB"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 Егорова Е.А.</w:t>
      </w:r>
    </w:p>
    <w:p w:rsidR="00542D8C" w:rsidRDefault="00542D8C"/>
    <w:sectPr w:rsidR="00542D8C" w:rsidSect="001448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B"/>
    <w:rsid w:val="001448AB"/>
    <w:rsid w:val="00542D8C"/>
    <w:rsid w:val="0056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18292-DEB3-4192-BDA9-801E005A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cp:lastPrinted>2019-12-16T07:23:00Z</cp:lastPrinted>
  <dcterms:created xsi:type="dcterms:W3CDTF">2019-12-16T07:23:00Z</dcterms:created>
  <dcterms:modified xsi:type="dcterms:W3CDTF">2019-12-16T07:23:00Z</dcterms:modified>
</cp:coreProperties>
</file>