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42" w:rsidRPr="00132D42" w:rsidRDefault="00132D42" w:rsidP="00132D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D42">
        <w:rPr>
          <w:rFonts w:ascii="Times New Roman" w:hAnsi="Times New Roman" w:cs="Times New Roman"/>
          <w:b/>
          <w:sz w:val="28"/>
          <w:szCs w:val="28"/>
        </w:rPr>
        <w:t>Процессуальные издержки по уголовному делу</w:t>
      </w:r>
    </w:p>
    <w:p w:rsidR="00132D42" w:rsidRPr="00132D42" w:rsidRDefault="00132D42" w:rsidP="0013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42">
        <w:rPr>
          <w:rFonts w:ascii="Times New Roman" w:hAnsi="Times New Roman" w:cs="Times New Roman"/>
          <w:sz w:val="28"/>
          <w:szCs w:val="28"/>
        </w:rPr>
        <w:t>      Процессуальные издержки – это расходы, связанные с производством по уголовному делу, которые возмещаются за счёт средств федерального бюджета либо средств участников уголовного судопроизводства. </w:t>
      </w:r>
    </w:p>
    <w:p w:rsidR="00132D42" w:rsidRPr="00132D42" w:rsidRDefault="00132D42" w:rsidP="0013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42">
        <w:rPr>
          <w:rFonts w:ascii="Times New Roman" w:hAnsi="Times New Roman" w:cs="Times New Roman"/>
          <w:sz w:val="28"/>
          <w:szCs w:val="28"/>
        </w:rPr>
        <w:t>      В соответствии с частью 2 ст. 131 Уголовно-процессуальный кодекса Российской Федерации, к процессуальным издержкам относятся суммы, выплачиваемые: потерпевшему, свидетелю, их законным представителям, эксперту, специалисту, адвокату (участвующему в уголовном деле по назначению), на покрытие расходов, связанных с явкой к месту производства процессуальных действий и проживанием (расходы на проезд, наем жилого помещения и дополнительные расходы, связанные с проживанием вне места постоянного жительства); потерпевшему на покрытие расходов, связанных с выплатой вознаграждения представителю потерпевшего; работающим и имеющим постоянную заработную плату потерпевшему, свидетелю, их законным представителям, понятым в возмещение недополученной ими заработной платы за время, затраченное ими в связи с вызовом в орган дознания, к следователю, прокурору или в суд; не имеющим постоянной заработной платы потерпевшему, свидетелю, их законным представителям, понятым за отвлечение их от обычных занятий; суммы, израсходованные на демонтаж, хранение, транспортировку вещественных доказательств, на хранение и транспортировку трупов и их частей; суммы, связанные с уведомлением родственников о задержании подозреваемого. К процессуальным издержкам относятся суммы, выплачиваемые эксперту, переводчику, специалисту за исполнение ими своих обязанностей в ходе уголовного судопроизводства, за исключением случаев, когда эти обязанности исполнялись ими в порядке служебного задания. </w:t>
      </w:r>
    </w:p>
    <w:p w:rsidR="00132D42" w:rsidRPr="00132D42" w:rsidRDefault="00132D42" w:rsidP="0013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42">
        <w:rPr>
          <w:rFonts w:ascii="Times New Roman" w:hAnsi="Times New Roman" w:cs="Times New Roman"/>
          <w:sz w:val="28"/>
          <w:szCs w:val="28"/>
        </w:rPr>
        <w:t>     В соответствии с п. 8 ч.2 ст. 131 УПК РФ к процессуальным издержкам относятся ежемесячные государственные пособия в размере прожиточного минимума, выплачиваемые обвиняемым, временно отстранённым от должности по постановлению суда. </w:t>
      </w:r>
    </w:p>
    <w:p w:rsidR="00132D42" w:rsidRDefault="00132D42" w:rsidP="0013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42">
        <w:rPr>
          <w:rFonts w:ascii="Times New Roman" w:hAnsi="Times New Roman" w:cs="Times New Roman"/>
          <w:sz w:val="28"/>
          <w:szCs w:val="28"/>
        </w:rPr>
        <w:t>     В соответствии со ст.132 УПК РФ процессуальные издержки взыскиваются с осуждённых (в том числе с освобождённых от наказания) или за счёт средств федерального бюджета. В том случае, если подозреваемый или обвиняемый отказался от услуг адвоката, но отказ не был удовлетворён и защитник участвовал в производстве по делу по назначению, то расходы на оплату труда адвоката возмещаются за счёт средств федерального бюджета. Если дело рассмотрено в особом порядке уголовного судопроизводства, то в соответствии с ч.10 ст.316 УПК РФ процессуальные издержки с подсудимого не взыскиваются. Процессуальные издержки возмещаются за счёт средств федерального бюджета в случае имущественной несостоятельности лица, с которого они подлежат взысканию (ч.6 ст.132 УПК РФ). </w:t>
      </w:r>
    </w:p>
    <w:p w:rsidR="00132D42" w:rsidRPr="00132D42" w:rsidRDefault="00132D42" w:rsidP="0013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D8C" w:rsidRPr="00132D42" w:rsidRDefault="00132D42" w:rsidP="0013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42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Задорожная О.П.</w:t>
      </w:r>
      <w:bookmarkStart w:id="0" w:name="_GoBack"/>
      <w:bookmarkEnd w:id="0"/>
    </w:p>
    <w:sectPr w:rsidR="00542D8C" w:rsidRPr="00132D42" w:rsidSect="00132D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69"/>
    <w:rsid w:val="00132D42"/>
    <w:rsid w:val="00542D8C"/>
    <w:rsid w:val="00B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8176"/>
  <w15:chartTrackingRefBased/>
  <w15:docId w15:val="{4CC83545-67DD-4170-B45D-80E6C322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2019-12-16T07:19:00Z</dcterms:created>
  <dcterms:modified xsi:type="dcterms:W3CDTF">2019-12-16T07:19:00Z</dcterms:modified>
</cp:coreProperties>
</file>