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A4" w:rsidRDefault="00102AA4" w:rsidP="00102A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674A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D669D8" w:rsidRDefault="00102AA4" w:rsidP="00102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74A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оценки фактического воздействия</w:t>
      </w:r>
      <w:r w:rsidRPr="007E674A">
        <w:rPr>
          <w:rFonts w:ascii="Times New Roman" w:hAnsi="Times New Roman" w:cs="Times New Roman"/>
          <w:sz w:val="24"/>
          <w:szCs w:val="24"/>
        </w:rPr>
        <w:t xml:space="preserve"> муниципальных нормативных правовых актов городского округа Реутов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FC2B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 w:rsidRPr="007E674A">
        <w:rPr>
          <w:rFonts w:ascii="Times New Roman" w:hAnsi="Times New Roman" w:cs="Times New Roman"/>
          <w:sz w:val="24"/>
          <w:szCs w:val="24"/>
        </w:rPr>
        <w:t>затрагивающих вопросы осуществления предпринимательской и инвестиционной деятельности</w:t>
      </w:r>
    </w:p>
    <w:tbl>
      <w:tblPr>
        <w:tblStyle w:val="a3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24"/>
        <w:gridCol w:w="4536"/>
        <w:gridCol w:w="3119"/>
        <w:gridCol w:w="1559"/>
      </w:tblGrid>
      <w:tr w:rsidR="00102AA4" w:rsidTr="00102AA4">
        <w:trPr>
          <w:trHeight w:val="1387"/>
        </w:trPr>
        <w:tc>
          <w:tcPr>
            <w:tcW w:w="6124" w:type="dxa"/>
          </w:tcPr>
          <w:p w:rsidR="000618B7" w:rsidRDefault="00102AA4" w:rsidP="000618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618B7" w:rsidRDefault="000618B7" w:rsidP="000618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2AA4" w:rsidRPr="003906F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</w:p>
          <w:p w:rsidR="00102AA4" w:rsidRPr="003906FF" w:rsidRDefault="00102AA4" w:rsidP="000618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</w:p>
        </w:tc>
        <w:tc>
          <w:tcPr>
            <w:tcW w:w="4536" w:type="dxa"/>
          </w:tcPr>
          <w:p w:rsidR="00102AA4" w:rsidRPr="003906FF" w:rsidRDefault="00102AA4" w:rsidP="0073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Реквизиты муниципального нормативного правового акта</w:t>
            </w:r>
          </w:p>
        </w:tc>
        <w:tc>
          <w:tcPr>
            <w:tcW w:w="3119" w:type="dxa"/>
          </w:tcPr>
          <w:p w:rsidR="00102AA4" w:rsidRPr="003906FF" w:rsidRDefault="00102AA4" w:rsidP="0010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Сведения об органе-разработчике муниципального нормативного правового акта</w:t>
            </w:r>
          </w:p>
        </w:tc>
        <w:tc>
          <w:tcPr>
            <w:tcW w:w="1559" w:type="dxa"/>
          </w:tcPr>
          <w:p w:rsidR="00102AA4" w:rsidRPr="003906FF" w:rsidRDefault="00102AA4" w:rsidP="0073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Срок проведения экспертизы</w:t>
            </w:r>
          </w:p>
        </w:tc>
      </w:tr>
      <w:tr w:rsidR="00102AA4" w:rsidTr="007308E7">
        <w:tc>
          <w:tcPr>
            <w:tcW w:w="6124" w:type="dxa"/>
          </w:tcPr>
          <w:p w:rsidR="00102AA4" w:rsidRPr="003906FF" w:rsidRDefault="00102AA4" w:rsidP="0010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102AA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Реутов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AA4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конкурсного отбора заявок на предоставление субсидий на частичную компенсацию затрат субъектам малого и среднего предпринимательства»</w:t>
            </w:r>
          </w:p>
        </w:tc>
        <w:tc>
          <w:tcPr>
            <w:tcW w:w="4536" w:type="dxa"/>
          </w:tcPr>
          <w:p w:rsidR="00102AA4" w:rsidRPr="003906FF" w:rsidRDefault="00102AA4" w:rsidP="006D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Реутов от </w:t>
            </w:r>
            <w:r w:rsidR="000618B7">
              <w:rPr>
                <w:rFonts w:ascii="Times New Roman" w:hAnsi="Times New Roman" w:cs="Times New Roman"/>
                <w:sz w:val="24"/>
                <w:szCs w:val="24"/>
              </w:rPr>
              <w:t>30.09.2020 г.</w:t>
            </w:r>
            <w:r w:rsidR="006D4BA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D4BA3">
              <w:rPr>
                <w:rFonts w:ascii="Times New Roman" w:hAnsi="Times New Roman" w:cs="Times New Roman"/>
                <w:sz w:val="24"/>
                <w:szCs w:val="24"/>
              </w:rPr>
              <w:t>272-ПА</w:t>
            </w:r>
          </w:p>
        </w:tc>
        <w:tc>
          <w:tcPr>
            <w:tcW w:w="3119" w:type="dxa"/>
          </w:tcPr>
          <w:p w:rsidR="00102AA4" w:rsidRPr="003906FF" w:rsidRDefault="00102AA4" w:rsidP="00102A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Отдел инвестиций, инноваций и поддержки предпринимательства в составе Экономического управления</w:t>
            </w:r>
          </w:p>
        </w:tc>
        <w:tc>
          <w:tcPr>
            <w:tcW w:w="1559" w:type="dxa"/>
          </w:tcPr>
          <w:p w:rsidR="00102AA4" w:rsidRPr="003906FF" w:rsidRDefault="00102AA4" w:rsidP="0073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2021</w:t>
            </w:r>
          </w:p>
        </w:tc>
      </w:tr>
      <w:tr w:rsidR="00102AA4" w:rsidTr="007308E7">
        <w:tc>
          <w:tcPr>
            <w:tcW w:w="6124" w:type="dxa"/>
          </w:tcPr>
          <w:p w:rsidR="00102AA4" w:rsidRPr="00102AA4" w:rsidRDefault="00102AA4" w:rsidP="0010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AA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Реутов «Об утверждении Порядка предоставления финансовой поддержки (субсидий) субъектам малого и среднего предпринимательства в рамках подпрограммы </w:t>
            </w:r>
            <w:r w:rsidRPr="00102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2AA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предпринимательства» муниципальной программы городского округа Реутов «Предпринимательство»</w:t>
            </w:r>
          </w:p>
          <w:p w:rsidR="00102AA4" w:rsidRDefault="00102AA4" w:rsidP="00102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2AA4" w:rsidRPr="003906FF" w:rsidRDefault="00102AA4" w:rsidP="006D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Реутов от</w:t>
            </w:r>
            <w:r w:rsidR="006D4BA3">
              <w:rPr>
                <w:rFonts w:ascii="Times New Roman" w:hAnsi="Times New Roman" w:cs="Times New Roman"/>
                <w:sz w:val="24"/>
                <w:szCs w:val="24"/>
              </w:rPr>
              <w:t xml:space="preserve"> 23.09.2020 г. №</w:t>
            </w:r>
            <w:r w:rsidR="006D4BA3">
              <w:rPr>
                <w:rFonts w:ascii="Times New Roman" w:hAnsi="Times New Roman" w:cs="Times New Roman"/>
                <w:sz w:val="24"/>
                <w:szCs w:val="24"/>
              </w:rPr>
              <w:t>262-ПА</w:t>
            </w:r>
          </w:p>
        </w:tc>
        <w:tc>
          <w:tcPr>
            <w:tcW w:w="3119" w:type="dxa"/>
          </w:tcPr>
          <w:p w:rsidR="00102AA4" w:rsidRPr="003906FF" w:rsidRDefault="00102AA4" w:rsidP="00730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FF">
              <w:rPr>
                <w:rFonts w:ascii="Times New Roman" w:hAnsi="Times New Roman" w:cs="Times New Roman"/>
                <w:sz w:val="24"/>
                <w:szCs w:val="24"/>
              </w:rPr>
              <w:t>Отдел инвестиций, инноваций и поддержки предпринимательства в составе Экономического управления</w:t>
            </w:r>
          </w:p>
        </w:tc>
        <w:tc>
          <w:tcPr>
            <w:tcW w:w="1559" w:type="dxa"/>
          </w:tcPr>
          <w:p w:rsidR="00102AA4" w:rsidRDefault="00102AA4" w:rsidP="0073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2021</w:t>
            </w:r>
          </w:p>
        </w:tc>
      </w:tr>
    </w:tbl>
    <w:p w:rsidR="00102AA4" w:rsidRDefault="00102AA4" w:rsidP="00102AA4">
      <w:pPr>
        <w:jc w:val="center"/>
      </w:pPr>
      <w:bookmarkStart w:id="0" w:name="_GoBack"/>
      <w:bookmarkEnd w:id="0"/>
    </w:p>
    <w:sectPr w:rsidR="00102AA4" w:rsidSect="00102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88"/>
    <w:rsid w:val="000618B7"/>
    <w:rsid w:val="00102AA4"/>
    <w:rsid w:val="002D2BFF"/>
    <w:rsid w:val="003D1F60"/>
    <w:rsid w:val="00526388"/>
    <w:rsid w:val="00622063"/>
    <w:rsid w:val="006A3C83"/>
    <w:rsid w:val="006D4BA3"/>
    <w:rsid w:val="00D669D8"/>
    <w:rsid w:val="00FB6EA0"/>
    <w:rsid w:val="00F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75E8-D627-40C2-88F2-BEC02B2C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A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2A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 А. Лихачева</cp:lastModifiedBy>
  <cp:revision>2</cp:revision>
  <cp:lastPrinted>2021-05-11T11:29:00Z</cp:lastPrinted>
  <dcterms:created xsi:type="dcterms:W3CDTF">2021-05-11T11:40:00Z</dcterms:created>
  <dcterms:modified xsi:type="dcterms:W3CDTF">2021-05-11T11:40:00Z</dcterms:modified>
</cp:coreProperties>
</file>