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6" w:rsidRPr="00FB4BAC" w:rsidRDefault="002A3FB6" w:rsidP="008F7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434" w:rsidRPr="00FA05B0" w:rsidRDefault="00CF3434" w:rsidP="00CF3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B0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FA05B0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2164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1647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64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47C">
        <w:rPr>
          <w:rFonts w:ascii="Times New Roman" w:hAnsi="Times New Roman" w:cs="Times New Roman"/>
          <w:sz w:val="24"/>
          <w:szCs w:val="24"/>
        </w:rPr>
        <w:t xml:space="preserve"> г. №2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1647C">
        <w:rPr>
          <w:rFonts w:ascii="Times New Roman" w:hAnsi="Times New Roman" w:cs="Times New Roman"/>
          <w:sz w:val="24"/>
          <w:szCs w:val="24"/>
        </w:rPr>
        <w:t>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5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Реутов от 30.07.2021 №233-ПА «</w:t>
      </w:r>
      <w:r w:rsidRPr="006C0312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FA05B0">
        <w:rPr>
          <w:rFonts w:ascii="Times New Roman" w:hAnsi="Times New Roman" w:cs="Times New Roman"/>
          <w:sz w:val="24"/>
          <w:szCs w:val="24"/>
        </w:rPr>
        <w:t xml:space="preserve">конкурсного отбора заявок на предоставление субсидий на частичную </w:t>
      </w:r>
      <w:r w:rsidRPr="0021647C">
        <w:rPr>
          <w:rFonts w:ascii="Times New Roman" w:hAnsi="Times New Roman" w:cs="Times New Roman"/>
          <w:sz w:val="24"/>
          <w:szCs w:val="24"/>
        </w:rPr>
        <w:t>компенсацию затрат субъектам малого и среднего предпринимательства</w:t>
      </w:r>
      <w:r w:rsidRPr="00FA05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проведения оценки фактического воздействия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434" w:rsidRPr="00FA05B0" w:rsidRDefault="00CF3434" w:rsidP="00CF3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B0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FA05B0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2164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1647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64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647C">
        <w:rPr>
          <w:rFonts w:ascii="Times New Roman" w:hAnsi="Times New Roman" w:cs="Times New Roman"/>
          <w:sz w:val="24"/>
          <w:szCs w:val="24"/>
        </w:rPr>
        <w:t xml:space="preserve"> г. №2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1647C">
        <w:rPr>
          <w:rFonts w:ascii="Times New Roman" w:hAnsi="Times New Roman" w:cs="Times New Roman"/>
          <w:sz w:val="24"/>
          <w:szCs w:val="24"/>
        </w:rPr>
        <w:t>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5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Реутов от 30.07.2021 №233-ПА «</w:t>
      </w:r>
      <w:r w:rsidRPr="006C0312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FA05B0">
        <w:rPr>
          <w:rFonts w:ascii="Times New Roman" w:hAnsi="Times New Roman" w:cs="Times New Roman"/>
          <w:sz w:val="24"/>
          <w:szCs w:val="24"/>
        </w:rPr>
        <w:t xml:space="preserve">конкурсного отбора заявок на предоставление субсидий на частичную </w:t>
      </w:r>
      <w:r w:rsidRPr="0021647C">
        <w:rPr>
          <w:rFonts w:ascii="Times New Roman" w:hAnsi="Times New Roman" w:cs="Times New Roman"/>
          <w:sz w:val="24"/>
          <w:szCs w:val="24"/>
        </w:rPr>
        <w:t>компенсацию затрат субъектам малого и среднего предпринимательства</w:t>
      </w:r>
      <w:r w:rsidRPr="00FA05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3FB6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Разработчик муниципального нормативного правового акта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Отдел инвестиций, инноваций и поддержки предпринимательства в составе Экономического управления Администрации городского округа Реутов.</w:t>
      </w:r>
    </w:p>
    <w:p w:rsidR="00054F1B" w:rsidRPr="008F71CC" w:rsidRDefault="00054F1B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B6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Pr="008F7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71CC" w:rsidRPr="008F71CC">
          <w:rPr>
            <w:rStyle w:val="a3"/>
            <w:rFonts w:ascii="Times New Roman" w:hAnsi="Times New Roman" w:cs="Times New Roman"/>
            <w:sz w:val="24"/>
            <w:szCs w:val="24"/>
          </w:rPr>
          <w:t>http://www.reutov.net/business/ORV/Public_cons/</w:t>
        </w:r>
      </w:hyperlink>
      <w:r w:rsidR="008F71CC" w:rsidRPr="008F71CC">
        <w:rPr>
          <w:rFonts w:ascii="Times New Roman" w:hAnsi="Times New Roman" w:cs="Times New Roman"/>
          <w:sz w:val="24"/>
          <w:szCs w:val="24"/>
        </w:rPr>
        <w:t>, раздел «Поддержка предпринимательства» - ОРВ-Публичные консультации-ОФВ.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6C64DD">
        <w:rPr>
          <w:rFonts w:ascii="Times New Roman" w:hAnsi="Times New Roman" w:cs="Times New Roman"/>
          <w:sz w:val="24"/>
          <w:szCs w:val="24"/>
        </w:rPr>
        <w:t>с 21</w:t>
      </w:r>
      <w:r w:rsidRPr="008F71CC">
        <w:rPr>
          <w:rFonts w:ascii="Times New Roman" w:hAnsi="Times New Roman" w:cs="Times New Roman"/>
          <w:sz w:val="24"/>
          <w:szCs w:val="24"/>
        </w:rPr>
        <w:t>.09.202</w:t>
      </w:r>
      <w:r w:rsidR="00DC7562">
        <w:rPr>
          <w:rFonts w:ascii="Times New Roman" w:hAnsi="Times New Roman" w:cs="Times New Roman"/>
          <w:sz w:val="24"/>
          <w:szCs w:val="24"/>
        </w:rPr>
        <w:t>3</w:t>
      </w:r>
      <w:r w:rsidR="00EB3292">
        <w:rPr>
          <w:rFonts w:ascii="Times New Roman" w:hAnsi="Times New Roman" w:cs="Times New Roman"/>
          <w:sz w:val="24"/>
          <w:szCs w:val="24"/>
        </w:rPr>
        <w:t xml:space="preserve"> по </w:t>
      </w:r>
      <w:r w:rsidR="00723E4C">
        <w:rPr>
          <w:rFonts w:ascii="Times New Roman" w:hAnsi="Times New Roman" w:cs="Times New Roman"/>
          <w:sz w:val="24"/>
          <w:szCs w:val="24"/>
        </w:rPr>
        <w:t>0</w:t>
      </w:r>
      <w:r w:rsidR="006C64DD">
        <w:rPr>
          <w:rFonts w:ascii="Times New Roman" w:hAnsi="Times New Roman" w:cs="Times New Roman"/>
          <w:sz w:val="24"/>
          <w:szCs w:val="24"/>
        </w:rPr>
        <w:t>5</w:t>
      </w:r>
      <w:r w:rsidR="00723E4C">
        <w:rPr>
          <w:rFonts w:ascii="Times New Roman" w:hAnsi="Times New Roman" w:cs="Times New Roman"/>
          <w:sz w:val="24"/>
          <w:szCs w:val="24"/>
        </w:rPr>
        <w:t>.</w:t>
      </w:r>
      <w:r w:rsidR="00EB3292">
        <w:rPr>
          <w:rFonts w:ascii="Times New Roman" w:hAnsi="Times New Roman" w:cs="Times New Roman"/>
          <w:sz w:val="24"/>
          <w:szCs w:val="24"/>
        </w:rPr>
        <w:t>1</w:t>
      </w:r>
      <w:r w:rsidR="00723E4C">
        <w:rPr>
          <w:rFonts w:ascii="Times New Roman" w:hAnsi="Times New Roman" w:cs="Times New Roman"/>
          <w:sz w:val="24"/>
          <w:szCs w:val="24"/>
        </w:rPr>
        <w:t>0.202</w:t>
      </w:r>
      <w:r w:rsidR="00DC7562">
        <w:rPr>
          <w:rFonts w:ascii="Times New Roman" w:hAnsi="Times New Roman" w:cs="Times New Roman"/>
          <w:sz w:val="24"/>
          <w:szCs w:val="24"/>
        </w:rPr>
        <w:t>3</w:t>
      </w:r>
      <w:r w:rsidRPr="008F71CC">
        <w:rPr>
          <w:rFonts w:ascii="Times New Roman" w:hAnsi="Times New Roman" w:cs="Times New Roman"/>
          <w:sz w:val="24"/>
          <w:szCs w:val="24"/>
        </w:rPr>
        <w:t>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8F71CC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1CC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8F71CC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8F71CC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7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8F71CC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CF3434" w:rsidRPr="00CF3434" w:rsidRDefault="00CF3434" w:rsidP="00CF343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3434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Реутов от 28.06.2022 г. №207-ПА «О внесении изменений в постановление Администрации городского округа Реутов от 30.07.2021 №233-ПА 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предпринимательства»».</w:t>
      </w:r>
    </w:p>
    <w:p w:rsidR="009711B8" w:rsidRPr="001825C7" w:rsidRDefault="002A3FB6" w:rsidP="00960B7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7">
        <w:rPr>
          <w:rFonts w:ascii="Times New Roman" w:hAnsi="Times New Roman" w:cs="Times New Roman"/>
          <w:sz w:val="24"/>
          <w:szCs w:val="24"/>
        </w:rPr>
        <w:t>Опросный лист.</w:t>
      </w:r>
    </w:p>
    <w:sectPr w:rsidR="009711B8" w:rsidRPr="001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E58CC558"/>
    <w:lvl w:ilvl="0" w:tplc="68EA42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3"/>
    <w:rsid w:val="00012643"/>
    <w:rsid w:val="000201EE"/>
    <w:rsid w:val="00054F1B"/>
    <w:rsid w:val="00094F6E"/>
    <w:rsid w:val="001825C7"/>
    <w:rsid w:val="002A3FB6"/>
    <w:rsid w:val="003A222D"/>
    <w:rsid w:val="005C3B60"/>
    <w:rsid w:val="0069626A"/>
    <w:rsid w:val="006C64DD"/>
    <w:rsid w:val="00723E4C"/>
    <w:rsid w:val="008F71CC"/>
    <w:rsid w:val="00960B70"/>
    <w:rsid w:val="00967086"/>
    <w:rsid w:val="009711B8"/>
    <w:rsid w:val="009A556C"/>
    <w:rsid w:val="009C3914"/>
    <w:rsid w:val="00B11536"/>
    <w:rsid w:val="00B37FF3"/>
    <w:rsid w:val="00BD3C11"/>
    <w:rsid w:val="00CF3434"/>
    <w:rsid w:val="00DC7562"/>
    <w:rsid w:val="00E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5FA5-92FD-46E8-BE9C-A4CB329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3FB6"/>
    <w:pPr>
      <w:ind w:left="720"/>
      <w:contextualSpacing/>
    </w:pPr>
  </w:style>
  <w:style w:type="paragraph" w:customStyle="1" w:styleId="ConsPlusTitle">
    <w:name w:val="ConsPlusTitle"/>
    <w:uiPriority w:val="99"/>
    <w:rsid w:val="0096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http://www.reutov.net/business/ORV/Public_c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Ekonomika</cp:lastModifiedBy>
  <cp:revision>5</cp:revision>
  <cp:lastPrinted>2023-03-22T09:43:00Z</cp:lastPrinted>
  <dcterms:created xsi:type="dcterms:W3CDTF">2023-03-02T12:18:00Z</dcterms:created>
  <dcterms:modified xsi:type="dcterms:W3CDTF">2023-03-22T09:43:00Z</dcterms:modified>
</cp:coreProperties>
</file>