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77A" w:rsidRDefault="009F777A" w:rsidP="009F777A">
      <w:pPr>
        <w:ind w:left="3960"/>
        <w:jc w:val="center"/>
      </w:pPr>
      <w:r w:rsidRPr="0066632A">
        <w:t>Утверждено</w:t>
      </w:r>
      <w:r>
        <w:t xml:space="preserve"> </w:t>
      </w:r>
      <w:r w:rsidRPr="0066632A">
        <w:t xml:space="preserve">Решением комиссии, уполномоченной </w:t>
      </w:r>
      <w:r>
        <w:t xml:space="preserve">проводить </w:t>
      </w:r>
      <w:r w:rsidRPr="009F777A">
        <w:t xml:space="preserve">публичные слушания по проекту решения о бюджете городского округа Реутов на 2018 год </w:t>
      </w:r>
      <w:r w:rsidRPr="009F777A">
        <w:rPr>
          <w:bCs/>
          <w:kern w:val="16"/>
        </w:rPr>
        <w:t>и на плановый период 2019 и 2020 годов</w:t>
      </w:r>
      <w:r w:rsidRPr="009F777A">
        <w:t>, направленному на публичные слушания Решением</w:t>
      </w:r>
      <w:r>
        <w:t xml:space="preserve"> Совета депутатов города Реутов</w:t>
      </w:r>
    </w:p>
    <w:p w:rsidR="009F777A" w:rsidRPr="009F777A" w:rsidRDefault="009F777A" w:rsidP="009F777A">
      <w:pPr>
        <w:ind w:left="3960"/>
        <w:jc w:val="center"/>
      </w:pPr>
      <w:r w:rsidRPr="009F777A">
        <w:t>от 1 ноября 2017 года № 459/84</w:t>
      </w:r>
    </w:p>
    <w:p w:rsidR="009F777A" w:rsidRDefault="009F777A" w:rsidP="009F777A">
      <w:pPr>
        <w:tabs>
          <w:tab w:val="center" w:pos="4677"/>
        </w:tabs>
        <w:rPr>
          <w:b/>
        </w:rPr>
      </w:pPr>
    </w:p>
    <w:p w:rsidR="007716FD" w:rsidRDefault="004E79CA" w:rsidP="004E79CA">
      <w:pPr>
        <w:tabs>
          <w:tab w:val="center" w:pos="4677"/>
        </w:tabs>
        <w:jc w:val="center"/>
        <w:rPr>
          <w:b/>
        </w:rPr>
      </w:pPr>
      <w:r w:rsidRPr="00283D21">
        <w:rPr>
          <w:b/>
        </w:rPr>
        <w:t xml:space="preserve">Комиссия, уполномоченная проводить публичные слушания по проекту решения о бюджете городского округа Реутов на 2018 год </w:t>
      </w:r>
      <w:r w:rsidRPr="00283D21">
        <w:rPr>
          <w:b/>
          <w:bCs/>
          <w:kern w:val="16"/>
        </w:rPr>
        <w:t>и на плановый период 2019 и 2020 годов</w:t>
      </w:r>
      <w:r w:rsidRPr="00283D21">
        <w:rPr>
          <w:b/>
        </w:rPr>
        <w:t>, направленному на публичные слушания Решением Совета депутатов г</w:t>
      </w:r>
      <w:r w:rsidR="007716FD">
        <w:rPr>
          <w:b/>
        </w:rPr>
        <w:t>орода Реутов</w:t>
      </w:r>
    </w:p>
    <w:p w:rsidR="004E79CA" w:rsidRPr="00283D21" w:rsidRDefault="004E79CA" w:rsidP="004E79CA">
      <w:pPr>
        <w:tabs>
          <w:tab w:val="center" w:pos="4677"/>
        </w:tabs>
        <w:jc w:val="center"/>
        <w:rPr>
          <w:b/>
        </w:rPr>
      </w:pPr>
      <w:r w:rsidRPr="00283D21">
        <w:rPr>
          <w:b/>
        </w:rPr>
        <w:t>от 1 ноября 2017 года № 459/84</w:t>
      </w:r>
    </w:p>
    <w:p w:rsidR="00630773" w:rsidRDefault="00630773" w:rsidP="00630773">
      <w:pPr>
        <w:jc w:val="center"/>
      </w:pPr>
    </w:p>
    <w:p w:rsidR="00630773" w:rsidRDefault="00630773" w:rsidP="00630773">
      <w:pPr>
        <w:jc w:val="center"/>
      </w:pPr>
    </w:p>
    <w:p w:rsidR="00630773" w:rsidRPr="004E79CA" w:rsidRDefault="00630773" w:rsidP="00630773">
      <w:pPr>
        <w:jc w:val="center"/>
      </w:pPr>
      <w:r w:rsidRPr="004E79CA">
        <w:t xml:space="preserve">Заключение </w:t>
      </w:r>
    </w:p>
    <w:p w:rsidR="004E79CA" w:rsidRDefault="00630773" w:rsidP="004E79CA">
      <w:pPr>
        <w:tabs>
          <w:tab w:val="center" w:pos="4677"/>
        </w:tabs>
        <w:jc w:val="center"/>
      </w:pPr>
      <w:r w:rsidRPr="004E79CA">
        <w:t xml:space="preserve">о результатах проведения публичных слушаний </w:t>
      </w:r>
      <w:r w:rsidR="004E79CA" w:rsidRPr="004E79CA">
        <w:t xml:space="preserve">по проекту решения о бюджете городского округа Реутов на 2018 год </w:t>
      </w:r>
      <w:r w:rsidR="004E79CA" w:rsidRPr="004E79CA">
        <w:rPr>
          <w:bCs/>
          <w:kern w:val="16"/>
        </w:rPr>
        <w:t>и на плановый период 2019 и 2020 годов</w:t>
      </w:r>
      <w:r w:rsidR="004E79CA" w:rsidRPr="004E79CA">
        <w:t>, направленному на публичные слушания Решением Совета депутатов города Реутов</w:t>
      </w:r>
    </w:p>
    <w:p w:rsidR="004E79CA" w:rsidRPr="004E79CA" w:rsidRDefault="004E79CA" w:rsidP="004E79CA">
      <w:pPr>
        <w:tabs>
          <w:tab w:val="center" w:pos="4677"/>
        </w:tabs>
        <w:jc w:val="center"/>
      </w:pPr>
      <w:r w:rsidRPr="004E79CA">
        <w:t>от 1 ноября 2017 года № 459/84</w:t>
      </w:r>
    </w:p>
    <w:p w:rsidR="00630773" w:rsidRDefault="00630773" w:rsidP="004E79CA">
      <w:pPr>
        <w:jc w:val="center"/>
      </w:pPr>
    </w:p>
    <w:p w:rsidR="00630773" w:rsidRDefault="00630773" w:rsidP="00630773">
      <w:pPr>
        <w:jc w:val="center"/>
      </w:pPr>
    </w:p>
    <w:p w:rsidR="007716FD" w:rsidRDefault="00630773" w:rsidP="007716FD">
      <w:pPr>
        <w:ind w:firstLine="708"/>
        <w:jc w:val="both"/>
      </w:pPr>
      <w:r>
        <w:t>По результатам публичных слушаний</w:t>
      </w:r>
      <w:r w:rsidR="009433A9">
        <w:t xml:space="preserve"> </w:t>
      </w:r>
      <w:bookmarkStart w:id="0" w:name="_GoBack"/>
      <w:bookmarkEnd w:id="0"/>
      <w:r w:rsidR="0071568E">
        <w:t xml:space="preserve">по проекту решения о бюджете городского округа Реутов </w:t>
      </w:r>
      <w:r w:rsidR="0071568E" w:rsidRPr="004E79CA">
        <w:t xml:space="preserve">на 2018 год </w:t>
      </w:r>
      <w:r w:rsidR="0071568E" w:rsidRPr="004E79CA">
        <w:rPr>
          <w:bCs/>
          <w:kern w:val="16"/>
        </w:rPr>
        <w:t>и на плановый период 2019 и 2020 годов</w:t>
      </w:r>
      <w:r w:rsidR="004E79CA" w:rsidRPr="0066632A">
        <w:t xml:space="preserve">, </w:t>
      </w:r>
      <w:r>
        <w:t>опубликованному</w:t>
      </w:r>
      <w:r w:rsidRPr="002B1080">
        <w:t xml:space="preserve"> в</w:t>
      </w:r>
      <w:r w:rsidR="008A1AD0">
        <w:t xml:space="preserve"> газете «</w:t>
      </w:r>
      <w:proofErr w:type="spellStart"/>
      <w:r w:rsidR="008A1AD0">
        <w:t>Реут</w:t>
      </w:r>
      <w:proofErr w:type="spellEnd"/>
      <w:r w:rsidR="008A1AD0">
        <w:t>»</w:t>
      </w:r>
      <w:r w:rsidR="007716FD">
        <w:br/>
      </w:r>
      <w:r w:rsidR="004E79CA">
        <w:t>3 ноября</w:t>
      </w:r>
      <w:r w:rsidR="008A1AD0">
        <w:t xml:space="preserve"> 2017 года №</w:t>
      </w:r>
      <w:r w:rsidR="004E79CA">
        <w:t xml:space="preserve"> 44а (1283)</w:t>
      </w:r>
      <w:r>
        <w:t xml:space="preserve"> в соответствии с</w:t>
      </w:r>
      <w:r w:rsidRPr="002B1080">
        <w:t xml:space="preserve"> Решением </w:t>
      </w:r>
      <w:r>
        <w:t>Совета депутатов города Реутов</w:t>
      </w:r>
      <w:r w:rsidR="007716FD">
        <w:br/>
      </w:r>
      <w:r>
        <w:t xml:space="preserve">от </w:t>
      </w:r>
      <w:r w:rsidR="004E79CA">
        <w:t>1 ноября</w:t>
      </w:r>
      <w:r w:rsidR="008A1AD0">
        <w:t xml:space="preserve"> 2017</w:t>
      </w:r>
      <w:r w:rsidRPr="002B1080">
        <w:t xml:space="preserve"> г</w:t>
      </w:r>
      <w:r>
        <w:t xml:space="preserve">ода № </w:t>
      </w:r>
      <w:r w:rsidR="004E79CA">
        <w:t>459/84</w:t>
      </w:r>
      <w:r w:rsidR="007716FD">
        <w:t>, комиссия решила р</w:t>
      </w:r>
      <w:r>
        <w:t>екомендовать Совету депутатов города Реутов</w:t>
      </w:r>
      <w:r w:rsidR="007716FD">
        <w:t>:</w:t>
      </w:r>
    </w:p>
    <w:p w:rsidR="007716FD" w:rsidRDefault="007716FD" w:rsidP="007716FD">
      <w:pPr>
        <w:ind w:firstLine="708"/>
        <w:jc w:val="both"/>
      </w:pPr>
    </w:p>
    <w:p w:rsidR="007716FD" w:rsidRDefault="007716FD" w:rsidP="007716FD">
      <w:pPr>
        <w:ind w:firstLine="708"/>
        <w:jc w:val="both"/>
      </w:pPr>
      <w:r>
        <w:t>Внести в проект решения о бюджете городского округа Реутов на 2018 год и плановый период 2019-2020 годы</w:t>
      </w:r>
      <w:r w:rsidRPr="007716FD">
        <w:t xml:space="preserve"> </w:t>
      </w:r>
      <w:r>
        <w:t>следующие изменения:</w:t>
      </w:r>
    </w:p>
    <w:p w:rsidR="007716FD" w:rsidRDefault="007716FD" w:rsidP="007716FD">
      <w:pPr>
        <w:ind w:firstLine="708"/>
        <w:jc w:val="both"/>
      </w:pPr>
      <w:r>
        <w:t>1) статью 21 изложить в следующей редакции:</w:t>
      </w:r>
    </w:p>
    <w:p w:rsidR="007716FD" w:rsidRPr="004F3841" w:rsidRDefault="007716FD" w:rsidP="007716FD">
      <w:pPr>
        <w:pStyle w:val="6"/>
        <w:ind w:firstLine="708"/>
      </w:pPr>
      <w:r>
        <w:t>«</w:t>
      </w:r>
      <w:r w:rsidRPr="004F3841">
        <w:t>Статья 21</w:t>
      </w:r>
    </w:p>
    <w:p w:rsidR="007716FD" w:rsidRDefault="007716FD" w:rsidP="007716FD">
      <w:pPr>
        <w:ind w:firstLine="708"/>
        <w:jc w:val="both"/>
      </w:pPr>
      <w:r w:rsidRPr="004F3841">
        <w:t>Установить, что муниципальные унитарные предприятия городского округа Реутов представляют в Финансовое управление Администрации города Реутов, исполняющее бюджет городского округа Реутов, сведения о своих заимствованиях у третьих лиц, включая заимствования у кредитных организаций, в том числе банков и иных организаций</w:t>
      </w:r>
      <w:r>
        <w:t>, не позднее 5 числа месяца, следующего за отчетным периодом</w:t>
      </w:r>
      <w:r w:rsidRPr="004F3841">
        <w:t>.</w:t>
      </w:r>
      <w:r>
        <w:t>»;</w:t>
      </w:r>
    </w:p>
    <w:p w:rsidR="007716FD" w:rsidRDefault="007716FD" w:rsidP="007716FD">
      <w:pPr>
        <w:ind w:firstLine="708"/>
        <w:jc w:val="both"/>
        <w:rPr>
          <w:bCs/>
        </w:rPr>
      </w:pPr>
      <w:r>
        <w:t xml:space="preserve">2) </w:t>
      </w:r>
      <w:r w:rsidRPr="00035F05">
        <w:t>п</w:t>
      </w:r>
      <w:r w:rsidRPr="00035F05">
        <w:rPr>
          <w:bCs/>
        </w:rPr>
        <w:t>риложение №4 «Распределение бюджетных ассигнований по разделам, подразделам,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на 201</w:t>
      </w:r>
      <w:r>
        <w:rPr>
          <w:bCs/>
        </w:rPr>
        <w:t>8 год» изложить в прилагаемой редакции;</w:t>
      </w:r>
    </w:p>
    <w:p w:rsidR="007716FD" w:rsidRDefault="007716FD" w:rsidP="007716FD">
      <w:pPr>
        <w:ind w:firstLine="708"/>
        <w:jc w:val="both"/>
        <w:rPr>
          <w:bCs/>
        </w:rPr>
      </w:pPr>
      <w:r>
        <w:rPr>
          <w:bCs/>
        </w:rPr>
        <w:t xml:space="preserve">3) </w:t>
      </w:r>
      <w:r w:rsidRPr="00035F05">
        <w:rPr>
          <w:bCs/>
        </w:rPr>
        <w:t>приложение №6 «Ведомственная структура расходов бюджета городского округа Реутов на 201</w:t>
      </w:r>
      <w:r>
        <w:rPr>
          <w:bCs/>
        </w:rPr>
        <w:t>8</w:t>
      </w:r>
      <w:r w:rsidRPr="00035F05">
        <w:rPr>
          <w:bCs/>
        </w:rPr>
        <w:t xml:space="preserve"> год»</w:t>
      </w:r>
      <w:r w:rsidRPr="007716FD">
        <w:rPr>
          <w:bCs/>
        </w:rPr>
        <w:t xml:space="preserve"> </w:t>
      </w:r>
      <w:r>
        <w:rPr>
          <w:bCs/>
        </w:rPr>
        <w:t>изложить в прилагаемой редакции;</w:t>
      </w:r>
    </w:p>
    <w:p w:rsidR="007716FD" w:rsidRDefault="007716FD" w:rsidP="007716FD">
      <w:pPr>
        <w:ind w:firstLine="708"/>
        <w:jc w:val="both"/>
      </w:pPr>
      <w:r>
        <w:t xml:space="preserve">4) </w:t>
      </w:r>
      <w:r w:rsidRPr="00035F05">
        <w:rPr>
          <w:bCs/>
        </w:rPr>
        <w:t>приложение № 8 «Распределение бюджетных ассигнований по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на 201</w:t>
      </w:r>
      <w:r>
        <w:rPr>
          <w:bCs/>
        </w:rPr>
        <w:t>8 год»</w:t>
      </w:r>
      <w:r w:rsidRPr="004B7653">
        <w:t xml:space="preserve"> изложить в прилагаемой редакции.</w:t>
      </w:r>
    </w:p>
    <w:p w:rsidR="00630773" w:rsidRDefault="00630773" w:rsidP="00630773">
      <w:pPr>
        <w:jc w:val="both"/>
      </w:pPr>
    </w:p>
    <w:p w:rsidR="00630773" w:rsidRDefault="00630773" w:rsidP="00630773">
      <w:pPr>
        <w:jc w:val="both"/>
      </w:pPr>
      <w:r>
        <w:tab/>
        <w:t>Публичные слуш</w:t>
      </w:r>
      <w:r w:rsidR="008A1AD0">
        <w:t xml:space="preserve">ания состоялись </w:t>
      </w:r>
      <w:r w:rsidR="004E79CA">
        <w:t>15 ноября</w:t>
      </w:r>
      <w:r w:rsidR="00CD2AB2">
        <w:t xml:space="preserve"> 201</w:t>
      </w:r>
      <w:r w:rsidR="008A1AD0">
        <w:t>7</w:t>
      </w:r>
      <w:r>
        <w:t xml:space="preserve"> года в 11.</w:t>
      </w:r>
      <w:r w:rsidR="004E79CA">
        <w:t>15</w:t>
      </w:r>
      <w:r>
        <w:t>.</w:t>
      </w:r>
    </w:p>
    <w:p w:rsidR="00CD2AB2" w:rsidRDefault="00CD2AB2" w:rsidP="00630773">
      <w:pPr>
        <w:jc w:val="both"/>
      </w:pPr>
    </w:p>
    <w:p w:rsidR="007716FD" w:rsidRDefault="007716FD" w:rsidP="00630773">
      <w:pPr>
        <w:jc w:val="both"/>
      </w:pPr>
    </w:p>
    <w:p w:rsidR="00560A09" w:rsidRDefault="00560A09" w:rsidP="00630773">
      <w:pPr>
        <w:jc w:val="both"/>
      </w:pPr>
    </w:p>
    <w:p w:rsidR="00560A09" w:rsidRDefault="00560A09" w:rsidP="00630773">
      <w:pPr>
        <w:jc w:val="both"/>
      </w:pPr>
    </w:p>
    <w:p w:rsidR="00560A09" w:rsidRDefault="00560A09" w:rsidP="00630773">
      <w:pPr>
        <w:jc w:val="both"/>
      </w:pPr>
    </w:p>
    <w:p w:rsidR="00900EF7" w:rsidRDefault="00630773" w:rsidP="009F777A">
      <w:pPr>
        <w:jc w:val="both"/>
      </w:pPr>
      <w:r>
        <w:t>Председатель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0A09">
        <w:tab/>
      </w:r>
      <w:r>
        <w:tab/>
      </w:r>
      <w:r>
        <w:tab/>
        <w:t>А.Г. Лавров</w:t>
      </w:r>
    </w:p>
    <w:sectPr w:rsidR="00900EF7" w:rsidSect="007716F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773"/>
    <w:rsid w:val="004E79CA"/>
    <w:rsid w:val="00560A09"/>
    <w:rsid w:val="00630773"/>
    <w:rsid w:val="0071568E"/>
    <w:rsid w:val="007716FD"/>
    <w:rsid w:val="008A1AD0"/>
    <w:rsid w:val="00900EF7"/>
    <w:rsid w:val="009433A9"/>
    <w:rsid w:val="009F777A"/>
    <w:rsid w:val="00A00F8B"/>
    <w:rsid w:val="00A243EE"/>
    <w:rsid w:val="00A47770"/>
    <w:rsid w:val="00AF56EB"/>
    <w:rsid w:val="00BE2422"/>
    <w:rsid w:val="00C0320B"/>
    <w:rsid w:val="00C36CB9"/>
    <w:rsid w:val="00CD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46EE8-41E8-4B8A-A47B-7383811C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E79CA"/>
    <w:pPr>
      <w:keepNext/>
      <w:ind w:firstLine="900"/>
      <w:jc w:val="both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E79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71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123</cp:lastModifiedBy>
  <cp:revision>12</cp:revision>
  <dcterms:created xsi:type="dcterms:W3CDTF">2014-04-24T05:37:00Z</dcterms:created>
  <dcterms:modified xsi:type="dcterms:W3CDTF">2017-11-17T06:48:00Z</dcterms:modified>
</cp:coreProperties>
</file>