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0F" w:rsidRPr="00446A0F" w:rsidRDefault="00446A0F" w:rsidP="0044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46A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446A0F" w:rsidRPr="00446A0F" w:rsidRDefault="00446A0F" w:rsidP="0044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A0F" w:rsidRPr="00446A0F" w:rsidRDefault="00446A0F" w:rsidP="0044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A0F" w:rsidRPr="00446A0F" w:rsidRDefault="00446A0F" w:rsidP="0044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A0F" w:rsidRPr="000636B2" w:rsidRDefault="00446A0F" w:rsidP="00446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0636B2">
        <w:rPr>
          <w:rFonts w:ascii="Times New Roman" w:eastAsia="Times New Roman" w:hAnsi="Times New Roman" w:cs="Times New Roman"/>
          <w:sz w:val="24"/>
          <w:szCs w:val="24"/>
          <w:lang w:eastAsia="ru-RU"/>
        </w:rPr>
        <w:t>19/2024-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A332A8" w:rsidRDefault="00A332A8" w:rsidP="0006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32A8" w:rsidRDefault="00A332A8" w:rsidP="0006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32A8" w:rsidRDefault="00A332A8" w:rsidP="000B5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750" w:rsidRPr="00D44DFD" w:rsidRDefault="000B5750" w:rsidP="000B5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r>
        <w:rPr>
          <w:rFonts w:ascii="Times New Roman" w:hAnsi="Times New Roman" w:cs="Times New Roman"/>
          <w:bCs/>
          <w:sz w:val="24"/>
          <w:szCs w:val="24"/>
        </w:rPr>
        <w:t>Вятки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К.С</w:t>
      </w:r>
      <w:r w:rsidRPr="00D44DFD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750" w:rsidRPr="00145429" w:rsidRDefault="000B5750" w:rsidP="007331B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25.06.2002 № 73-ФЗ «Об объект</w:t>
      </w:r>
      <w:bookmarkStart w:id="0" w:name="_GoBack"/>
      <w:bookmarkEnd w:id="0"/>
      <w:r w:rsidRPr="00D44DFD">
        <w:rPr>
          <w:rFonts w:ascii="Times New Roman" w:hAnsi="Times New Roman" w:cs="Times New Roman"/>
          <w:sz w:val="24"/>
          <w:szCs w:val="24"/>
        </w:rPr>
        <w:t xml:space="preserve">ах культурного наследия (памятниках истории и культуры) народов Российской Федерации», Законом Московской области от 21.01.2005 № 26/2005-ОЗ «Об объектах культурного наследия (памятниках истории и культуры) Московской области», Положением о порядке установки мемориальных сооружений, памятников, мемориальных досок и других памятных знаков на территории города Реутов и в целях увековечения памяти жителей города Реутов, погибших при выполнении служебных обязанностей по защите Отечества во время специальной военной операции, учитывая Протокол № 1 заседания комиссии по увековечению памяти выдающихся личностей и значимых событий города Реутов, Совет </w:t>
      </w:r>
      <w:r w:rsidRPr="00145429">
        <w:rPr>
          <w:rFonts w:ascii="Times New Roman" w:hAnsi="Times New Roman" w:cs="Times New Roman"/>
          <w:color w:val="000000" w:themeColor="text1"/>
          <w:sz w:val="24"/>
          <w:szCs w:val="24"/>
        </w:rPr>
        <w:t>депутатов городского округа Реутов решил:</w:t>
      </w:r>
    </w:p>
    <w:p w:rsidR="000B5750" w:rsidRPr="00145429" w:rsidRDefault="000B5750" w:rsidP="000B5750">
      <w:pPr>
        <w:ind w:firstLine="709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:rsidR="000B5750" w:rsidRPr="00D44DFD" w:rsidRDefault="000B5750" w:rsidP="000B57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1. Установить мемориальную доску </w:t>
      </w:r>
      <w:r>
        <w:rPr>
          <w:rFonts w:ascii="Times New Roman" w:hAnsi="Times New Roman" w:cs="Times New Roman"/>
          <w:sz w:val="24"/>
          <w:szCs w:val="24"/>
        </w:rPr>
        <w:t>серж</w:t>
      </w:r>
      <w:r w:rsidRPr="00D44DFD">
        <w:rPr>
          <w:rFonts w:ascii="Times New Roman" w:hAnsi="Times New Roman" w:cs="Times New Roman"/>
          <w:sz w:val="24"/>
          <w:szCs w:val="24"/>
        </w:rPr>
        <w:t>анту, участнику</w:t>
      </w:r>
      <w:r w:rsidR="007331BD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</w:t>
      </w:r>
      <w:r>
        <w:rPr>
          <w:rFonts w:ascii="Times New Roman" w:hAnsi="Times New Roman" w:cs="Times New Roman"/>
          <w:sz w:val="24"/>
          <w:szCs w:val="24"/>
        </w:rPr>
        <w:t>Вятки</w:t>
      </w:r>
      <w:r w:rsidRPr="00D44DFD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Константину Сергее</w:t>
      </w:r>
      <w:r w:rsidRPr="00D44DFD">
        <w:rPr>
          <w:rFonts w:ascii="Times New Roman" w:hAnsi="Times New Roman" w:cs="Times New Roman"/>
          <w:sz w:val="24"/>
          <w:szCs w:val="24"/>
        </w:rPr>
        <w:t xml:space="preserve">вичу, погибшему при </w:t>
      </w:r>
      <w:r w:rsidR="00880759">
        <w:rPr>
          <w:rFonts w:ascii="Times New Roman" w:hAnsi="Times New Roman" w:cs="Times New Roman"/>
          <w:sz w:val="24"/>
          <w:szCs w:val="24"/>
        </w:rPr>
        <w:t>выполнении воинского долга в ходе проведения</w:t>
      </w:r>
      <w:r w:rsidR="00880759" w:rsidRPr="00880759">
        <w:rPr>
          <w:rFonts w:ascii="Times New Roman" w:hAnsi="Times New Roman" w:cs="Times New Roman"/>
          <w:sz w:val="24"/>
          <w:szCs w:val="24"/>
        </w:rPr>
        <w:t xml:space="preserve"> </w:t>
      </w:r>
      <w:r w:rsidR="00880759" w:rsidRPr="00D44DFD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Pr="00D44DFD">
        <w:rPr>
          <w:rFonts w:ascii="Times New Roman" w:hAnsi="Times New Roman" w:cs="Times New Roman"/>
          <w:sz w:val="24"/>
          <w:szCs w:val="24"/>
        </w:rPr>
        <w:t>.</w:t>
      </w:r>
    </w:p>
    <w:p w:rsidR="007331BD" w:rsidRDefault="000B5750" w:rsidP="000B57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2. Мемориальную доску установить на фасаде жилого дома по адресу: Московская область, г. Реутов, ул. </w:t>
      </w:r>
      <w:r>
        <w:rPr>
          <w:rFonts w:ascii="Times New Roman" w:hAnsi="Times New Roman" w:cs="Times New Roman"/>
          <w:sz w:val="24"/>
          <w:szCs w:val="24"/>
        </w:rPr>
        <w:t>Гагарина, д.9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0B5750" w:rsidRDefault="000B5750" w:rsidP="000B57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Макет и содержание текста мемориальной доски </w:t>
      </w:r>
      <w:r w:rsidR="007331BD"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0B5750" w:rsidRPr="00900DD4" w:rsidRDefault="000B5750" w:rsidP="000B575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750" w:rsidRPr="00D44DFD" w:rsidRDefault="00A665B9" w:rsidP="000B57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665B9">
        <w:rPr>
          <w:rFonts w:ascii="Times New Roman" w:hAnsi="Times New Roman" w:cs="Times New Roman"/>
          <w:sz w:val="24"/>
          <w:szCs w:val="24"/>
        </w:rPr>
        <w:t xml:space="preserve"> </w:t>
      </w:r>
      <w:r w:rsidR="000B5750" w:rsidRPr="00D44DFD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«Фактор-Инфо»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0B5750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750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750" w:rsidRPr="00D44DFD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750" w:rsidRPr="00D44DFD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  <w:t>Ф.А. Науменко</w:t>
      </w:r>
    </w:p>
    <w:p w:rsidR="000B5750" w:rsidRPr="00D44DFD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750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750" w:rsidRPr="00D44DFD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750" w:rsidRPr="00D44DFD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0B5750" w:rsidRPr="00D44DFD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B5750" w:rsidRPr="00D44DFD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B5750" w:rsidRPr="00D44DFD" w:rsidRDefault="000B5750" w:rsidP="000B5750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от </w:t>
      </w:r>
      <w:r w:rsidR="00A332A8">
        <w:rPr>
          <w:rFonts w:ascii="Times New Roman" w:hAnsi="Times New Roman" w:cs="Times New Roman"/>
          <w:sz w:val="24"/>
          <w:szCs w:val="24"/>
        </w:rPr>
        <w:t>10.04.2024</w:t>
      </w:r>
      <w:r w:rsidRPr="00D44DFD">
        <w:rPr>
          <w:rFonts w:ascii="Times New Roman" w:hAnsi="Times New Roman" w:cs="Times New Roman"/>
          <w:sz w:val="24"/>
          <w:szCs w:val="24"/>
        </w:rPr>
        <w:t xml:space="preserve"> № </w:t>
      </w:r>
      <w:r w:rsidR="00A332A8">
        <w:rPr>
          <w:rFonts w:ascii="Times New Roman" w:hAnsi="Times New Roman" w:cs="Times New Roman"/>
          <w:sz w:val="24"/>
          <w:szCs w:val="24"/>
        </w:rPr>
        <w:t>536/114</w:t>
      </w:r>
    </w:p>
    <w:p w:rsidR="000B5750" w:rsidRDefault="000B5750" w:rsidP="000B5750">
      <w:pPr>
        <w:rPr>
          <w:rFonts w:ascii="Times New Roman" w:hAnsi="Times New Roman" w:cs="Times New Roman"/>
          <w:sz w:val="24"/>
          <w:szCs w:val="24"/>
        </w:rPr>
      </w:pPr>
    </w:p>
    <w:p w:rsidR="00A332A8" w:rsidRDefault="00A332A8" w:rsidP="000B5750">
      <w:pPr>
        <w:rPr>
          <w:rFonts w:ascii="Times New Roman" w:hAnsi="Times New Roman" w:cs="Times New Roman"/>
          <w:sz w:val="24"/>
          <w:szCs w:val="24"/>
        </w:rPr>
      </w:pPr>
    </w:p>
    <w:p w:rsidR="000636B2" w:rsidRDefault="000636B2" w:rsidP="000B5750">
      <w:pPr>
        <w:rPr>
          <w:rFonts w:ascii="Times New Roman" w:hAnsi="Times New Roman" w:cs="Times New Roman"/>
          <w:sz w:val="24"/>
          <w:szCs w:val="24"/>
        </w:rPr>
      </w:pPr>
    </w:p>
    <w:p w:rsidR="00085EF9" w:rsidRPr="000B5750" w:rsidRDefault="000B5750" w:rsidP="000B57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57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5EF9" w:rsidRPr="000B5750" w:rsidRDefault="00085EF9" w:rsidP="000B57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5750">
        <w:rPr>
          <w:rFonts w:ascii="Times New Roman" w:hAnsi="Times New Roman" w:cs="Times New Roman"/>
          <w:sz w:val="24"/>
          <w:szCs w:val="24"/>
        </w:rPr>
        <w:t xml:space="preserve">к </w:t>
      </w:r>
      <w:r w:rsidR="000B5750" w:rsidRPr="000B5750">
        <w:rPr>
          <w:rFonts w:ascii="Times New Roman" w:hAnsi="Times New Roman" w:cs="Times New Roman"/>
          <w:sz w:val="24"/>
          <w:szCs w:val="24"/>
        </w:rPr>
        <w:t>Р</w:t>
      </w:r>
      <w:r w:rsidRPr="000B5750">
        <w:rPr>
          <w:rFonts w:ascii="Times New Roman" w:hAnsi="Times New Roman" w:cs="Times New Roman"/>
          <w:sz w:val="24"/>
          <w:szCs w:val="24"/>
        </w:rPr>
        <w:t>ешению Со</w:t>
      </w:r>
      <w:r w:rsidR="006C25D1" w:rsidRPr="000B5750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0B5750">
        <w:rPr>
          <w:rFonts w:ascii="Times New Roman" w:hAnsi="Times New Roman" w:cs="Times New Roman"/>
          <w:sz w:val="24"/>
          <w:szCs w:val="24"/>
        </w:rPr>
        <w:t>депутатов</w:t>
      </w:r>
    </w:p>
    <w:p w:rsidR="00085EF9" w:rsidRPr="000B5750" w:rsidRDefault="006C25D1" w:rsidP="000B57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5750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85EF9" w:rsidRPr="000B5750" w:rsidRDefault="00085EF9" w:rsidP="000B57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5750">
        <w:rPr>
          <w:rFonts w:ascii="Times New Roman" w:hAnsi="Times New Roman" w:cs="Times New Roman"/>
          <w:sz w:val="24"/>
          <w:szCs w:val="24"/>
        </w:rPr>
        <w:t xml:space="preserve">от </w:t>
      </w:r>
      <w:r w:rsidR="00A332A8">
        <w:rPr>
          <w:rFonts w:ascii="Times New Roman" w:hAnsi="Times New Roman" w:cs="Times New Roman"/>
          <w:sz w:val="24"/>
          <w:szCs w:val="24"/>
        </w:rPr>
        <w:t>10.04.2024</w:t>
      </w:r>
      <w:r w:rsidRPr="000B5750">
        <w:rPr>
          <w:rFonts w:ascii="Times New Roman" w:hAnsi="Times New Roman" w:cs="Times New Roman"/>
          <w:sz w:val="24"/>
          <w:szCs w:val="24"/>
        </w:rPr>
        <w:t xml:space="preserve"> №</w:t>
      </w:r>
      <w:r w:rsidR="006C25D1" w:rsidRPr="000B5750">
        <w:rPr>
          <w:rFonts w:ascii="Times New Roman" w:hAnsi="Times New Roman" w:cs="Times New Roman"/>
          <w:sz w:val="24"/>
          <w:szCs w:val="24"/>
        </w:rPr>
        <w:t xml:space="preserve"> </w:t>
      </w:r>
      <w:r w:rsidR="00A332A8">
        <w:rPr>
          <w:rFonts w:ascii="Times New Roman" w:hAnsi="Times New Roman" w:cs="Times New Roman"/>
          <w:sz w:val="24"/>
          <w:szCs w:val="24"/>
        </w:rPr>
        <w:t>19/2024-НА</w:t>
      </w: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745A9C" w:rsidRPr="00085EF9" w:rsidRDefault="00E73579" w:rsidP="00E735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9EBFF" wp14:editId="157F87C1">
            <wp:extent cx="4790350" cy="4029075"/>
            <wp:effectExtent l="76200" t="76200" r="125095" b="1238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ЯТКИН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959" cy="4035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45A9C" w:rsidRPr="00085EF9" w:rsidSect="007331BD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9"/>
    <w:rsid w:val="000636B2"/>
    <w:rsid w:val="00085EF9"/>
    <w:rsid w:val="000B5750"/>
    <w:rsid w:val="00123DD3"/>
    <w:rsid w:val="00145429"/>
    <w:rsid w:val="002C0700"/>
    <w:rsid w:val="00446A0F"/>
    <w:rsid w:val="00613242"/>
    <w:rsid w:val="006C25D1"/>
    <w:rsid w:val="006F7255"/>
    <w:rsid w:val="007011F7"/>
    <w:rsid w:val="007331BD"/>
    <w:rsid w:val="00745A9C"/>
    <w:rsid w:val="00790CEF"/>
    <w:rsid w:val="00880759"/>
    <w:rsid w:val="00A332A8"/>
    <w:rsid w:val="00A665B9"/>
    <w:rsid w:val="00E73579"/>
    <w:rsid w:val="00E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271B"/>
  <w15:chartTrackingRefBased/>
  <w15:docId w15:val="{FC5E4597-A02C-4794-B19A-5097C7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5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3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Admin</cp:lastModifiedBy>
  <cp:revision>15</cp:revision>
  <cp:lastPrinted>2024-04-09T10:11:00Z</cp:lastPrinted>
  <dcterms:created xsi:type="dcterms:W3CDTF">2024-04-04T09:46:00Z</dcterms:created>
  <dcterms:modified xsi:type="dcterms:W3CDTF">2024-04-19T11:22:00Z</dcterms:modified>
</cp:coreProperties>
</file>