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D1" w:rsidRPr="009623CF" w:rsidRDefault="001A27D1" w:rsidP="001744E6">
      <w:pPr>
        <w:pStyle w:val="2"/>
        <w:ind w:left="5529" w:right="560"/>
        <w:rPr>
          <w:rFonts w:ascii="Times New Roman" w:hAnsi="Times New Roman" w:cs="Times New Roman"/>
          <w:b/>
          <w:noProof/>
          <w:color w:val="auto"/>
        </w:rPr>
      </w:pPr>
      <w:r w:rsidRPr="001744E6">
        <w:rPr>
          <w:rFonts w:ascii="Times New Roman" w:hAnsi="Times New Roman" w:cs="Times New Roman"/>
          <w:noProof/>
          <w:color w:val="auto"/>
        </w:rPr>
        <w:t>Утвержден</w:t>
      </w:r>
      <w:r w:rsidRPr="001744E6">
        <w:rPr>
          <w:rFonts w:ascii="Times New Roman" w:hAnsi="Times New Roman" w:cs="Times New Roman"/>
          <w:noProof/>
          <w:color w:val="auto"/>
        </w:rPr>
        <w:cr/>
        <w:t>Решением Совета депутатов</w:t>
      </w:r>
      <w:r w:rsidRPr="001744E6">
        <w:rPr>
          <w:rFonts w:ascii="Times New Roman" w:hAnsi="Times New Roman" w:cs="Times New Roman"/>
          <w:noProof/>
          <w:color w:val="auto"/>
        </w:rPr>
        <w:cr/>
        <w:t>городского округа Реутов</w:t>
      </w:r>
      <w:r w:rsidRPr="001744E6">
        <w:rPr>
          <w:rFonts w:ascii="Times New Roman" w:hAnsi="Times New Roman" w:cs="Times New Roman"/>
          <w:noProof/>
          <w:color w:val="auto"/>
        </w:rPr>
        <w:cr/>
        <w:t>от</w:t>
      </w:r>
      <w:r w:rsidR="009623CF" w:rsidRPr="001744E6">
        <w:rPr>
          <w:rFonts w:ascii="Times New Roman" w:hAnsi="Times New Roman" w:cs="Times New Roman"/>
          <w:noProof/>
          <w:color w:val="auto"/>
        </w:rPr>
        <w:t xml:space="preserve"> </w:t>
      </w:r>
      <w:r w:rsidRPr="001744E6">
        <w:rPr>
          <w:rFonts w:ascii="Times New Roman" w:hAnsi="Times New Roman" w:cs="Times New Roman"/>
          <w:noProof/>
          <w:color w:val="auto"/>
        </w:rPr>
        <w:t>29.06.2011 №134/16</w:t>
      </w:r>
      <w:r w:rsidRPr="009623CF">
        <w:rPr>
          <w:rFonts w:ascii="Times New Roman" w:hAnsi="Times New Roman" w:cs="Times New Roman"/>
          <w:b/>
          <w:noProof/>
          <w:color w:val="auto"/>
        </w:rPr>
        <w:cr/>
        <w:t>(в ред. от 05.06.2019 №17/2019-НА,</w:t>
      </w:r>
      <w:r w:rsidRPr="009623CF">
        <w:rPr>
          <w:rFonts w:ascii="Times New Roman" w:hAnsi="Times New Roman" w:cs="Times New Roman"/>
          <w:b/>
          <w:noProof/>
          <w:color w:val="auto"/>
        </w:rPr>
        <w:cr/>
        <w:t>от 03.02.2021 №5/2021-НА,</w:t>
      </w:r>
      <w:r w:rsidRPr="009623CF">
        <w:rPr>
          <w:rFonts w:ascii="Times New Roman" w:hAnsi="Times New Roman" w:cs="Times New Roman"/>
          <w:b/>
          <w:noProof/>
          <w:color w:val="auto"/>
        </w:rPr>
        <w:cr/>
        <w:t>от 28.09.2022 №74/2022-НА)</w:t>
      </w:r>
    </w:p>
    <w:p w:rsidR="009623CF" w:rsidRDefault="009623CF" w:rsidP="001A27D1">
      <w:pPr>
        <w:ind w:right="560"/>
        <w:jc w:val="right"/>
        <w:rPr>
          <w:rFonts w:ascii="Times New Roman" w:hAnsi="Times New Roman" w:cs="Times New Roman"/>
          <w:b/>
          <w:caps/>
          <w:noProof/>
          <w:sz w:val="20"/>
          <w:szCs w:val="20"/>
        </w:rPr>
      </w:pPr>
    </w:p>
    <w:p w:rsidR="009623CF" w:rsidRPr="001A27D1" w:rsidRDefault="009623CF" w:rsidP="001A27D1">
      <w:pPr>
        <w:ind w:right="560"/>
        <w:jc w:val="right"/>
        <w:rPr>
          <w:rFonts w:ascii="Times New Roman" w:hAnsi="Times New Roman" w:cs="Times New Roman"/>
          <w:b/>
          <w:caps/>
          <w:noProof/>
          <w:sz w:val="20"/>
          <w:szCs w:val="20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6A047F" w:rsidRDefault="006A047F">
      <w:pPr>
        <w:spacing w:line="240" w:lineRule="exact"/>
        <w:rPr>
          <w:sz w:val="19"/>
          <w:szCs w:val="19"/>
        </w:rPr>
      </w:pPr>
    </w:p>
    <w:p w:rsidR="00B12177" w:rsidRDefault="00A62EB3" w:rsidP="00B12177">
      <w:pPr>
        <w:pStyle w:val="10"/>
        <w:keepNext/>
        <w:keepLines/>
        <w:shd w:val="clear" w:color="auto" w:fill="auto"/>
        <w:spacing w:after="1925"/>
        <w:ind w:right="20"/>
      </w:pPr>
      <w:bookmarkStart w:id="0" w:name="bookmark0"/>
      <w:r>
        <w:t>ГЕНЕРАЛЬНЫЙ ПЛАН</w:t>
      </w:r>
      <w:r w:rsidR="001A27D1">
        <w:t xml:space="preserve"> </w:t>
      </w:r>
      <w:r>
        <w:t>ГОРОДСКОГО ОКРУГА РЕУТОВ МОСКОВСКОЙ ОБЛАСТИ</w:t>
      </w:r>
      <w:bookmarkEnd w:id="0"/>
    </w:p>
    <w:p w:rsidR="00B12177" w:rsidRDefault="00A62EB3" w:rsidP="00B12177">
      <w:pPr>
        <w:pStyle w:val="10"/>
        <w:keepNext/>
        <w:keepLines/>
        <w:shd w:val="clear" w:color="auto" w:fill="auto"/>
        <w:spacing w:after="1925"/>
        <w:ind w:right="20"/>
        <w:rPr>
          <w:sz w:val="26"/>
          <w:szCs w:val="26"/>
        </w:rPr>
      </w:pPr>
      <w:r w:rsidRPr="00B12177">
        <w:rPr>
          <w:sz w:val="26"/>
          <w:szCs w:val="26"/>
        </w:rPr>
        <w:t>ПРИЛОЖЕНИЕ. СВЕДЕНИЯ О ГРАНИЦАХ НАСЕЛЕННЫХ ПУНКТОВ</w:t>
      </w:r>
      <w:r w:rsidRPr="00B12177">
        <w:rPr>
          <w:sz w:val="26"/>
          <w:szCs w:val="26"/>
        </w:rPr>
        <w:br/>
        <w:t>(В ТОМ ЧИСЛЕ ГРАНИЦАХ ОБРАЗУЕМЫХ НАСЕЛЕННЫХ ПУНКТОВ),</w:t>
      </w:r>
      <w:r w:rsidRPr="00B12177">
        <w:rPr>
          <w:sz w:val="26"/>
          <w:szCs w:val="26"/>
        </w:rPr>
        <w:br/>
        <w:t>ВХОДЯЩИХ В СОСТАВ ГОРОДСКОГО ОКРУГА</w:t>
      </w:r>
      <w:r w:rsidRPr="00B12177">
        <w:rPr>
          <w:sz w:val="26"/>
          <w:szCs w:val="26"/>
        </w:rPr>
        <w:br/>
        <w:t>(МАТЕРИАЛЫ В ЭЛЕКТРОННОМ ВИДЕ).</w:t>
      </w:r>
    </w:p>
    <w:p w:rsidR="00B12177" w:rsidRPr="00B12177" w:rsidRDefault="00B12177" w:rsidP="00B12177">
      <w:pPr>
        <w:pStyle w:val="10"/>
        <w:keepNext/>
        <w:keepLines/>
        <w:shd w:val="clear" w:color="auto" w:fill="auto"/>
        <w:spacing w:after="1925"/>
        <w:ind w:right="20"/>
        <w:rPr>
          <w:sz w:val="26"/>
          <w:szCs w:val="26"/>
        </w:rPr>
      </w:pPr>
    </w:p>
    <w:p w:rsidR="006A047F" w:rsidRDefault="00A62EB3" w:rsidP="00B12177">
      <w:pPr>
        <w:pStyle w:val="30"/>
        <w:shd w:val="clear" w:color="auto" w:fill="auto"/>
        <w:spacing w:before="0" w:after="6801"/>
        <w:ind w:right="20"/>
      </w:pPr>
      <w:r w:rsidRPr="00963670">
        <w:t>2022</w:t>
      </w:r>
      <w:bookmarkStart w:id="1" w:name="_GoBack"/>
      <w:bookmarkEnd w:id="1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3005"/>
      </w:tblGrid>
      <w:tr w:rsidR="006A047F">
        <w:trPr>
          <w:trHeight w:hRule="exact" w:val="485"/>
          <w:jc w:val="center"/>
        </w:trPr>
        <w:tc>
          <w:tcPr>
            <w:tcW w:w="336" w:type="dxa"/>
            <w:shd w:val="clear" w:color="auto" w:fill="FFFFFF"/>
            <w:vAlign w:val="bottom"/>
          </w:tcPr>
          <w:p w:rsidR="006A047F" w:rsidRDefault="00A62EB3">
            <w:pPr>
              <w:pStyle w:val="22"/>
              <w:framePr w:w="3341" w:wrap="notBeside" w:vAnchor="text" w:hAnchor="text" w:xAlign="center" w:y="1"/>
              <w:shd w:val="clear" w:color="auto" w:fill="auto"/>
              <w:spacing w:before="0" w:after="0" w:line="80" w:lineRule="exact"/>
              <w:jc w:val="right"/>
            </w:pPr>
            <w:r>
              <w:rPr>
                <w:rStyle w:val="24pt"/>
              </w:rPr>
              <w:lastRenderedPageBreak/>
              <w:t>*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3341" w:wrap="notBeside" w:vAnchor="text" w:hAnchor="text" w:xAlign="center" w:y="1"/>
              <w:shd w:val="clear" w:color="auto" w:fill="auto"/>
              <w:spacing w:before="0" w:after="0" w:line="480" w:lineRule="exact"/>
              <w:jc w:val="left"/>
            </w:pPr>
            <w:r>
              <w:rPr>
                <w:rStyle w:val="2FranklinGothicMedium24pt"/>
              </w:rPr>
              <w:t>[НИиПИ</w:t>
            </w:r>
          </w:p>
        </w:tc>
      </w:tr>
      <w:tr w:rsidR="006A047F">
        <w:trPr>
          <w:trHeight w:hRule="exact" w:val="374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A047F" w:rsidRDefault="00A62EB3">
            <w:pPr>
              <w:pStyle w:val="22"/>
              <w:framePr w:w="3341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2Geneva5pt"/>
              </w:rPr>
              <w:t>\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3341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2MicrosoftSansSerif13pt"/>
              </w:rPr>
              <w:t>градостроительства</w:t>
            </w:r>
          </w:p>
        </w:tc>
      </w:tr>
    </w:tbl>
    <w:p w:rsidR="006A047F" w:rsidRDefault="006A047F">
      <w:pPr>
        <w:framePr w:w="3341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p w:rsidR="006A047F" w:rsidRDefault="005D3D47">
      <w:pPr>
        <w:pStyle w:val="22"/>
        <w:shd w:val="clear" w:color="auto" w:fill="auto"/>
        <w:spacing w:before="240" w:after="333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11150" simplePos="0" relativeHeight="251657728" behindDoc="1" locked="0" layoutInCell="1" allowOverlap="1">
                <wp:simplePos x="0" y="0"/>
                <wp:positionH relativeFrom="margin">
                  <wp:posOffset>-478790</wp:posOffset>
                </wp:positionH>
                <wp:positionV relativeFrom="margin">
                  <wp:posOffset>4267200</wp:posOffset>
                </wp:positionV>
                <wp:extent cx="167640" cy="5596255"/>
                <wp:effectExtent l="0" t="0" r="4445" b="4445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559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3CF" w:rsidRDefault="009623CF">
                            <w:pPr>
                              <w:pStyle w:val="6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336pt;width:13.2pt;height:440.65pt;z-index:-251658752;visibility:visible;mso-wrap-style:square;mso-width-percent:0;mso-height-percent:0;mso-wrap-distance-left:5pt;mso-wrap-distance-top:0;mso-wrap-distance-right:24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" filled="f" stroked="f">
                <v:textbox style="layout-flow:vertical;mso-layout-flow-alt:bottom-to-top" inset="0,0,0,0">
                  <w:txbxContent>
                    <w:p w:rsidR="009623CF" w:rsidRDefault="009623CF">
                      <w:pPr>
                        <w:pStyle w:val="6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A62EB3">
        <w:t>КОМИТЕТ ПО АРХИТЕКТУРЕ И ГРАДОСТРОИТЕЛЬСТВУ</w:t>
      </w:r>
      <w:r w:rsidR="00A62EB3">
        <w:br/>
        <w:t>МОСКОВСКОЙ ОБЛАСТИ</w:t>
      </w:r>
    </w:p>
    <w:p w:rsidR="006A047F" w:rsidRDefault="00A62EB3">
      <w:pPr>
        <w:pStyle w:val="24"/>
        <w:keepNext/>
        <w:keepLines/>
        <w:shd w:val="clear" w:color="auto" w:fill="auto"/>
        <w:spacing w:before="0"/>
        <w:ind w:right="20"/>
      </w:pPr>
      <w:bookmarkStart w:id="2" w:name="bookmark1"/>
      <w:r>
        <w:t>Государственное автономное учреждение Московской области</w:t>
      </w:r>
      <w:r>
        <w:br/>
        <w:t>«Научно-исследовательский и проектный институт градостроительства»</w:t>
      </w:r>
      <w:bookmarkEnd w:id="2"/>
    </w:p>
    <w:p w:rsidR="006A047F" w:rsidRDefault="00A62EB3">
      <w:pPr>
        <w:pStyle w:val="22"/>
        <w:shd w:val="clear" w:color="auto" w:fill="auto"/>
        <w:spacing w:before="0" w:after="242" w:line="220" w:lineRule="exact"/>
        <w:ind w:right="20"/>
      </w:pPr>
      <w:r>
        <w:t>(ГАУ МО «НИиПИ градостроительства»)</w:t>
      </w:r>
    </w:p>
    <w:p w:rsidR="006A047F" w:rsidRDefault="00A62EB3">
      <w:pPr>
        <w:pStyle w:val="50"/>
        <w:shd w:val="clear" w:color="auto" w:fill="auto"/>
        <w:spacing w:before="0" w:after="397" w:line="180" w:lineRule="exact"/>
      </w:pPr>
      <w:r>
        <w:t>143960, Московская область, г. Реутов, проспект Мира, д. 57, помещение III, тел: +7 (495) 242 77 07</w:t>
      </w:r>
      <w:r w:rsidRPr="001A27D1">
        <w:rPr>
          <w:color w:val="auto"/>
        </w:rPr>
        <w:t xml:space="preserve">, </w:t>
      </w:r>
      <w:hyperlink r:id="rId6" w:history="1">
        <w:r w:rsidRPr="001A27D1">
          <w:rPr>
            <w:rStyle w:val="a3"/>
            <w:color w:val="auto"/>
            <w:u w:val="none"/>
            <w:lang w:val="en-US" w:eastAsia="en-US" w:bidi="en-US"/>
          </w:rPr>
          <w:t>niipi</w:t>
        </w:r>
        <w:r w:rsidRPr="001A27D1">
          <w:rPr>
            <w:rStyle w:val="a3"/>
            <w:color w:val="auto"/>
            <w:u w:val="none"/>
            <w:lang w:eastAsia="en-US" w:bidi="en-US"/>
          </w:rPr>
          <w:t>@</w:t>
        </w:r>
        <w:r w:rsidRPr="001A27D1">
          <w:rPr>
            <w:rStyle w:val="a3"/>
            <w:color w:val="auto"/>
            <w:u w:val="none"/>
            <w:lang w:val="en-US" w:eastAsia="en-US" w:bidi="en-US"/>
          </w:rPr>
          <w:t>mosreg</w:t>
        </w:r>
        <w:r w:rsidRPr="001A27D1">
          <w:rPr>
            <w:rStyle w:val="a3"/>
            <w:color w:val="auto"/>
            <w:u w:val="none"/>
            <w:lang w:eastAsia="en-US" w:bidi="en-US"/>
          </w:rPr>
          <w:t>.</w:t>
        </w:r>
        <w:r w:rsidRPr="001A27D1">
          <w:rPr>
            <w:rStyle w:val="a3"/>
            <w:color w:val="auto"/>
            <w:u w:val="none"/>
            <w:lang w:val="en-US" w:eastAsia="en-US" w:bidi="en-US"/>
          </w:rPr>
          <w:t>ru</w:t>
        </w:r>
      </w:hyperlink>
    </w:p>
    <w:p w:rsidR="006A047F" w:rsidRDefault="00A62EB3">
      <w:pPr>
        <w:pStyle w:val="22"/>
        <w:shd w:val="clear" w:color="auto" w:fill="auto"/>
        <w:tabs>
          <w:tab w:val="left" w:pos="6267"/>
        </w:tabs>
        <w:spacing w:before="0" w:after="0" w:line="269" w:lineRule="exact"/>
        <w:ind w:left="320"/>
        <w:jc w:val="both"/>
      </w:pPr>
      <w:r>
        <w:t>Заказчик: Комитет по архитектуре и</w:t>
      </w:r>
      <w:r>
        <w:tab/>
        <w:t>Государственное задание №834.4 от</w:t>
      </w:r>
    </w:p>
    <w:p w:rsidR="006A047F" w:rsidRDefault="00A62EB3">
      <w:pPr>
        <w:pStyle w:val="22"/>
        <w:shd w:val="clear" w:color="auto" w:fill="auto"/>
        <w:tabs>
          <w:tab w:val="left" w:pos="8907"/>
        </w:tabs>
        <w:spacing w:before="0" w:after="1236" w:line="269" w:lineRule="exact"/>
        <w:ind w:left="320"/>
        <w:jc w:val="both"/>
      </w:pPr>
      <w:r>
        <w:t>градостроительству Московской области</w:t>
      </w:r>
      <w:r>
        <w:tab/>
        <w:t>01.08.2022</w:t>
      </w:r>
    </w:p>
    <w:p w:rsidR="001A27D1" w:rsidRDefault="00A62EB3" w:rsidP="001A27D1">
      <w:pPr>
        <w:pStyle w:val="24"/>
        <w:keepNext/>
        <w:keepLines/>
        <w:shd w:val="clear" w:color="auto" w:fill="auto"/>
        <w:spacing w:before="0" w:after="160" w:line="374" w:lineRule="exact"/>
        <w:ind w:right="23"/>
      </w:pPr>
      <w:bookmarkStart w:id="3" w:name="bookmark2"/>
      <w:r>
        <w:t>ГЕНЕРАЛЬНЫЙ ПЛАН</w:t>
      </w:r>
      <w:r w:rsidR="001A27D1">
        <w:t xml:space="preserve"> </w:t>
      </w:r>
      <w:r>
        <w:t>ГОРОДСКОГО ОКРУГА РЕУТОВ</w:t>
      </w:r>
    </w:p>
    <w:p w:rsidR="006A047F" w:rsidRDefault="00A62EB3" w:rsidP="001A27D1">
      <w:pPr>
        <w:pStyle w:val="24"/>
        <w:keepNext/>
        <w:keepLines/>
        <w:shd w:val="clear" w:color="auto" w:fill="auto"/>
        <w:spacing w:before="0" w:after="160" w:line="374" w:lineRule="exact"/>
        <w:ind w:right="20"/>
      </w:pPr>
      <w:r>
        <w:t xml:space="preserve"> МОСКОВСКОЙ ОБЛАСТИ</w:t>
      </w:r>
      <w:bookmarkEnd w:id="3"/>
    </w:p>
    <w:p w:rsidR="006A047F" w:rsidRDefault="00A62EB3">
      <w:pPr>
        <w:pStyle w:val="24"/>
        <w:keepNext/>
        <w:keepLines/>
        <w:shd w:val="clear" w:color="auto" w:fill="auto"/>
        <w:spacing w:before="0" w:line="374" w:lineRule="exact"/>
        <w:ind w:right="20"/>
      </w:pPr>
      <w:bookmarkStart w:id="4" w:name="bookmark3"/>
      <w:r>
        <w:t>Приложение. Сведения о границах населенных пунктов (в том числе границах</w:t>
      </w:r>
      <w:r>
        <w:br/>
        <w:t>образуемых населенных пунктов), входящих в состав городского округа</w:t>
      </w:r>
      <w:bookmarkEnd w:id="4"/>
    </w:p>
    <w:p w:rsidR="006A047F" w:rsidRDefault="00A62EB3">
      <w:pPr>
        <w:pStyle w:val="24"/>
        <w:keepNext/>
        <w:keepLines/>
        <w:shd w:val="clear" w:color="auto" w:fill="auto"/>
        <w:spacing w:before="0" w:after="3908" w:line="260" w:lineRule="exact"/>
        <w:ind w:right="20"/>
      </w:pPr>
      <w:bookmarkStart w:id="5" w:name="bookmark4"/>
      <w:r>
        <w:t>(материалы в электронном виде).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3816"/>
      </w:tblGrid>
      <w:tr w:rsidR="006A047F">
        <w:trPr>
          <w:trHeight w:hRule="exact" w:val="413"/>
          <w:jc w:val="center"/>
        </w:trPr>
        <w:tc>
          <w:tcPr>
            <w:tcW w:w="5050" w:type="dxa"/>
            <w:shd w:val="clear" w:color="auto" w:fill="FFFFFF"/>
          </w:tcPr>
          <w:p w:rsidR="006A047F" w:rsidRDefault="00A62EB3">
            <w:pPr>
              <w:pStyle w:val="22"/>
              <w:framePr w:w="88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5"/>
              </w:rPr>
              <w:t>Главный градостроитель</w:t>
            </w:r>
          </w:p>
        </w:tc>
        <w:tc>
          <w:tcPr>
            <w:tcW w:w="3816" w:type="dxa"/>
            <w:shd w:val="clear" w:color="auto" w:fill="FFFFFF"/>
          </w:tcPr>
          <w:p w:rsidR="006A047F" w:rsidRDefault="00A62EB3">
            <w:pPr>
              <w:pStyle w:val="22"/>
              <w:framePr w:w="8866" w:wrap="notBeside" w:vAnchor="text" w:hAnchor="text" w:xAlign="center" w:y="1"/>
              <w:shd w:val="clear" w:color="auto" w:fill="auto"/>
              <w:spacing w:before="0" w:after="0" w:line="220" w:lineRule="exact"/>
              <w:ind w:right="200"/>
              <w:jc w:val="right"/>
            </w:pPr>
            <w:r>
              <w:rPr>
                <w:rStyle w:val="25"/>
              </w:rPr>
              <w:t>П.С. Богачев</w:t>
            </w:r>
          </w:p>
        </w:tc>
      </w:tr>
      <w:tr w:rsidR="006A047F">
        <w:trPr>
          <w:trHeight w:hRule="exact" w:val="557"/>
          <w:jc w:val="center"/>
        </w:trPr>
        <w:tc>
          <w:tcPr>
            <w:tcW w:w="5050" w:type="dxa"/>
            <w:shd w:val="clear" w:color="auto" w:fill="FFFFFF"/>
            <w:vAlign w:val="center"/>
          </w:tcPr>
          <w:p w:rsidR="006A047F" w:rsidRDefault="00A62EB3">
            <w:pPr>
              <w:pStyle w:val="22"/>
              <w:framePr w:w="88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5"/>
              </w:rPr>
              <w:t>Руководитель мастерской</w:t>
            </w:r>
          </w:p>
        </w:tc>
        <w:tc>
          <w:tcPr>
            <w:tcW w:w="3816" w:type="dxa"/>
            <w:shd w:val="clear" w:color="auto" w:fill="FFFFFF"/>
            <w:vAlign w:val="center"/>
          </w:tcPr>
          <w:p w:rsidR="006A047F" w:rsidRDefault="00A62EB3">
            <w:pPr>
              <w:pStyle w:val="22"/>
              <w:framePr w:w="8866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5"/>
              </w:rPr>
              <w:t>Н.В. Макаров</w:t>
            </w:r>
          </w:p>
        </w:tc>
      </w:tr>
      <w:tr w:rsidR="006A047F">
        <w:trPr>
          <w:trHeight w:hRule="exact" w:val="413"/>
          <w:jc w:val="center"/>
        </w:trPr>
        <w:tc>
          <w:tcPr>
            <w:tcW w:w="5050" w:type="dxa"/>
            <w:shd w:val="clear" w:color="auto" w:fill="FFFFFF"/>
            <w:vAlign w:val="bottom"/>
          </w:tcPr>
          <w:p w:rsidR="006A047F" w:rsidRDefault="00A62EB3">
            <w:pPr>
              <w:pStyle w:val="22"/>
              <w:framePr w:w="886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5"/>
              </w:rPr>
              <w:t>Начальник отдела</w:t>
            </w:r>
          </w:p>
        </w:tc>
        <w:tc>
          <w:tcPr>
            <w:tcW w:w="3816" w:type="dxa"/>
            <w:shd w:val="clear" w:color="auto" w:fill="FFFFFF"/>
            <w:vAlign w:val="bottom"/>
          </w:tcPr>
          <w:p w:rsidR="006A047F" w:rsidRDefault="00A62EB3">
            <w:pPr>
              <w:pStyle w:val="22"/>
              <w:framePr w:w="8866" w:wrap="notBeside" w:vAnchor="text" w:hAnchor="text" w:xAlign="center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5"/>
              </w:rPr>
              <w:t>В.И. Лавренко</w:t>
            </w:r>
          </w:p>
        </w:tc>
      </w:tr>
    </w:tbl>
    <w:p w:rsidR="006A047F" w:rsidRDefault="006A047F">
      <w:pPr>
        <w:framePr w:w="8866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p w:rsidR="006A047F" w:rsidRDefault="00A62EB3">
      <w:pPr>
        <w:pStyle w:val="40"/>
        <w:shd w:val="clear" w:color="auto" w:fill="auto"/>
        <w:spacing w:before="1902" w:line="220" w:lineRule="exact"/>
        <w:ind w:right="20"/>
      </w:pPr>
      <w:r>
        <w:t>2022</w:t>
      </w:r>
    </w:p>
    <w:p w:rsidR="001A27D1" w:rsidRDefault="001A27D1">
      <w:pPr>
        <w:pStyle w:val="40"/>
        <w:shd w:val="clear" w:color="auto" w:fill="auto"/>
        <w:spacing w:before="1902" w:line="220" w:lineRule="exact"/>
        <w:ind w:right="20"/>
        <w:sectPr w:rsidR="001A27D1">
          <w:type w:val="continuous"/>
          <w:pgSz w:w="11900" w:h="16840"/>
          <w:pgMar w:top="675" w:right="637" w:bottom="593" w:left="11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003"/>
        <w:gridCol w:w="5045"/>
      </w:tblGrid>
      <w:tr w:rsidR="006A047F">
        <w:trPr>
          <w:trHeight w:hRule="exact" w:val="62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47F" w:rsidRDefault="006A047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ind w:left="1640"/>
              <w:jc w:val="left"/>
            </w:pPr>
            <w:r>
              <w:rPr>
                <w:rStyle w:val="25"/>
              </w:rPr>
              <w:t>ОПИСАНИЕ МЕСТОПОЛОЖЕНИЯ ГРАНИЦ</w:t>
            </w:r>
          </w:p>
        </w:tc>
      </w:tr>
      <w:tr w:rsidR="006A047F">
        <w:trPr>
          <w:trHeight w:hRule="exact" w:val="60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6A047F" w:rsidRDefault="006A047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ind w:left="3500"/>
              <w:jc w:val="left"/>
            </w:pPr>
            <w:r>
              <w:rPr>
                <w:rStyle w:val="25"/>
              </w:rPr>
              <w:t>город Реутов</w:t>
            </w:r>
          </w:p>
        </w:tc>
      </w:tr>
      <w:tr w:rsidR="006A047F">
        <w:trPr>
          <w:trHeight w:hRule="exact" w:val="374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A047F">
        <w:trPr>
          <w:trHeight w:hRule="exact" w:val="466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Раздел 1</w:t>
            </w:r>
          </w:p>
        </w:tc>
      </w:tr>
      <w:tr w:rsidR="006A047F">
        <w:trPr>
          <w:trHeight w:hRule="exact" w:val="514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213pt"/>
              </w:rPr>
              <w:t>Сведения об объекте</w:t>
            </w:r>
          </w:p>
        </w:tc>
      </w:tr>
      <w:tr w:rsidR="006A047F">
        <w:trPr>
          <w:trHeight w:hRule="exact" w:val="6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25"/>
              </w:rPr>
              <w:t>№</w:t>
            </w:r>
          </w:p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Характеристики объекта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Описание характеристик</w:t>
            </w:r>
          </w:p>
        </w:tc>
      </w:tr>
      <w:tr w:rsidR="006A047F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3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Местоположение объекта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Московская область, городской округ Реутов</w:t>
            </w:r>
          </w:p>
        </w:tc>
      </w:tr>
      <w:tr w:rsidR="006A047F">
        <w:trPr>
          <w:trHeight w:hRule="exact" w:val="11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26"/>
              </w:rPr>
              <w:t>Площадь объекта +/- величина</w:t>
            </w:r>
          </w:p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26"/>
              </w:rPr>
              <w:t>погрешности определения площади (Р +/- Дельта Р)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8882397 кв. м ± 1043 кв. м</w:t>
            </w:r>
          </w:p>
        </w:tc>
      </w:tr>
      <w:tr w:rsidR="006A047F"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Иные характеристики объекта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7F" w:rsidRDefault="006A047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  <w:sectPr w:rsidR="006A047F">
          <w:footerReference w:type="default" r:id="rId7"/>
          <w:pgSz w:w="11900" w:h="16840"/>
          <w:pgMar w:top="675" w:right="637" w:bottom="593" w:left="1173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442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1. Система координат МСК-50, зона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2. Сведения о характерных точках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468443.25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2212915.26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468431.45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2212810.89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468595.27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2212799.24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468609.66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2212813.96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468610.60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2212814.93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468616.64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2212814.78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468755.41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2212791.38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468912.29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2212747.30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468915.28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2212725.94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469011.97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2212692.96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468982.34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2212607.48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468982.01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2212606.54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468981.21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2212604.28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468968.75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2212569.01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468967.12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2212568.36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468952.15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2212525.04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468952.15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2212525.02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468950.34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2212519.79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468950.63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2212519.29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468950.62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2212519.29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468950.81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2212518.96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468954.05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2212513.22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468959.35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2212503.84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468961.60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2212509.43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468964.53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2212518.99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468970.82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2212516.48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468967.88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2212506.91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468990.09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2212462.71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468992.23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2212458.29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468992.77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2212453.49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468991.14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2212448.76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468990.89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2212447.95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468991.06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2212447.64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468992.88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2212453.33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469027.71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2212389.97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469053.17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2212380.76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469056.03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2212377.21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469056.03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2212377.20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469134.30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2212351.46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469135.11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2212351.79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469136.31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2212351.37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469159.46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2212345.04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469164.59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2212360.89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469172.08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2212360.23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469194.75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2212358.20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469208.13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2212356.40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469216.54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2212354.62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469220.36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2212385.67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469224.44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2212385.88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469227.00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2212399.30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469239.04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2212405.85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469251.97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2212414.33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469269.30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2212426.13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469282.02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2212428.98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469296.56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2212429.76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469322.80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2212431.14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469322.76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2212434.01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469337.95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2212434.24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469337.03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2212451.98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469339.34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2212452.96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469351.96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2212451.76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469364.98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2212446.15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469371.76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2212443.13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469396.73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2212431.89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469414.98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2212423.95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469417.49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2212423.16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469419.77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2212422.60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469429.11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2212419.16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469431.42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2212418.26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469432.65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2212417.74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469444.04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2212412.80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469445.53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2212412.08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469448.46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2212419.25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469510.87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2212395.71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469514.03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2212395.30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469527.55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2212390.14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469688.49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2212330.62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469689.95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2212333.30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469696.82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2212330.49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469749.89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2212439.97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469762.64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2212462.02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469760.82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2212462.52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469773.06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2212487.75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469776.25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2212485.54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469796.94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2212482.70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469843.86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2212528.02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469856.29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2212576.29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469884.55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2212571.36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470000.06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2212521.86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469999.36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2212517.86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470012.82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2212512.54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470015.26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2212511.58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470048.35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2212498.51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470055.94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2212495.07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470057.44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2212494.53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470054.09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2212480.43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470154.01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2212466.11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470221.47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2212430.45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470221.63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2212430.70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470252.13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2212413.96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470252.00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2212413.71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470252.59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2212413.38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470312.25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2212382.43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470334.51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2212369.79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470339.10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2212367.56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470341.54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2212366.75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470352.76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2212361.06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470374.29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2212350.77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470427.31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2212340.01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470434.03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2212338.65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470428.88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2212363.51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470445.78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2212367.88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470446.43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2212367.96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470541.57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2212378.49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470589.30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2212383.77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470590.18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2212383.35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470628.08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2212333.38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470685.69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2212244.03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470736.34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2212200.64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470734.21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2212198.15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470761.17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2212173.49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470780.06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2212159.24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470824.54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2212129.93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470795.98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2212023.54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470733.32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2211803.77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470732.74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2211802.51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470754.61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2211785.11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470753.24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2211784.75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470738.81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2211766.81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470733.04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2211757.51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470730.12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2211753.58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470724.56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2211745.24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470713.21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2211717.75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470707.35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2211703.54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470698.41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2211678.63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470699.88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2211678.14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470695.51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2211667.37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470686.49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2211640.23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470675.10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2211603.46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470700.89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2211591.54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470794.40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2211548.33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470792.37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2211545.03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470800.02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2211541.78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470800.01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2211541.74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471055.23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2211425.71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471056.18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2211427.34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471070.75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2211420.62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471070.07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2211418.99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471172.42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2211373.51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471172.47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2211373.61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471246.15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2211339.56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471246.15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2211339.55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471246.16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2211339.55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471249.54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2211334.94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471255.02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2211332.05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471295.97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2211310.35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471308.36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2211309.25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471316.45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2211310.97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471367.21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2211321.77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471369.93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2211322.45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471399.24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2211330.57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471395.73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2211349.93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471507.46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2211370.50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471550.72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2211378.50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471573.54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2211404.56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471574.43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2211404.26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471576.20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2211406.17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471577.70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2211407.91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471579.20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2211409.66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471578.23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2211410.06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471649.39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2211490.83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471697.80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2211545.77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471703.46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2211541.28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471718.64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2211553.65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471814.86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2211486.20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471659.02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2211109.75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471656.50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2211105.85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471635.89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2211114.28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179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471634.57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2211114.83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471634.53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2211114.61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471625.55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2211089.51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471639.83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2211083.70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471642.70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2211082.52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471585.71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2210963.81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471548.77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2210858.90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471543.84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2210839.19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471455.06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2210622.10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471439.55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2210595.53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471338.42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2210418.90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471338.26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2210418.98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471338.23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2210418.89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471331.47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2210407.17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471331.67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2210407.09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471330.12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2210404.39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471329.47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2210404.61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471329.61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2210404.97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471291.57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2210417.51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471282.34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2210400.52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471268.90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2210378.13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471255.95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2210356.48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471240.53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2210331.72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471226.19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2210307.51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471215.18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2210289.62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471200.40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2210269.68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471187.94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2210253.03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471175.14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2210233.27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471167.36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2210216.57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471158.80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2210201.18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471136.18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2210144.82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471130.85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2210142.69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471128.43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2210135.61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471123.40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2210112.02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471112.29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2210107.91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471094.74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2210100.50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471069.88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2210091.87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471048.25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2210082.77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471028.15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2210074.04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471008.94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2210065.14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470950.45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2210001.79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470936.77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2209987.13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470923.95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2209976.11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470910.61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2209967.84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470798.59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2209973.69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470791.83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2209974.04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470591.06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2209984.50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470590.43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2209984.70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470590.15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2209984.79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470580.74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2209987.67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470562.22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2209994.91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470542.55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2210000.66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470526.80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2210006.10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470504.64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2210013.02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470487.45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2210017.76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470468.33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2210023.76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470448.60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2210029.90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470427.07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2210037.12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470407.45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2210044.56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470389.60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2210051.15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470369.40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2210058.70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470347.41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2210066.32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470326.80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2210073.50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470309.05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2210080.13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470299.54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2210083.15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470288.43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2210086.68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470244.71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2210098.12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470236.94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2210099.83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470227.87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2210101.82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470206.22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2210106.70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470186.68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2210109.64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470126.27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2210094.26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470121.22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2210077.27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470117.76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2210065.93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470115.26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2210062.14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470110.52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2210058.05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470071.55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2210017.65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470047.93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2209991.59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470035.28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2209978.64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470027.32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2209970.80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469978.26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2209968.76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469967.88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2209968.37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469967.88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2209968.36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469460.25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2209948.56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469361.61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2209944.71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469260.47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2209940.89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469259.92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2209928.82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469086.48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2209925.10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469083.18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2209921.04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468877.69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2209910.77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269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468853.80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2209910.32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468831.00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2209909.11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468808.09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2209908.27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468784.27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2209908.31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468755.46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2209908.07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468741.46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2209907.87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468735.68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2209909.78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468730.60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2209915.30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468729.85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2209920.17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468700.58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2209918.98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279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468698.38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2209905.05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468681.48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2209904.76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468677.79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2209899.20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468620.30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2209897.15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468618.73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2209902.24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468604.30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2209901.07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468601.18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2209901.08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468549.63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2209899.16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468537.98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2209898.75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468538.06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2209896.16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468511.33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2209895.24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468465.80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2209892.14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468465.50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2209909.48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468091.52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2209894.98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467819.41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2209884.47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467815.98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2209884.34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467763.83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2209882.32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467749.48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2209891.09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467736.04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2209898.26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467719.19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2209909.74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467707.50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2209917.73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467691.34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2209927.43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467676.75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2209934.38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467662.12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2209947.39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467648.05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2209956.69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467644.97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2209958.73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467629.70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2209975.15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467614.15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2209993.86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467603.02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2210008.57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467587.41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2210023.74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467576.47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2210034.57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467567.11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2210043.01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467529.20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2210081.11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467507.14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2210136.97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467500.64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2210214.46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467527.48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2210425.42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467563.33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2210811.87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467567.12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2210850.97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467564.68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2210851.36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467566.25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2210868.28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467568.94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2210902.18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467570.03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2210916.96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467571.81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2210936.86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467572.74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2210952.58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467583.32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2211018.07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467583.86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2211023.61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467587.45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2211043.59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467594.08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2211068.72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467594.56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2211068.60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467641.67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2211266.69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467790.72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2211708.17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467789.08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2211708.74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467803.89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2211752.36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467807.05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2211759.70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467810.41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2211768.97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467818.76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2211793.79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467820.36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2211800.19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467818.58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2211800.87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467824.42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2211818.70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467827.46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2211827.95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467831.03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2211828.20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467954.38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2212198.00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468007.82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2212351.18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468007.10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2212351.46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468010.08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2212360.41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468014.58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2212373.67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468019.55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2212388.38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468020.67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2212388.01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468035.67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2212430.02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468082.14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2212560.01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468142.70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2212620.56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468151.19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2212628.17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468168.06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2212643.61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468255.34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2212728.83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468265.99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2212800.91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468267.96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2212814.19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468270.80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2212833.41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819"/>
        <w:gridCol w:w="1819"/>
        <w:gridCol w:w="2002"/>
        <w:gridCol w:w="1397"/>
        <w:gridCol w:w="1411"/>
      </w:tblGrid>
      <w:tr w:rsidR="006A047F">
        <w:trPr>
          <w:trHeight w:hRule="exact" w:val="475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lastRenderedPageBreak/>
              <w:t>Раздел 2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Сведения о местоположении границ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468275.86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2212867.71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468278.33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2212884.40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468278.71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2212886.99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359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468279.47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2212892.12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468325.17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2212892.98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468325.25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2212894.50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468325.25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2212894.51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468355.25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2212895.89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468358.21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2212896.81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468361.58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2212898.25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468362.11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2212914.64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468363.05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2212914.57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468443.25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2212915.26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Картометрический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3. Сведения о характерных точках части (частей) границы объекта</w:t>
            </w:r>
          </w:p>
        </w:tc>
      </w:tr>
      <w:tr w:rsidR="006A047F">
        <w:trPr>
          <w:trHeight w:hRule="exact" w:val="696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</w:tr>
      <w:tr w:rsidR="006A047F">
        <w:trPr>
          <w:trHeight w:hRule="exact" w:val="30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  <w:sectPr w:rsidR="006A047F">
          <w:pgSz w:w="11900" w:h="16840"/>
          <w:pgMar w:top="934" w:right="690" w:bottom="1097" w:left="11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912"/>
        <w:gridCol w:w="907"/>
        <w:gridCol w:w="912"/>
        <w:gridCol w:w="907"/>
        <w:gridCol w:w="2002"/>
        <w:gridCol w:w="1397"/>
        <w:gridCol w:w="1411"/>
      </w:tblGrid>
      <w:tr w:rsidR="006A047F">
        <w:trPr>
          <w:trHeight w:hRule="exact" w:val="456"/>
          <w:jc w:val="center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A047F">
        <w:trPr>
          <w:trHeight w:hRule="exact" w:val="442"/>
          <w:jc w:val="center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1. Система координат -</w:t>
            </w:r>
          </w:p>
        </w:tc>
      </w:tr>
      <w:tr w:rsidR="006A047F">
        <w:trPr>
          <w:trHeight w:hRule="exact" w:val="446"/>
          <w:jc w:val="center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2. Сведения о характерных точках границ объекта</w:t>
            </w:r>
          </w:p>
        </w:tc>
      </w:tr>
      <w:tr w:rsidR="006A047F">
        <w:trPr>
          <w:trHeight w:hRule="exact" w:val="845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ind w:left="360"/>
              <w:jc w:val="left"/>
            </w:pPr>
            <w:r>
              <w:rPr>
                <w:rStyle w:val="275pt"/>
              </w:rPr>
              <w:t>Существующие координаты, м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Измененные (уточненные) 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9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37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</w:t>
            </w:r>
          </w:p>
        </w:tc>
      </w:tr>
      <w:tr w:rsidR="006A047F">
        <w:trPr>
          <w:trHeight w:hRule="exact" w:val="37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7F" w:rsidRDefault="006A047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047F">
        <w:trPr>
          <w:trHeight w:hRule="exact" w:val="442"/>
          <w:jc w:val="center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6"/>
              </w:rPr>
              <w:t>3. Сведения о характерных точках части (частей) границы объекта</w:t>
            </w:r>
          </w:p>
        </w:tc>
      </w:tr>
      <w:tr w:rsidR="006A047F">
        <w:trPr>
          <w:trHeight w:hRule="exact" w:val="850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275pt"/>
              </w:rPr>
              <w:t>Обозначение характерных точек границ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  <w:ind w:left="360"/>
              <w:jc w:val="left"/>
            </w:pPr>
            <w:r>
              <w:rPr>
                <w:rStyle w:val="275pt"/>
              </w:rPr>
              <w:t>Существующие координаты, м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Измененные (уточненные) координаты, м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Метод определения координат характерной точки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275pt"/>
              </w:rPr>
              <w:t>Средняя квадратическая погрешность положения характерной точки (М^),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73" w:lineRule="exact"/>
            </w:pPr>
            <w:r>
              <w:rPr>
                <w:rStyle w:val="275pt"/>
              </w:rPr>
              <w:t>Описание обозначения точки на местности (при наличии)</w:t>
            </w:r>
          </w:p>
        </w:tc>
      </w:tr>
      <w:tr w:rsidR="006A047F">
        <w:trPr>
          <w:trHeight w:hRule="exact" w:val="614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  <w:lang w:val="en-US" w:eastAsia="en-US" w:bidi="en-US"/>
              </w:rPr>
              <w:t>Y</w:t>
            </w: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6A047F">
            <w:pPr>
              <w:framePr w:w="9658" w:wrap="notBeside" w:vAnchor="text" w:hAnchor="text" w:xAlign="center" w:y="1"/>
            </w:pPr>
          </w:p>
        </w:tc>
      </w:tr>
      <w:tr w:rsidR="006A047F">
        <w:trPr>
          <w:trHeight w:hRule="exact" w:val="38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8</w:t>
            </w:r>
          </w:p>
        </w:tc>
      </w:tr>
      <w:tr w:rsidR="006A047F">
        <w:trPr>
          <w:trHeight w:hRule="exact" w:val="38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7F" w:rsidRDefault="00A62EB3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275pt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7F" w:rsidRDefault="006A047F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047F" w:rsidRDefault="006A047F">
      <w:pPr>
        <w:framePr w:w="9658" w:wrap="notBeside" w:vAnchor="text" w:hAnchor="text" w:xAlign="center" w:y="1"/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</w:pPr>
    </w:p>
    <w:p w:rsidR="006A047F" w:rsidRDefault="006A047F">
      <w:pPr>
        <w:rPr>
          <w:sz w:val="2"/>
          <w:szCs w:val="2"/>
        </w:rPr>
        <w:sectPr w:rsidR="006A047F">
          <w:headerReference w:type="default" r:id="rId8"/>
          <w:footerReference w:type="default" r:id="rId9"/>
          <w:pgSz w:w="11900" w:h="16840"/>
          <w:pgMar w:top="1535" w:right="690" w:bottom="1535" w:left="1120" w:header="0" w:footer="3" w:gutter="0"/>
          <w:cols w:space="720"/>
          <w:noEndnote/>
          <w:docGrid w:linePitch="360"/>
        </w:sectPr>
      </w:pPr>
    </w:p>
    <w:p w:rsidR="006A047F" w:rsidRDefault="00060909" w:rsidP="00060909">
      <w:pPr>
        <w:pStyle w:val="a8"/>
        <w:framePr w:h="11117"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План границ</w:t>
      </w:r>
      <w:r w:rsidR="00A62EB3">
        <w:t xml:space="preserve"> объекта</w:t>
      </w:r>
    </w:p>
    <w:p w:rsidR="006A047F" w:rsidRDefault="005D3D47">
      <w:pPr>
        <w:framePr w:h="1111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49135" cy="7059930"/>
            <wp:effectExtent l="0" t="0" r="0" b="7620"/>
            <wp:docPr id="5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7F" w:rsidRDefault="006A047F">
      <w:pPr>
        <w:rPr>
          <w:sz w:val="2"/>
          <w:szCs w:val="2"/>
        </w:rPr>
      </w:pPr>
    </w:p>
    <w:p w:rsidR="006A047F" w:rsidRPr="001A27D1" w:rsidRDefault="00A62EB3">
      <w:pPr>
        <w:pStyle w:val="40"/>
        <w:shd w:val="clear" w:color="auto" w:fill="auto"/>
        <w:spacing w:before="107" w:after="54" w:line="220" w:lineRule="exact"/>
        <w:ind w:left="320"/>
      </w:pPr>
      <w:r>
        <w:t xml:space="preserve">Масштаб 1 </w:t>
      </w:r>
      <w:r w:rsidR="001A27D1">
        <w:rPr>
          <w:rStyle w:val="41"/>
        </w:rPr>
        <w:t xml:space="preserve">- </w:t>
      </w:r>
      <w:r w:rsidR="001A27D1" w:rsidRPr="001A27D1">
        <w:t xml:space="preserve">25 </w:t>
      </w:r>
      <w:r w:rsidRPr="001A27D1">
        <w:t>000</w:t>
      </w:r>
    </w:p>
    <w:p w:rsidR="006A047F" w:rsidRDefault="00A62EB3">
      <w:pPr>
        <w:pStyle w:val="22"/>
        <w:shd w:val="clear" w:color="auto" w:fill="auto"/>
        <w:spacing w:before="0" w:after="78" w:line="220" w:lineRule="exact"/>
        <w:ind w:left="160"/>
        <w:jc w:val="both"/>
      </w:pPr>
      <w:r>
        <w:t>Условные обозначения:</w:t>
      </w:r>
    </w:p>
    <w:p w:rsidR="006A047F" w:rsidRDefault="00A62EB3">
      <w:pPr>
        <w:pStyle w:val="22"/>
        <w:shd w:val="clear" w:color="auto" w:fill="auto"/>
        <w:tabs>
          <w:tab w:val="left" w:leader="hyphen" w:pos="650"/>
        </w:tabs>
        <w:spacing w:before="0" w:after="0" w:line="346" w:lineRule="exact"/>
        <w:ind w:left="160"/>
        <w:jc w:val="both"/>
      </w:pPr>
      <w:r>
        <w:rPr>
          <w:rStyle w:val="27"/>
        </w:rPr>
        <w:tab/>
        <w:t xml:space="preserve"> </w:t>
      </w:r>
      <w:r>
        <w:t>- граница объекта, местоположение которого описано</w:t>
      </w:r>
    </w:p>
    <w:p w:rsidR="006A047F" w:rsidRDefault="00A62EB3">
      <w:pPr>
        <w:pStyle w:val="22"/>
        <w:shd w:val="clear" w:color="auto" w:fill="auto"/>
        <w:tabs>
          <w:tab w:val="left" w:leader="hyphen" w:pos="650"/>
        </w:tabs>
        <w:spacing w:before="0" w:after="0" w:line="346" w:lineRule="exact"/>
        <w:ind w:left="160"/>
        <w:jc w:val="both"/>
      </w:pPr>
      <w:r>
        <w:rPr>
          <w:rStyle w:val="28"/>
        </w:rPr>
        <w:t>—</w:t>
      </w:r>
      <w:r>
        <w:rPr>
          <w:rStyle w:val="28"/>
        </w:rPr>
        <w:tab/>
        <w:t xml:space="preserve"> </w:t>
      </w:r>
      <w:r>
        <w:t>- границы муниципальных образований</w:t>
      </w:r>
    </w:p>
    <w:p w:rsidR="006A047F" w:rsidRDefault="00A62EB3">
      <w:pPr>
        <w:pStyle w:val="22"/>
        <w:shd w:val="clear" w:color="auto" w:fill="auto"/>
        <w:tabs>
          <w:tab w:val="left" w:pos="650"/>
        </w:tabs>
        <w:spacing w:before="0" w:after="581" w:line="346" w:lineRule="exact"/>
        <w:ind w:left="400" w:right="4280" w:firstLine="160"/>
        <w:jc w:val="left"/>
      </w:pPr>
      <w:r>
        <w:t xml:space="preserve">- - границы зон с особыми условиями использования территорий - границы земельных участков по сведениям ЕГРН </w:t>
      </w:r>
      <w:r>
        <w:tab/>
        <w:t>- характерная точка границы объекта</w:t>
      </w:r>
    </w:p>
    <w:p w:rsidR="006A047F" w:rsidRDefault="00A62EB3">
      <w:pPr>
        <w:pStyle w:val="22"/>
        <w:shd w:val="clear" w:color="auto" w:fill="auto"/>
        <w:tabs>
          <w:tab w:val="left" w:leader="underscore" w:pos="4024"/>
          <w:tab w:val="left" w:leader="underscore" w:pos="5229"/>
          <w:tab w:val="left" w:leader="underscore" w:pos="7955"/>
          <w:tab w:val="left" w:leader="underscore" w:pos="8642"/>
        </w:tabs>
        <w:spacing w:before="0" w:after="135" w:line="220" w:lineRule="exact"/>
        <w:ind w:left="160"/>
        <w:jc w:val="both"/>
      </w:pPr>
      <w:r>
        <w:t>Подпись</w:t>
      </w:r>
      <w:r>
        <w:tab/>
        <w:t xml:space="preserve">Дата </w:t>
      </w:r>
      <w:r>
        <w:rPr>
          <w:rStyle w:val="29"/>
        </w:rPr>
        <w:t>«</w:t>
      </w:r>
      <w:r>
        <w:rPr>
          <w:rStyle w:val="2a"/>
        </w:rPr>
        <w:tab/>
        <w:t>»</w:t>
      </w:r>
      <w:r>
        <w:rPr>
          <w:rStyle w:val="2a"/>
        </w:rPr>
        <w:tab/>
      </w:r>
      <w:r>
        <w:t>20</w:t>
      </w:r>
      <w:r>
        <w:tab/>
        <w:t>г.</w:t>
      </w:r>
    </w:p>
    <w:p w:rsidR="006A047F" w:rsidRDefault="00A62EB3">
      <w:pPr>
        <w:pStyle w:val="22"/>
        <w:shd w:val="clear" w:color="auto" w:fill="auto"/>
        <w:tabs>
          <w:tab w:val="left" w:leader="underscore" w:pos="2742"/>
          <w:tab w:val="left" w:leader="underscore" w:pos="4024"/>
          <w:tab w:val="left" w:leader="underscore" w:pos="8642"/>
          <w:tab w:val="left" w:leader="underscore" w:pos="10854"/>
        </w:tabs>
        <w:spacing w:before="0" w:after="0" w:line="274" w:lineRule="exact"/>
        <w:ind w:left="160"/>
        <w:jc w:val="left"/>
      </w:pPr>
      <w:r>
        <w:t xml:space="preserve">Место для оттиска печати (при наличии) лица, составившего описание местоположения границ объекта </w:t>
      </w:r>
      <w:r>
        <w:rPr>
          <w:rStyle w:val="285pt-1pt"/>
        </w:rPr>
        <w:tab/>
      </w:r>
      <w:r>
        <w:rPr>
          <w:rStyle w:val="285pt-1pt0"/>
        </w:rPr>
        <w:t>^</w:t>
      </w:r>
    </w:p>
    <w:sectPr w:rsidR="006A047F">
      <w:headerReference w:type="default" r:id="rId11"/>
      <w:footerReference w:type="default" r:id="rId12"/>
      <w:pgSz w:w="11900" w:h="16840"/>
      <w:pgMar w:top="1113" w:right="411" w:bottom="513" w:left="382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90" w:rsidRDefault="003B7A90">
      <w:r>
        <w:separator/>
      </w:r>
    </w:p>
  </w:endnote>
  <w:endnote w:type="continuationSeparator" w:id="0">
    <w:p w:rsidR="003B7A90" w:rsidRDefault="003B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CF" w:rsidRDefault="009623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7124700</wp:posOffset>
              </wp:positionH>
              <wp:positionV relativeFrom="page">
                <wp:posOffset>10327005</wp:posOffset>
              </wp:positionV>
              <wp:extent cx="106045" cy="107950"/>
              <wp:effectExtent l="0" t="190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3CF" w:rsidRDefault="009623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670" w:rsidRPr="00963670">
                            <w:rPr>
                              <w:rStyle w:val="a6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61pt;margin-top:813.15pt;width:8.35pt;height:8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" filled="f" stroked="f">
              <v:textbox style="mso-fit-shape-to-text:t" inset="0,0,0,0">
                <w:txbxContent>
                  <w:p w:rsidR="009623CF" w:rsidRDefault="009623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670" w:rsidRPr="00963670">
                      <w:rPr>
                        <w:rStyle w:val="a6"/>
                        <w:noProof/>
                      </w:rPr>
                      <w:t>12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CF" w:rsidRDefault="009623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7124700</wp:posOffset>
              </wp:positionH>
              <wp:positionV relativeFrom="page">
                <wp:posOffset>10253980</wp:posOffset>
              </wp:positionV>
              <wp:extent cx="106045" cy="10795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3CF" w:rsidRDefault="009623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670" w:rsidRPr="00963670">
                            <w:rPr>
                              <w:rStyle w:val="a6"/>
                              <w:noProof/>
                            </w:rPr>
                            <w:t>13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1pt;margin-top:807.4pt;width:8.35pt;height:8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" filled="f" stroked="f">
              <v:textbox style="mso-fit-shape-to-text:t" inset="0,0,0,0">
                <w:txbxContent>
                  <w:p w:rsidR="009623CF" w:rsidRDefault="009623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670" w:rsidRPr="00963670">
                      <w:rPr>
                        <w:rStyle w:val="a6"/>
                        <w:noProof/>
                      </w:rPr>
                      <w:t>13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CF" w:rsidRDefault="009623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90" w:rsidRDefault="003B7A90"/>
  </w:footnote>
  <w:footnote w:type="continuationSeparator" w:id="0">
    <w:p w:rsidR="003B7A90" w:rsidRDefault="003B7A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CF" w:rsidRDefault="009623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3494405</wp:posOffset>
              </wp:positionH>
              <wp:positionV relativeFrom="page">
                <wp:posOffset>817245</wp:posOffset>
              </wp:positionV>
              <wp:extent cx="575310" cy="175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3CF" w:rsidRDefault="009623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2pt"/>
                              <w:rFonts w:eastAsia="Microsoft Sans Serif"/>
                            </w:rPr>
                            <w:t>Раздел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5.15pt;margin-top:64.35pt;width:45.3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qvrgIAAK0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" filled="f" stroked="f">
              <v:textbox style="mso-fit-shape-to-text:t" inset="0,0,0,0">
                <w:txbxContent>
                  <w:p w:rsidR="009623CF" w:rsidRDefault="009623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2pt"/>
                        <w:rFonts w:eastAsia="Microsoft Sans Serif"/>
                      </w:rPr>
                      <w:t>Раздел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CF" w:rsidRDefault="009623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3510280</wp:posOffset>
              </wp:positionH>
              <wp:positionV relativeFrom="page">
                <wp:posOffset>302260</wp:posOffset>
              </wp:positionV>
              <wp:extent cx="527685" cy="160655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3CF" w:rsidRDefault="009623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Microsoft Sans Serif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670" w:rsidRPr="00963670">
                            <w:rPr>
                              <w:rStyle w:val="TimesNewRoman11pt"/>
                              <w:rFonts w:eastAsia="Microsoft Sans Serif"/>
                              <w:noProof/>
                            </w:rPr>
                            <w:t>4</w:t>
                          </w:r>
                          <w:r>
                            <w:rPr>
                              <w:rStyle w:val="TimesNewRoman11pt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6.4pt;margin-top:23.8pt;width:41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" filled="f" stroked="f">
              <v:textbox style="mso-fit-shape-to-text:t" inset="0,0,0,0">
                <w:txbxContent>
                  <w:p w:rsidR="009623CF" w:rsidRDefault="009623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Microsoft Sans Serif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670" w:rsidRPr="00963670">
                      <w:rPr>
                        <w:rStyle w:val="TimesNewRoman11pt"/>
                        <w:rFonts w:eastAsia="Microsoft Sans Serif"/>
                        <w:noProof/>
                      </w:rPr>
                      <w:t>4</w:t>
                    </w:r>
                    <w:r>
                      <w:rPr>
                        <w:rStyle w:val="TimesNewRoman11pt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7F"/>
    <w:rsid w:val="00060909"/>
    <w:rsid w:val="000931D9"/>
    <w:rsid w:val="001744E6"/>
    <w:rsid w:val="001A27D1"/>
    <w:rsid w:val="0023579A"/>
    <w:rsid w:val="00350184"/>
    <w:rsid w:val="003B7A90"/>
    <w:rsid w:val="005D3D47"/>
    <w:rsid w:val="00670B95"/>
    <w:rsid w:val="006A047F"/>
    <w:rsid w:val="007C458B"/>
    <w:rsid w:val="009623CF"/>
    <w:rsid w:val="00963670"/>
    <w:rsid w:val="009D62F5"/>
    <w:rsid w:val="009F5B1A"/>
    <w:rsid w:val="00A142AA"/>
    <w:rsid w:val="00A45802"/>
    <w:rsid w:val="00A62EB3"/>
    <w:rsid w:val="00B12177"/>
    <w:rsid w:val="00B21779"/>
    <w:rsid w:val="00C77A40"/>
    <w:rsid w:val="00D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5A89B-060B-4F4F-9E1C-54C8244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623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24pt">
    <w:name w:val="Основной текст (2) + Franklin Gothic Medium;24 pt"/>
    <w:basedOn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Geneva5pt">
    <w:name w:val="Основной текст (2) + Geneva;5 pt;Курсив"/>
    <w:basedOn w:val="21"/>
    <w:rPr>
      <w:rFonts w:ascii="Geneva" w:eastAsia="Geneva" w:hAnsi="Geneva" w:cs="Genev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MicrosoftSansSerif13pt">
    <w:name w:val="Основной текст (2) + Microsoft Sans Serif;13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1pt">
    <w:name w:val="Колонтитул + Times New Roman;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-1pt">
    <w:name w:val="Основной текст (2) + 8;5 pt;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-1pt0">
    <w:name w:val="Основной текст (2) + 8;5 pt;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-1pt1">
    <w:name w:val="Основной текст (2) + 8;5 pt;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6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after="6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623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D62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2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ipi@mosreg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adm6</cp:lastModifiedBy>
  <cp:revision>3</cp:revision>
  <cp:lastPrinted>2022-09-29T11:19:00Z</cp:lastPrinted>
  <dcterms:created xsi:type="dcterms:W3CDTF">2022-10-06T09:13:00Z</dcterms:created>
  <dcterms:modified xsi:type="dcterms:W3CDTF">2022-10-06T09:14:00Z</dcterms:modified>
</cp:coreProperties>
</file>