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C41DE2" w:rsidRPr="00974161">
        <w:trPr>
          <w:trHeight w:val="283"/>
        </w:trPr>
        <w:tc>
          <w:tcPr>
            <w:tcW w:w="2903" w:type="dxa"/>
          </w:tcPr>
          <w:p w:rsidR="00C41DE2" w:rsidRPr="00974161" w:rsidRDefault="00C41DE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C41DE2" w:rsidRPr="00974161" w:rsidRDefault="00C41DE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1DE2" w:rsidRPr="00974161" w:rsidRDefault="004E1616">
            <w:pPr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Приложение 5</w:t>
            </w:r>
          </w:p>
          <w:p w:rsidR="00C41DE2" w:rsidRPr="00974161" w:rsidRDefault="004E1616">
            <w:pPr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к административному</w:t>
            </w:r>
          </w:p>
          <w:p w:rsidR="00C41DE2" w:rsidRPr="00974161" w:rsidRDefault="004E1616">
            <w:pPr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регламенту предоставления</w:t>
            </w:r>
          </w:p>
          <w:p w:rsidR="00C41DE2" w:rsidRPr="00974161" w:rsidRDefault="004E1616">
            <w:pPr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муниципальной услуги</w:t>
            </w:r>
          </w:p>
          <w:p w:rsidR="00C41DE2" w:rsidRPr="00974161" w:rsidRDefault="004E1616">
            <w:pPr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«Согласование установки средства</w:t>
            </w:r>
          </w:p>
          <w:p w:rsidR="00C41DE2" w:rsidRPr="00974161" w:rsidRDefault="004E1616">
            <w:pPr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размещения информации</w:t>
            </w:r>
          </w:p>
          <w:p w:rsidR="00C41DE2" w:rsidRPr="00974161" w:rsidRDefault="004E1616">
            <w:pPr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на территории городского округа</w:t>
            </w:r>
          </w:p>
          <w:p w:rsidR="00C41DE2" w:rsidRPr="00974161" w:rsidRDefault="004E1616">
            <w:pPr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Реутов Московской области»,</w:t>
            </w:r>
          </w:p>
          <w:p w:rsidR="00C41DE2" w:rsidRPr="00974161" w:rsidRDefault="004E1616">
            <w:pPr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утвержденному постановлением</w:t>
            </w:r>
          </w:p>
          <w:p w:rsidR="00C41DE2" w:rsidRPr="00974161" w:rsidRDefault="004E1616">
            <w:pPr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Администрации городского округа</w:t>
            </w:r>
          </w:p>
          <w:p w:rsidR="00C41DE2" w:rsidRPr="00974161" w:rsidRDefault="004E1616">
            <w:pPr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 xml:space="preserve">Реутов </w:t>
            </w:r>
          </w:p>
          <w:p w:rsidR="00C41DE2" w:rsidRPr="00974161" w:rsidRDefault="009D5DCA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>
              <w:t>от _______________ № ___________</w:t>
            </w:r>
          </w:p>
        </w:tc>
      </w:tr>
    </w:tbl>
    <w:p w:rsidR="00C41DE2" w:rsidRPr="00974161" w:rsidRDefault="00C41DE2">
      <w:pPr>
        <w:rPr>
          <w:rFonts w:ascii="Times New Roman" w:hAnsi="Times New Roman" w:cs="Times New Roman"/>
        </w:rPr>
      </w:pPr>
    </w:p>
    <w:p w:rsidR="00C41DE2" w:rsidRPr="00974161" w:rsidRDefault="00C41DE2">
      <w:pPr>
        <w:rPr>
          <w:rFonts w:ascii="Times New Roman" w:hAnsi="Times New Roman" w:cs="Times New Roman"/>
        </w:rPr>
        <w:sectPr w:rsidR="00C41DE2" w:rsidRPr="00974161" w:rsidSect="009D5DCA">
          <w:headerReference w:type="default" r:id="rId7"/>
          <w:pgSz w:w="11906" w:h="16838"/>
          <w:pgMar w:top="1134" w:right="850" w:bottom="1134" w:left="1134" w:header="709" w:footer="0" w:gutter="0"/>
          <w:cols w:space="720"/>
          <w:formProt w:val="0"/>
          <w:docGrid w:linePitch="326" w:charSpace="-6145"/>
        </w:sectPr>
      </w:pPr>
    </w:p>
    <w:p w:rsidR="00C41DE2" w:rsidRPr="00974161" w:rsidRDefault="004E1616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4161">
        <w:rPr>
          <w:rFonts w:ascii="Times New Roman" w:hAnsi="Times New Roman" w:cs="Times New Roman"/>
          <w:sz w:val="24"/>
          <w:szCs w:val="24"/>
        </w:rPr>
        <w:t>Перечень</w:t>
      </w:r>
      <w:r w:rsidRPr="00974161">
        <w:rPr>
          <w:rFonts w:ascii="Times New Roman" w:hAnsi="Times New Roman" w:cs="Times New Roman"/>
          <w:sz w:val="24"/>
          <w:szCs w:val="24"/>
        </w:rPr>
        <w:br/>
        <w:t>общих признаков, по которым объединяются</w:t>
      </w:r>
      <w:r w:rsidRPr="00974161">
        <w:rPr>
          <w:rFonts w:ascii="Times New Roman" w:hAnsi="Times New Roman" w:cs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974161">
        <w:rPr>
          <w:rFonts w:ascii="Times New Roman" w:hAnsi="Times New Roman" w:cs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 «Согласование установки средства размещения информации на территории городского округа Реутов Московской области»</w:t>
      </w:r>
    </w:p>
    <w:p w:rsidR="00C41DE2" w:rsidRPr="00974161" w:rsidRDefault="00C41DE2">
      <w:pPr>
        <w:rPr>
          <w:rFonts w:ascii="Times New Roman" w:hAnsi="Times New Roman" w:cs="Times New Roman"/>
        </w:rPr>
        <w:sectPr w:rsidR="00C41DE2" w:rsidRPr="0097416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41DE2" w:rsidRPr="00974161" w:rsidRDefault="00C41DE2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1DE2" w:rsidRPr="00974161" w:rsidRDefault="004E1616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4161">
        <w:rPr>
          <w:rFonts w:ascii="Times New Roman" w:hAnsi="Times New Roman" w:cs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C41DE2" w:rsidRPr="00974161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C41DE2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Категория</w:t>
            </w:r>
          </w:p>
        </w:tc>
      </w:tr>
      <w:tr w:rsidR="00C41DE2" w:rsidRPr="009741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собственник объекта недвижимости, на котором устанавливается средство размещения информации</w:t>
            </w:r>
          </w:p>
        </w:tc>
      </w:tr>
      <w:tr w:rsidR="00C41DE2" w:rsidRPr="009741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правообладатель объекта недвижимости, на котором устанавливается средство размещения информации</w:t>
            </w:r>
          </w:p>
        </w:tc>
      </w:tr>
      <w:tr w:rsidR="00C41DE2" w:rsidRPr="009741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TableContents"/>
              <w:rPr>
                <w:rFonts w:ascii="Times New Roman" w:hAnsi="Times New Roman" w:cs="Times New Roman"/>
              </w:rPr>
            </w:pPr>
            <w:r w:rsidRPr="00974161">
              <w:rPr>
                <w:rFonts w:ascii="Times New Roman" w:hAnsi="Times New Roman" w:cs="Times New Roman"/>
              </w:rPr>
              <w:t>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</w:t>
            </w:r>
          </w:p>
        </w:tc>
      </w:tr>
    </w:tbl>
    <w:p w:rsidR="00C41DE2" w:rsidRPr="00974161" w:rsidRDefault="00C41DE2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1DE2" w:rsidRPr="00974161" w:rsidRDefault="00C41DE2">
      <w:pPr>
        <w:rPr>
          <w:rFonts w:ascii="Times New Roman" w:hAnsi="Times New Roman" w:cs="Times New Roman"/>
        </w:rPr>
        <w:sectPr w:rsidR="00C41DE2" w:rsidRPr="0097416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41DE2" w:rsidRPr="00974161" w:rsidRDefault="004E1616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74161">
        <w:rPr>
          <w:rFonts w:ascii="Times New Roman" w:hAnsi="Times New Roman" w:cs="Times New Roman"/>
          <w:sz w:val="24"/>
          <w:szCs w:val="24"/>
        </w:rPr>
        <w:t>Комбинации признаков заявителей,</w:t>
      </w:r>
      <w:r w:rsidRPr="00974161">
        <w:rPr>
          <w:rFonts w:ascii="Times New Roman" w:hAnsi="Times New Roman" w:cs="Times New Roman"/>
          <w:sz w:val="24"/>
          <w:szCs w:val="24"/>
        </w:rPr>
        <w:br/>
        <w:t>каждая из которых соответствует одному варианту</w:t>
      </w:r>
      <w:r w:rsidRPr="00974161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C41DE2" w:rsidRPr="009741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974161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гражданства:  собственник объекта недвижимости, на котором устанавливается средство размещения </w:t>
            </w:r>
            <w:r w:rsidRPr="00974161">
              <w:rPr>
                <w:rFonts w:ascii="Times New Roman" w:hAnsi="Times New Roman" w:cs="Times New Roman"/>
                <w:color w:val="000000"/>
              </w:rPr>
              <w:lastRenderedPageBreak/>
              <w:t>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C41DE2" w:rsidRPr="009741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974161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правообладатель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161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C41DE2" w:rsidRPr="009741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974161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161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C41DE2" w:rsidRPr="009741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974161">
              <w:rPr>
                <w:rFonts w:ascii="Times New Roman" w:hAnsi="Times New Roman" w:cs="Times New Roman"/>
                <w:color w:val="000000"/>
              </w:rPr>
              <w:t>индивидуальные предприниматели:  правообладатель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161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C41DE2" w:rsidRPr="009741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974161">
              <w:rPr>
                <w:rFonts w:ascii="Times New Roman" w:hAnsi="Times New Roman" w:cs="Times New Roman"/>
                <w:color w:val="000000"/>
              </w:rPr>
              <w:t>индивидуальные предприниматели:  собственник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161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C41DE2" w:rsidRPr="009741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974161">
              <w:rPr>
                <w:rFonts w:ascii="Times New Roman" w:hAnsi="Times New Roman" w:cs="Times New Roman"/>
                <w:color w:val="000000"/>
              </w:rPr>
              <w:t>индивидуальные предприниматели: 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161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C41DE2" w:rsidRPr="009741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974161">
              <w:rPr>
                <w:rFonts w:ascii="Times New Roman" w:hAnsi="Times New Roman" w:cs="Times New Roman"/>
                <w:color w:val="000000"/>
              </w:rPr>
              <w:t>юридические лица:  собственник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161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C41DE2" w:rsidRPr="009741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lastRenderedPageBreak/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974161">
              <w:rPr>
                <w:rFonts w:ascii="Times New Roman" w:hAnsi="Times New Roman" w:cs="Times New Roman"/>
                <w:color w:val="000000"/>
              </w:rPr>
              <w:t>юридические лица:  правообладатель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161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C41DE2" w:rsidRPr="009741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161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1DE2" w:rsidRPr="00974161" w:rsidRDefault="004E16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974161">
              <w:rPr>
                <w:rFonts w:ascii="Times New Roman" w:hAnsi="Times New Roman" w:cs="Times New Roman"/>
                <w:color w:val="000000"/>
              </w:rPr>
              <w:t>юридические лица: 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E2" w:rsidRPr="00974161" w:rsidRDefault="004E161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161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</w:tbl>
    <w:p w:rsidR="00C41DE2" w:rsidRPr="00974161" w:rsidRDefault="00C41DE2">
      <w:pPr>
        <w:rPr>
          <w:rFonts w:ascii="Times New Roman" w:hAnsi="Times New Roman" w:cs="Times New Roman"/>
        </w:rPr>
      </w:pPr>
    </w:p>
    <w:sectPr w:rsidR="00C41DE2" w:rsidRPr="00974161" w:rsidSect="009D5DCA">
      <w:type w:val="continuous"/>
      <w:pgSz w:w="11906" w:h="16838"/>
      <w:pgMar w:top="1134" w:right="850" w:bottom="1134" w:left="1134" w:header="709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DEB" w:rsidRDefault="00106DEB" w:rsidP="009D5DCA">
      <w:pPr>
        <w:rPr>
          <w:rFonts w:hint="eastAsia"/>
        </w:rPr>
      </w:pPr>
      <w:r>
        <w:separator/>
      </w:r>
    </w:p>
  </w:endnote>
  <w:endnote w:type="continuationSeparator" w:id="0">
    <w:p w:rsidR="00106DEB" w:rsidRDefault="00106DEB" w:rsidP="009D5D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DEB" w:rsidRDefault="00106DEB" w:rsidP="009D5DCA">
      <w:pPr>
        <w:rPr>
          <w:rFonts w:hint="eastAsia"/>
        </w:rPr>
      </w:pPr>
      <w:r>
        <w:separator/>
      </w:r>
    </w:p>
  </w:footnote>
  <w:footnote w:type="continuationSeparator" w:id="0">
    <w:p w:rsidR="00106DEB" w:rsidRDefault="00106DEB" w:rsidP="009D5D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390512"/>
      <w:docPartObj>
        <w:docPartGallery w:val="Page Numbers (Top of Page)"/>
        <w:docPartUnique/>
      </w:docPartObj>
    </w:sdtPr>
    <w:sdtEndPr/>
    <w:sdtContent>
      <w:p w:rsidR="009D5DCA" w:rsidRDefault="009D5DCA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1</w:t>
        </w:r>
        <w:r>
          <w:fldChar w:fldCharType="end"/>
        </w:r>
      </w:p>
    </w:sdtContent>
  </w:sdt>
  <w:p w:rsidR="009D5DCA" w:rsidRDefault="009D5DCA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72CA3"/>
    <w:multiLevelType w:val="multilevel"/>
    <w:tmpl w:val="51BABC7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55F310EB"/>
    <w:multiLevelType w:val="multilevel"/>
    <w:tmpl w:val="7BDC148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C94071B"/>
    <w:multiLevelType w:val="multilevel"/>
    <w:tmpl w:val="97F655F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CD308E5"/>
    <w:multiLevelType w:val="multilevel"/>
    <w:tmpl w:val="C858684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E2"/>
    <w:rsid w:val="00106DEB"/>
    <w:rsid w:val="004574FA"/>
    <w:rsid w:val="004E1616"/>
    <w:rsid w:val="0074568D"/>
    <w:rsid w:val="00974161"/>
    <w:rsid w:val="009D5DCA"/>
    <w:rsid w:val="00C4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C8FA4-4D69-4731-9350-8625BBC4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9D5DC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9D5DCA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9D5DC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9D5DC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Федулова Екатерина Сергеевна</cp:lastModifiedBy>
  <cp:revision>2</cp:revision>
  <dcterms:created xsi:type="dcterms:W3CDTF">2025-11-20T08:31:00Z</dcterms:created>
  <dcterms:modified xsi:type="dcterms:W3CDTF">2025-11-20T08:31:00Z</dcterms:modified>
  <dc:language>en-US</dc:language>
</cp:coreProperties>
</file>