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3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390"/>
        <w:gridCol w:w="4630"/>
        <w:gridCol w:w="4630"/>
      </w:tblGrid>
      <w:tr w:rsidR="004A5D4E" w14:paraId="396EC74C" w14:textId="77777777" w:rsidTr="001F6E74">
        <w:trPr>
          <w:trHeight w:val="1304"/>
        </w:trPr>
        <w:tc>
          <w:tcPr>
            <w:tcW w:w="2902" w:type="dxa"/>
          </w:tcPr>
          <w:p w14:paraId="7D985FD5" w14:textId="77777777" w:rsidR="004A5D4E" w:rsidRDefault="004A5D4E" w:rsidP="004A5D4E">
            <w:pPr>
              <w:pStyle w:val="af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90" w:type="dxa"/>
            <w:tcMar>
              <w:left w:w="10" w:type="dxa"/>
              <w:right w:w="10" w:type="dxa"/>
            </w:tcMar>
          </w:tcPr>
          <w:p w14:paraId="59A15CD2" w14:textId="77777777" w:rsidR="004A5D4E" w:rsidRDefault="004A5D4E" w:rsidP="004A5D4E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630" w:type="dxa"/>
            <w:vAlign w:val="center"/>
          </w:tcPr>
          <w:p w14:paraId="202BFBC9" w14:textId="77777777" w:rsidR="004A5D4E" w:rsidRPr="00767533" w:rsidRDefault="004A5D4E" w:rsidP="004A5D4E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767533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             УТВЕРЖДЕН</w:t>
            </w:r>
          </w:p>
          <w:p w14:paraId="52670E3B" w14:textId="77777777" w:rsidR="004A5D4E" w:rsidRPr="00767533" w:rsidRDefault="004A5D4E" w:rsidP="004A5D4E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767533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</w:t>
            </w:r>
          </w:p>
          <w:p w14:paraId="5699E0D2" w14:textId="77777777" w:rsidR="004A5D4E" w:rsidRPr="00767533" w:rsidRDefault="004A5D4E" w:rsidP="004A5D4E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767533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городского округа Реутов </w:t>
            </w:r>
          </w:p>
          <w:p w14:paraId="6852CE00" w14:textId="77777777" w:rsidR="004A5D4E" w:rsidRPr="00767533" w:rsidRDefault="004A5D4E" w:rsidP="004A5D4E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  <w:r w:rsidRPr="00767533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Московской области</w:t>
            </w:r>
          </w:p>
          <w:p w14:paraId="2999E9BF" w14:textId="4BB5BD8D" w:rsidR="004A5D4E" w:rsidRDefault="004A5D4E" w:rsidP="004A5D4E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 w:rsidRPr="00767533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____________</w:t>
            </w:r>
            <w:r w:rsidRPr="00767533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№</w:t>
            </w: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____________</w:t>
            </w: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</w:t>
            </w:r>
            <w:proofErr w:type="spellEnd"/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E603D" w14:textId="4D6B549D" w:rsidR="004A5D4E" w:rsidRDefault="004A5D4E" w:rsidP="004A5D4E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69E07EDB" w14:textId="77777777" w:rsidR="00046757" w:rsidRDefault="00046757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2C30C015" w14:textId="77777777" w:rsidR="004A5D4E" w:rsidRDefault="004A5D4E" w:rsidP="004A5D4E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14:paraId="2574A42A" w14:textId="65459D60" w:rsidR="00046757" w:rsidRDefault="004A5D4E" w:rsidP="004A5D4E">
      <w:pPr>
        <w:pStyle w:val="10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p w14:paraId="06CAA3E5" w14:textId="77777777" w:rsidR="00046757" w:rsidRDefault="0004675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6FE4A5B" w14:textId="77777777" w:rsidR="00046757" w:rsidRDefault="00C2096E" w:rsidP="0042728C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04774773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EFCB7B4" w14:textId="77777777" w:rsidR="00046757" w:rsidRDefault="00C2096E" w:rsidP="0042728C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702065AE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25E9B6A1" w14:textId="01701EC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«Создание семейного (родового) захоронения»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="004A5D4E" w:rsidRPr="00373553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4A5D4E">
        <w:rPr>
          <w:sz w:val="28"/>
          <w:szCs w:val="28"/>
        </w:rPr>
        <w:t>городского округа Реутов (далее – </w:t>
      </w:r>
      <w:r w:rsidR="004A5D4E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="004A5D4E">
        <w:rPr>
          <w:sz w:val="28"/>
          <w:szCs w:val="28"/>
        </w:rPr>
        <w:t>)</w:t>
      </w:r>
      <w:r>
        <w:rPr>
          <w:sz w:val="28"/>
          <w:szCs w:val="28"/>
        </w:rPr>
        <w:t xml:space="preserve"> либо муниципальным казенным учреждением, созданным органом местного самоуправления муниципального образования Московской области 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14:paraId="1210000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0ADECA18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1FFBA64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14:paraId="1425D38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0A3163B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ЕСИА ⁠–⁠ федеральная государственная информационная система «Единая система идентификации и аутентификации в инфраструктуре, </w:t>
      </w:r>
      <w:r>
        <w:rPr>
          <w:sz w:val="28"/>
          <w:szCs w:val="28"/>
        </w:rPr>
        <w:lastRenderedPageBreak/>
        <w:t>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23CB7D16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14:paraId="508A7667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6AED3D35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2A521AC2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14:paraId="6D3B3B2B" w14:textId="0EFF2695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AA400C">
        <w:rPr>
          <w:sz w:val="28"/>
          <w:szCs w:val="28"/>
        </w:rPr>
        <w:t>9</w:t>
      </w:r>
      <w:r>
        <w:rPr>
          <w:sz w:val="28"/>
          <w:szCs w:val="28"/>
        </w:rPr>
        <w:t>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1459D297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/МКУ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54F0A8F8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2F8F2230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211F5B17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AF6380E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rStyle w:val="20"/>
          <w:rFonts w:cs="Tahoma"/>
          <w:b w:val="0"/>
          <w:sz w:val="28"/>
          <w:szCs w:val="28"/>
        </w:rPr>
        <w:t>/МКУ</w:t>
      </w:r>
      <w:r>
        <w:rPr>
          <w:sz w:val="28"/>
          <w:szCs w:val="28"/>
        </w:rPr>
        <w:t xml:space="preserve"> с запросом (далее – заявитель).</w:t>
      </w:r>
    </w:p>
    <w:p w14:paraId="62D13B7D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0FE4126A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BA3247B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7CBB5075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390A872C" w14:textId="77777777" w:rsidR="00046757" w:rsidRDefault="00C2096E" w:rsidP="00A1659D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63F087C3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D952972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7E63B993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2D34153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14:paraId="0D7DEFFC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36C606D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органа, предоставляющего Услугу</w:t>
      </w:r>
    </w:p>
    <w:p w14:paraId="5FBC132E" w14:textId="77777777" w:rsidR="00046757" w:rsidRDefault="00046757">
      <w:pPr>
        <w:pStyle w:val="a0"/>
        <w:spacing w:after="56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4D38C6E4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Услуги, является </w:t>
      </w:r>
      <w:r>
        <w:rPr>
          <w:rStyle w:val="20"/>
          <w:b w:val="0"/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14:paraId="3F20B2ED" w14:textId="131C6C66" w:rsidR="00046757" w:rsidRDefault="00C2096E" w:rsidP="00AA400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</w:t>
      </w:r>
      <w:r w:rsidR="00AA400C">
        <w:rPr>
          <w:sz w:val="28"/>
          <w:szCs w:val="28"/>
        </w:rPr>
        <w:t xml:space="preserve">Непосредственное предоставление Услуги осуществляет </w:t>
      </w:r>
      <w:r w:rsidR="00AA400C" w:rsidRPr="00717AE4">
        <w:rPr>
          <w:sz w:val="28"/>
          <w:szCs w:val="28"/>
        </w:rPr>
        <w:t>Отдел погребения и похоронного дела в городском округе Реутов Московской области муниципального казённого учреждения «Единая дежурная диспетчерская служба города Реутов»</w:t>
      </w:r>
      <w:r w:rsidR="00AA400C">
        <w:rPr>
          <w:sz w:val="28"/>
          <w:szCs w:val="28"/>
        </w:rPr>
        <w:t>, действующий на основании постановления Администрации городского округа Реутов от 02.04.2024 № 189-ПА «О внесении изменений в постановление Администрации города Реутов от 28.06.2012 № 447-ПА «О создании муниципального казенного учреждения «Единая диспетчерская служба города Реутов».</w:t>
      </w:r>
    </w:p>
    <w:p w14:paraId="647D0995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2BE59104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0F911E8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0E30C7C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006BDBC2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14:paraId="44DA4E22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05F45216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электронного документа, подписанного УКЭП уполномоченного должностного лица Администрации/МКУ.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14:paraId="08FDCBDF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Администрации/МКУ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Администрации/МКУ.</w:t>
      </w:r>
    </w:p>
    <w:p w14:paraId="0B82CE2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14:paraId="342A9098" w14:textId="77777777" w:rsidR="00046757" w:rsidRDefault="00046757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5FF9F16E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12AFFD7A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49BF61C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6E3D39E8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DE359CA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55F8726C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374A837C" w14:textId="64BFFBC8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  <w:lang w:eastAsia="ar-SA"/>
        </w:rPr>
        <w:t xml:space="preserve"> </w:t>
      </w:r>
      <w:proofErr w:type="spellStart"/>
      <w:r w:rsidR="00AA400C">
        <w:rPr>
          <w:sz w:val="28"/>
          <w:szCs w:val="28"/>
          <w:lang w:val="en-US" w:eastAsia="ru-RU"/>
        </w:rPr>
        <w:t>reutov</w:t>
      </w:r>
      <w:proofErr w:type="spellEnd"/>
      <w:r w:rsidR="00AA400C" w:rsidRPr="00494254">
        <w:rPr>
          <w:sz w:val="28"/>
          <w:szCs w:val="28"/>
          <w:lang w:eastAsia="ru-RU"/>
        </w:rPr>
        <w:t>@</w:t>
      </w:r>
      <w:proofErr w:type="spellStart"/>
      <w:r w:rsidR="00AA400C">
        <w:rPr>
          <w:sz w:val="28"/>
          <w:szCs w:val="28"/>
          <w:lang w:val="en-US" w:eastAsia="ru-RU"/>
        </w:rPr>
        <w:t>reutov</w:t>
      </w:r>
      <w:proofErr w:type="spellEnd"/>
      <w:r w:rsidR="00AA400C" w:rsidRPr="00494254">
        <w:rPr>
          <w:sz w:val="28"/>
          <w:szCs w:val="28"/>
          <w:lang w:eastAsia="ru-RU"/>
        </w:rPr>
        <w:t>.</w:t>
      </w:r>
      <w:r w:rsidR="00AA400C">
        <w:rPr>
          <w:sz w:val="28"/>
          <w:szCs w:val="28"/>
          <w:lang w:val="en-US" w:eastAsia="ru-RU"/>
        </w:rPr>
        <w:t>net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14:paraId="40A2F541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46A783D9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14:paraId="2379EF61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7E12406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</w:t>
      </w:r>
      <w:r>
        <w:rPr>
          <w:sz w:val="28"/>
          <w:szCs w:val="28"/>
        </w:rPr>
        <w:lastRenderedPageBreak/>
        <w:t>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332FAE1B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73716ED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14:paraId="27776920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2B08C119" w14:textId="77777777"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14:paraId="09E4B912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269CAAF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6357FE94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Администрацию/МКУ за предоставлением Услуги.</w:t>
      </w:r>
    </w:p>
    <w:p w14:paraId="41CE51BA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3221DDF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6EE0AA8F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3BFC12C8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50694C9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72ACE13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6D493EC4" w14:textId="77777777" w:rsidR="00046757" w:rsidRDefault="00C2096E" w:rsidP="0062729B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обратившись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лично.</w:t>
      </w:r>
    </w:p>
    <w:p w14:paraId="2DF9D72C" w14:textId="77777777" w:rsidR="00046757" w:rsidRDefault="00C2096E" w:rsidP="0062729B">
      <w:pPr>
        <w:pStyle w:val="af"/>
        <w:spacing w:after="0" w:line="276" w:lineRule="auto"/>
        <w:ind w:left="45" w:firstLine="709"/>
        <w:rPr>
          <w:sz w:val="28"/>
          <w:szCs w:val="28"/>
        </w:rPr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обратившись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14:paraId="64C07119" w14:textId="77777777" w:rsidR="00046757" w:rsidRDefault="00C2096E" w:rsidP="0062729B">
      <w:pPr>
        <w:pStyle w:val="a0"/>
        <w:spacing w:after="0"/>
        <w:ind w:left="45" w:firstLine="709"/>
        <w:rPr>
          <w:sz w:val="28"/>
          <w:szCs w:val="28"/>
        </w:rPr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препятствует повторному обращению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14:paraId="45BFBC2D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7A2D9FF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6D91E8B2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1198E56F" w14:textId="77777777"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14:paraId="31A6950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14:paraId="5EB05F92" w14:textId="77777777" w:rsidR="00046757" w:rsidRDefault="00C2096E" w:rsidP="0062729B">
      <w:pPr>
        <w:spacing w:after="0" w:line="276" w:lineRule="auto"/>
        <w:ind w:left="0" w:firstLine="709"/>
      </w:pPr>
      <w:r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</w:t>
      </w:r>
      <w:r w:rsidR="0042728C">
        <w:rPr>
          <w:sz w:val="28"/>
          <w:szCs w:val="28"/>
        </w:rPr>
        <w:t>ставление Услуги – Размер платы</w:t>
      </w:r>
      <w:r w:rsidR="0042728C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</w:t>
      </w:r>
      <w:r w:rsidR="0042728C">
        <w:rPr>
          <w:sz w:val="28"/>
          <w:szCs w:val="28"/>
        </w:rPr>
        <w:t>ской области в сфере погребения</w:t>
      </w:r>
      <w:r w:rsidR="0042728C">
        <w:rPr>
          <w:sz w:val="28"/>
          <w:szCs w:val="28"/>
        </w:rPr>
        <w:br/>
      </w:r>
      <w:r>
        <w:rPr>
          <w:sz w:val="28"/>
          <w:szCs w:val="28"/>
        </w:rPr>
        <w:t>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2F4F540F" w14:textId="77777777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.</w:t>
      </w:r>
    </w:p>
    <w:p w14:paraId="11588C22" w14:textId="77777777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14:paraId="0D04AF2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14:paraId="07C0F504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14:paraId="10845F9D" w14:textId="77777777" w:rsidR="00046757" w:rsidRDefault="00C2096E" w:rsidP="0062729B">
      <w:pPr>
        <w:pStyle w:val="a0"/>
        <w:spacing w:after="0"/>
        <w:ind w:left="0" w:firstLine="709"/>
        <w:rPr>
          <w:color w:val="auto"/>
        </w:rPr>
      </w:pPr>
      <w:r>
        <w:rPr>
          <w:color w:val="auto"/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Администрации/МКУ, </w:t>
      </w:r>
      <w:r>
        <w:rPr>
          <w:color w:val="auto"/>
          <w:sz w:val="28"/>
          <w:szCs w:val="28"/>
        </w:rPr>
        <w:t>плата с заявителя не взимается.</w:t>
      </w:r>
    </w:p>
    <w:p w14:paraId="4154D69D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EBA10EF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7328A119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8B93B15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751C9055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63DA08E2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3E93B79E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3F8095B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Администрации</w:t>
      </w:r>
      <w:r>
        <w:rPr>
          <w:rStyle w:val="20"/>
          <w:b w:val="0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 xml:space="preserve"> в случае, если он подан:</w:t>
      </w:r>
    </w:p>
    <w:p w14:paraId="1D8BC38C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14:paraId="15D9A362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14:paraId="595DB20E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A84998D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4C03A79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3411EF3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344D3AFA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РПГУ.</w:t>
      </w:r>
    </w:p>
    <w:p w14:paraId="11DC557A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CC7D5D4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lastRenderedPageBreak/>
        <w:t>15. Показатели качества и доступности Услуги</w:t>
      </w:r>
    </w:p>
    <w:p w14:paraId="2962FBCF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5630D37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53FEC8B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706767E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4A0ADF9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1E2F89E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20C94C2A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657BAF69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15.1.6. Доступность инструментов совершения в электронном виде платежей, необходимых для получения Услуги.</w:t>
      </w:r>
    </w:p>
    <w:p w14:paraId="55054C46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74C004E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49B4993C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30677807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0C74673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68A90F3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38BA519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РПГУ;</w:t>
      </w:r>
    </w:p>
    <w:p w14:paraId="5ED974D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14:paraId="5764F5AF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57322BA4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14:paraId="3AC11017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</w:t>
      </w:r>
      <w:r w:rsidR="00ED3358">
        <w:rPr>
          <w:sz w:val="28"/>
          <w:szCs w:val="28"/>
        </w:rPr>
        <w:t>луг» (далее – Федеральный закон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14:paraId="1B931035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73E19086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2F726BA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.</w:t>
      </w:r>
    </w:p>
    <w:p w14:paraId="5397B835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14:paraId="7E82B659" w14:textId="77777777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779A6027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7867A0B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</w:t>
      </w:r>
      <w:r w:rsidR="0062729B">
        <w:rPr>
          <w:sz w:val="28"/>
          <w:szCs w:val="28"/>
        </w:rPr>
        <w:t xml:space="preserve">ия», 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 w:rsidR="0062729B">
        <w:rPr>
          <w:sz w:val="28"/>
          <w:szCs w:val="28"/>
        </w:rPr>
        <w:t xml:space="preserve">консультирование заявителей </w:t>
      </w:r>
      <w:r>
        <w:rPr>
          <w:sz w:val="28"/>
          <w:szCs w:val="28"/>
        </w:rPr>
        <w:t>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3A8C8F2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3D5B9CF6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EA15724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0E98EEC0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1C0BFA2B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128902DD" w14:textId="77777777" w:rsidR="00046757" w:rsidRDefault="00C2096E" w:rsidP="0037501D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2D3F9774" w14:textId="77777777"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7BA1F555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F4DC6ED" w14:textId="77777777"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17. Варианты предоставления Услуги</w:t>
      </w:r>
    </w:p>
    <w:p w14:paraId="35D52E1E" w14:textId="77777777" w:rsidR="00046757" w:rsidRDefault="00046757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4E56FB55" w14:textId="77777777" w:rsidR="00046757" w:rsidRDefault="00C2096E" w:rsidP="0062729B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79F4BBD3" w14:textId="77777777" w:rsidR="00046757" w:rsidRDefault="00C2096E" w:rsidP="0062729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3CD68696" w14:textId="77777777"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14:paraId="0CF608EE" w14:textId="77777777"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14:paraId="55C13D2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14:paraId="715488F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обращается в Администрацию</w:t>
      </w:r>
      <w:r>
        <w:rPr>
          <w:rStyle w:val="20"/>
          <w:b w:val="0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5318411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/МКУ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документы.</w:t>
      </w:r>
    </w:p>
    <w:p w14:paraId="6486719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Администрация/МКУ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Администрацию/МКУ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14:paraId="14BF8977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Администрация/МКУ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14:paraId="13096024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Администрация/МКУ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в Администрацию/МКУ, по электронной почте в срок, не превышающий 1 (одного) рабочего дня со дня обнаружения таких опечаток и ошибок.</w:t>
      </w:r>
    </w:p>
    <w:p w14:paraId="69BA0A9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14:paraId="2135F218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2D953A04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50DF873D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A541C8F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14:paraId="77D854EA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Администрации/МКУ (в зависимости от способов подачи запроса, установленных Регламентом).</w:t>
      </w:r>
    </w:p>
    <w:p w14:paraId="413E9356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18A72DAD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608FFABF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0E93545F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451871F7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1, </w:t>
      </w:r>
      <w:bookmarkStart w:id="19" w:name="__DdeLink__6048_2857491986"/>
      <w:bookmarkEnd w:id="19"/>
      <w:r>
        <w:rPr>
          <w:sz w:val="28"/>
          <w:szCs w:val="28"/>
        </w:rPr>
        <w:t>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14:paraId="55D8E613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 Результатом предоставления Услуги является:</w:t>
      </w:r>
    </w:p>
    <w:p w14:paraId="7CFF3C7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66BFB211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631F145C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3A5CF3A0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19.1.2. Срок предоставления Услуги составляет 5 (пять) рабочих дней со дня регистрации запроса в Администрации/МКУ.</w:t>
      </w:r>
    </w:p>
    <w:p w14:paraId="1AFB11AD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в Администрации/МКУ,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 в Администрацию/МКУ.</w:t>
      </w:r>
    </w:p>
    <w:p w14:paraId="2CE1D771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12C95D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3EC3E14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BA66197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14:paraId="38FAE746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14:paraId="0C87475E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3CC999F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D23A69E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7BBBBCBC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6C44611F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64EC099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63F7B6E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14:paraId="2C6F209A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19.1.3.3. Копия 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14:paraId="3E426E2A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5892045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14:paraId="48A7B6D5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14:paraId="651DD2F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14:paraId="4432E91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14:paraId="70248991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4BE6FB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8CFC86B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Администрацию/МКУ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14:paraId="36489906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A234117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14:paraId="5584D4E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14:paraId="63E7F7E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51D76C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19.1.5.4. несоответствие категории заявителя кругу лиц, указанных в подразделах 2, 17 Регламента;</w:t>
      </w:r>
    </w:p>
    <w:p w14:paraId="6661F2A0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6A5D185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263BCA6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7490445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</w:t>
      </w:r>
      <w:r w:rsidR="00ED3358">
        <w:rPr>
          <w:sz w:val="28"/>
          <w:szCs w:val="28"/>
        </w:rPr>
        <w:t>бъеме прочитать текст документа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и (или) распознать реквизиты документа;</w:t>
      </w:r>
    </w:p>
    <w:p w14:paraId="0735AE5A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16E59A9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14:paraId="71726D40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14:paraId="4DD62DAE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14:paraId="2CA348C0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14:paraId="0F2AADBE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14:paraId="73580A24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14:paraId="138A0928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14:paraId="318E0399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14:paraId="302CC3AC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 прием запроса и документов </w:t>
      </w:r>
      <w:r w:rsidR="00ED3358">
        <w:rPr>
          <w:sz w:val="28"/>
          <w:szCs w:val="28"/>
        </w:rPr>
        <w:t>и (или) информации, необходимых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предоставления Услуги;</w:t>
      </w:r>
    </w:p>
    <w:p w14:paraId="405B751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14:paraId="0FA740B5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14:paraId="1E6A1B5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предоставление результата предоставления Услуги.</w:t>
      </w:r>
    </w:p>
    <w:p w14:paraId="67A70223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D09E16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4F1889A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7B659AB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14:paraId="03ED508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236E9D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14:paraId="4FB5A9A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способами:</w:t>
      </w:r>
    </w:p>
    <w:p w14:paraId="073B6A7B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14:paraId="0D70A43D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⁠⁠в Администрацию/МКУ лично. </w:t>
      </w:r>
    </w:p>
    <w:p w14:paraId="35596A70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14:paraId="42551FF5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</w:t>
      </w:r>
      <w:r>
        <w:rPr>
          <w:sz w:val="28"/>
          <w:szCs w:val="28"/>
        </w:rPr>
        <w:lastRenderedPageBreak/>
        <w:t>Администрацию/МКУ лично, должностное лицо, муниципальный служащий, работник Администрации/должностное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Администрации/МКУ должностным лицом, муниципальным служащим, работником Администрации/должностным лицом, работником МКУ с указанных документов снимается копия, которая заверяется подписью (печатью Администрации/МКУ) (при необходимости).</w:t>
      </w:r>
    </w:p>
    <w:p w14:paraId="56B7C89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работник Администрации либо должностное лицо, работник МКУ, уполномоченное(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</w:t>
      </w:r>
      <w:r w:rsidR="00ED3358">
        <w:rPr>
          <w:sz w:val="28"/>
          <w:szCs w:val="28"/>
        </w:rPr>
        <w:t xml:space="preserve"> 19.1.5 пункта 19.1 Регламента.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При наличии таких оснований должностное лицо, муниципальный служащий, работник Администрации либо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14:paraId="6397AA8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решение об отказе в приеме документов подписывается УКЭП уполномоченного должностного лица Администрации/МКУ и направляется зая</w:t>
      </w:r>
      <w:r w:rsidR="00ED3358">
        <w:rPr>
          <w:sz w:val="28"/>
          <w:szCs w:val="28"/>
        </w:rPr>
        <w:t>вителю в личный кабинет на РПГУ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в день его подписания. </w:t>
      </w:r>
    </w:p>
    <w:p w14:paraId="4C764DD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 Администрацию/МКУ указанное решение подписывается УКЭП уполномоченного должностного лица Администрации/МКУ и в срок не поздн</w:t>
      </w:r>
      <w:r w:rsidR="00ED3358">
        <w:rPr>
          <w:sz w:val="28"/>
          <w:szCs w:val="28"/>
        </w:rPr>
        <w:t>ее 30 минут с момента получения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14:paraId="7196206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муниципальный служащий, работник Администрации либо должностное лицо, работник МКУ, осуществляет регистрацию запроса.</w:t>
      </w:r>
    </w:p>
    <w:p w14:paraId="2765F8B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14:paraId="0E02801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14:paraId="10F8810B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14:paraId="287B4D8D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Должностное лицо, муниципальный служащий, работник Администрации/должностное лицо, р</w:t>
      </w:r>
      <w:r w:rsidR="00ED3358">
        <w:rPr>
          <w:sz w:val="28"/>
          <w:szCs w:val="28"/>
        </w:rPr>
        <w:t>аботник МКУ формирует квитанцию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1D5AE9CD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работник Администрации либо 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14:paraId="43C80D34" w14:textId="77777777"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14:paraId="6CAF526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Администрации/уполномоченного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14:paraId="1CF9942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подписывается УКЭП уполномоченного должностного лица Администрации/уполномоченного должностного лица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14:paraId="2DB4BE4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работник Администрации/должностное лицо, работник МКУ дополнительно направляет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14:paraId="09F4B98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14:paraId="0C7D728B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МКУ.</w:t>
      </w:r>
    </w:p>
    <w:p w14:paraId="439FE875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</w:t>
      </w:r>
      <w:r w:rsidR="00ED3358">
        <w:rPr>
          <w:sz w:val="28"/>
          <w:szCs w:val="28"/>
        </w:rPr>
        <w:t>ующего за днем подачи заявления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отзыве запроса.</w:t>
      </w:r>
    </w:p>
    <w:p w14:paraId="68A59F8D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отзыва запроса должностное лицо, работник Администрации либо должностное лицо, работник МКУ 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34E6D64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14:paraId="16B6B3B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7A19321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МКУ.</w:t>
      </w:r>
    </w:p>
    <w:p w14:paraId="33A4A368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14:paraId="4E1DA605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6276F47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14:paraId="088D739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3598331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МКУ.</w:t>
      </w:r>
    </w:p>
    <w:p w14:paraId="2AEC948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14:paraId="510BE2F4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14:paraId="500E7C89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14:paraId="56CC8210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EA6880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МКУ.</w:t>
      </w:r>
    </w:p>
    <w:p w14:paraId="55BDB482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в Администрацию/МКУ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</w:t>
      </w:r>
      <w:r>
        <w:rPr>
          <w:sz w:val="28"/>
          <w:szCs w:val="28"/>
        </w:rPr>
        <w:lastRenderedPageBreak/>
        <w:t>следующих за днем истечения срока внесен</w:t>
      </w:r>
      <w:r w:rsidR="00ED3358">
        <w:rPr>
          <w:sz w:val="28"/>
          <w:szCs w:val="28"/>
        </w:rPr>
        <w:t>ия платы за предоставление мест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захоронения (в случае</w:t>
      </w:r>
      <w:r w:rsidR="00ED3358">
        <w:rPr>
          <w:sz w:val="28"/>
          <w:szCs w:val="28"/>
        </w:rPr>
        <w:t xml:space="preserve">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14:paraId="69C2C72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работник Администрации/МКУ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705EFA88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14:paraId="06BE2BAC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489E0721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718445D1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14:paraId="7A77520B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в Администрацию/МКУ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</w:t>
      </w:r>
      <w:r w:rsidR="00ED3358">
        <w:rPr>
          <w:sz w:val="28"/>
          <w:szCs w:val="28"/>
        </w:rPr>
        <w:t>я платы за предоставление места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</w:t>
      </w:r>
      <w:r w:rsidR="00ED3358">
        <w:rPr>
          <w:sz w:val="28"/>
          <w:szCs w:val="28"/>
        </w:rPr>
        <w:t>ния (в случае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14:paraId="4E93583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работник Администрации/должностное лицо, работник МКУ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УКЭП уполномоченного должностного лица Администрации/уполномоченного должностного лица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14:paraId="05AC4FA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14:paraId="3E78CEC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бумажном носителе экземпляра электронного документа. </w:t>
      </w: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14:paraId="3BA16D9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14:paraId="3AF68776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Администрации/МКУ лично.</w:t>
      </w:r>
    </w:p>
    <w:p w14:paraId="1EB77D88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МКУ, Администрация.</w:t>
      </w:r>
    </w:p>
    <w:p w14:paraId="00577EB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14:paraId="37A4B75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14:paraId="451ACA1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муниципальный служащий, работник Администрации/должностное лицо, работник МКУ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FC8C1A2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Администрации/должностное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заверенного подписью уполномоченного должностного лица Администрации/уполномоченного должностного лица МКУ.</w:t>
      </w:r>
    </w:p>
    <w:p w14:paraId="43B92A6F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14:paraId="319DC236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14:paraId="0C305BF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МКУ, ВИС, РПГУ.</w:t>
      </w:r>
    </w:p>
    <w:p w14:paraId="364433F2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>
        <w:rPr>
          <w:sz w:val="28"/>
          <w:szCs w:val="28"/>
        </w:rPr>
        <w:br/>
        <w:t xml:space="preserve"> не позднее 1 (одного) рабочего дня, следующего за днем принятия решения Администрацией/МКУ.</w:t>
      </w:r>
    </w:p>
    <w:p w14:paraId="7189AD5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указанного решения, должностным лицом, муниципальным служащим, работником Администрации/должностным лицом работником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49CCE2E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должностного лица Администрации/уполномоченного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14:paraId="5429F6E9" w14:textId="77777777"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14:paraId="68F2228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заявителем (представителем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должностного лица Администрации/уполномоченного работника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14:paraId="2C24A09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заявителя (представителя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Администрацию/МКУ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должностное лицо, муниципальный служащий, работник Администрации/должностное лицо, работник МКУ,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14:paraId="14319620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Администрации/должностное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Администрации/уполномоченного должностного лица МКУ.</w:t>
      </w:r>
    </w:p>
    <w:p w14:paraId="4D59183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14:paraId="6E03314C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  <w:bookmarkStart w:id="21" w:name="_anchor_96"/>
    </w:p>
    <w:p w14:paraId="0B8734B6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CFDE695" w14:textId="77777777" w:rsidR="00046757" w:rsidRDefault="00C2096E" w:rsidP="00ED3358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22" w:name="_Toc125717110_Копия_1"/>
      <w:bookmarkStart w:id="23" w:name="Par372_Копия_1"/>
      <w:bookmarkEnd w:id="22"/>
      <w:bookmarkEnd w:id="2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14:paraId="1383D260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32A6419" w14:textId="77777777"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Администрации/МКУ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14:paraId="4C4EE7E7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A235413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Администрации/МКУ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.</w:t>
      </w:r>
    </w:p>
    <w:p w14:paraId="085D1780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765B3E9F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257E51A6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7A0F18C1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3035A0F2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146C2F12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15568023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27E73D7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382ED0A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7067BF0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качеством предоставления Услуги, устанавливаются органи</w:t>
      </w:r>
      <w:r w:rsidR="00ED3358">
        <w:rPr>
          <w:sz w:val="28"/>
          <w:szCs w:val="28"/>
        </w:rPr>
        <w:t xml:space="preserve">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/МКУ</w:t>
      </w:r>
      <w:r>
        <w:rPr>
          <w:sz w:val="28"/>
          <w:szCs w:val="28"/>
        </w:rPr>
        <w:t>.</w:t>
      </w:r>
    </w:p>
    <w:p w14:paraId="4ECDA304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/МКУ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1F3C1F8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F65280D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Администрации/МКУ за решения и действия (бездействие), принимаемые (осуществляемые) ими в ходе предоставления Услуги</w:t>
      </w:r>
    </w:p>
    <w:p w14:paraId="26BE5636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6EFE2723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Администрации/МКУ,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Администрации/МКУ, непосредственно предоставляющего Услугу.</w:t>
      </w:r>
    </w:p>
    <w:p w14:paraId="27305B88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Администрации/МКУ, и фактов нарушения прав и законных интересов заявителей, должностные лица Администрации/МКУ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053446F4" w14:textId="77777777" w:rsidR="00046757" w:rsidRDefault="00046757" w:rsidP="0037501D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4192AA40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14:paraId="329A2827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14:paraId="5F031DE8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14:paraId="159F40E6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9897573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14:paraId="496B719A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осуществлении </w:t>
      </w:r>
      <w:r>
        <w:rPr>
          <w:sz w:val="28"/>
          <w:szCs w:val="28"/>
        </w:rPr>
        <w:lastRenderedPageBreak/>
        <w:t>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39F1FCF5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Администрации/МКУ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13821EF2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Администрацию/МКУ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01E9D886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03243F69" w14:textId="77777777" w:rsidR="00046757" w:rsidRDefault="00046757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20A15180" w14:textId="77777777" w:rsidR="00544C4E" w:rsidRDefault="00544C4E" w:rsidP="00544C4E">
      <w:pPr>
        <w:pStyle w:val="a0"/>
      </w:pPr>
    </w:p>
    <w:p w14:paraId="67C0685F" w14:textId="77777777" w:rsidR="00544C4E" w:rsidRDefault="00544C4E" w:rsidP="00544C4E">
      <w:pPr>
        <w:pStyle w:val="a0"/>
      </w:pPr>
    </w:p>
    <w:p w14:paraId="5B70E4A5" w14:textId="77777777" w:rsidR="00544C4E" w:rsidRPr="00544C4E" w:rsidRDefault="00544C4E" w:rsidP="00544C4E">
      <w:pPr>
        <w:pStyle w:val="a0"/>
      </w:pPr>
    </w:p>
    <w:p w14:paraId="15006982" w14:textId="77777777" w:rsidR="00046757" w:rsidRDefault="00C2096E" w:rsidP="0037501D">
      <w:pPr>
        <w:pStyle w:val="1"/>
        <w:spacing w:before="0" w:after="0" w:line="240" w:lineRule="auto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Администрации/МКУ, МФЦ, а также</w:t>
      </w:r>
    </w:p>
    <w:p w14:paraId="4BDC525A" w14:textId="77777777"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14:paraId="5E503464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5F6B72C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6" w:name="_Toc125717116"/>
      <w:bookmarkEnd w:id="26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14:paraId="24DDDA78" w14:textId="77777777" w:rsidR="00046757" w:rsidRDefault="00C2096E" w:rsidP="00E819FF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6E12EC02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6F4EE54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Администрации/МКУ,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</w:t>
      </w:r>
      <w:r>
        <w:rPr>
          <w:sz w:val="28"/>
          <w:szCs w:val="28"/>
        </w:rPr>
        <w:t xml:space="preserve">, МФЦ, Учредителя МФЦ, РПГУ, </w:t>
      </w:r>
      <w:r>
        <w:rPr>
          <w:sz w:val="28"/>
          <w:szCs w:val="28"/>
        </w:rPr>
        <w:lastRenderedPageBreak/>
        <w:t>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5D67F20B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7BD6E8D" w14:textId="77777777" w:rsidR="00046757" w:rsidRDefault="00C2096E" w:rsidP="00ED3358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27" w:name="_Toc125717117"/>
      <w:bookmarkEnd w:id="21"/>
      <w:bookmarkEnd w:id="27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39472044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78ADB315" w14:textId="40D6C2A2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0"/>
          <w:b w:val="0"/>
          <w:sz w:val="28"/>
          <w:szCs w:val="28"/>
          <w:lang w:eastAsia="en-US" w:bidi="ar-SA"/>
        </w:rPr>
        <w:t>/МКУ,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</w:t>
      </w:r>
      <w:r w:rsidR="002A10EA">
        <w:rPr>
          <w:i/>
          <w:iCs/>
          <w:sz w:val="28"/>
          <w:szCs w:val="28"/>
          <w:lang w:eastAsia="ar-SA"/>
        </w:rPr>
        <w:t>.</w:t>
      </w:r>
    </w:p>
    <w:p w14:paraId="3ABC196D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 w:rsidR="00544C4E">
        <w:rPr>
          <w:sz w:val="28"/>
          <w:szCs w:val="28"/>
        </w:rPr>
        <w:t>бумажном носителе</w:t>
      </w:r>
      <w:r w:rsidR="00544C4E">
        <w:rPr>
          <w:sz w:val="28"/>
          <w:szCs w:val="28"/>
        </w:rPr>
        <w:br/>
      </w:r>
      <w:r>
        <w:rPr>
          <w:sz w:val="28"/>
          <w:szCs w:val="28"/>
        </w:rPr>
        <w:t>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Администрацию/МКУ,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5D283A8B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6B5ADF6E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183A5F3F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1264B71A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Администрации/МКУ, МФЦ, Учредителя МФЦ</w:t>
      </w:r>
      <w:r>
        <w:rPr>
          <w:sz w:val="28"/>
          <w:szCs w:val="28"/>
        </w:rPr>
        <w:t xml:space="preserve"> в сети Интернет.</w:t>
      </w:r>
    </w:p>
    <w:p w14:paraId="3CD1114D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14:paraId="3B917AEF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>
        <w:rPr>
          <w:sz w:val="28"/>
          <w:szCs w:val="28"/>
        </w:rPr>
        <w:lastRenderedPageBreak/>
        <w:t>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5725F2FF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Администрацию/МКУ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Администрацией/МКУ, МФЦ, Учредителем МФЦ</w:t>
      </w:r>
      <w:r>
        <w:rPr>
          <w:sz w:val="28"/>
          <w:szCs w:val="28"/>
        </w:rPr>
        <w:t>.</w:t>
      </w:r>
    </w:p>
    <w:p w14:paraId="65E8081C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Администрации/МКУ,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118C1475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45F990C3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23374E4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5B17FF75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Администрация/МКУ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42B000EC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Администрацией/МКУ,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5203A45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должностное лицо, работник Администрации/МКУ, наделенные полномочиями </w:t>
      </w:r>
      <w:r>
        <w:rPr>
          <w:sz w:val="28"/>
          <w:szCs w:val="28"/>
        </w:rPr>
        <w:lastRenderedPageBreak/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70684F6A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6CBB9A8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sectPr w:rsidR="00046757">
      <w:headerReference w:type="even" r:id="rId7"/>
      <w:headerReference w:type="default" r:id="rId8"/>
      <w:headerReference w:type="first" r:id="rId9"/>
      <w:pgSz w:w="11906" w:h="16838"/>
      <w:pgMar w:top="1741" w:right="850" w:bottom="1134" w:left="1134" w:header="1134" w:footer="0" w:gutter="0"/>
      <w:cols w:space="720"/>
      <w:formProt w:val="0"/>
      <w:titlePg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DC962" w14:textId="77777777" w:rsidR="007D34C5" w:rsidRDefault="007D34C5">
      <w:pPr>
        <w:spacing w:after="0" w:line="240" w:lineRule="auto"/>
      </w:pPr>
      <w:r>
        <w:separator/>
      </w:r>
    </w:p>
  </w:endnote>
  <w:endnote w:type="continuationSeparator" w:id="0">
    <w:p w14:paraId="3A51D626" w14:textId="77777777" w:rsidR="007D34C5" w:rsidRDefault="007D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3596B" w14:textId="77777777" w:rsidR="007D34C5" w:rsidRDefault="007D34C5">
      <w:pPr>
        <w:spacing w:after="0" w:line="240" w:lineRule="auto"/>
      </w:pPr>
      <w:r>
        <w:separator/>
      </w:r>
    </w:p>
  </w:footnote>
  <w:footnote w:type="continuationSeparator" w:id="0">
    <w:p w14:paraId="6C06DFDD" w14:textId="77777777" w:rsidR="007D34C5" w:rsidRDefault="007D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EFD8" w14:textId="77777777" w:rsidR="00046757" w:rsidRDefault="0004675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F83E" w14:textId="77777777" w:rsidR="00046757" w:rsidRDefault="00C2096E">
    <w:pPr>
      <w:pStyle w:val="af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44C4E">
      <w:rPr>
        <w:noProof/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D3DF" w14:textId="77777777" w:rsidR="00046757" w:rsidRDefault="00046757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AC3"/>
    <w:multiLevelType w:val="multilevel"/>
    <w:tmpl w:val="5C42C4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94ED0"/>
    <w:multiLevelType w:val="multilevel"/>
    <w:tmpl w:val="69E4CA5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E874C3"/>
    <w:multiLevelType w:val="multilevel"/>
    <w:tmpl w:val="7E1A13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E6C62"/>
    <w:multiLevelType w:val="multilevel"/>
    <w:tmpl w:val="905E0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7"/>
    <w:rsid w:val="00046757"/>
    <w:rsid w:val="002811F5"/>
    <w:rsid w:val="002A10EA"/>
    <w:rsid w:val="0037501D"/>
    <w:rsid w:val="003D37AE"/>
    <w:rsid w:val="0042728C"/>
    <w:rsid w:val="004A5D4E"/>
    <w:rsid w:val="00544C4E"/>
    <w:rsid w:val="0062729B"/>
    <w:rsid w:val="00754DA7"/>
    <w:rsid w:val="007A4972"/>
    <w:rsid w:val="007D34C5"/>
    <w:rsid w:val="00A1659D"/>
    <w:rsid w:val="00AA400C"/>
    <w:rsid w:val="00C2096E"/>
    <w:rsid w:val="00D51F5A"/>
    <w:rsid w:val="00DD2060"/>
    <w:rsid w:val="00E819FF"/>
    <w:rsid w:val="00E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83E4"/>
  <w15:docId w15:val="{A4C4A416-FC5E-450D-A58C-54704025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b">
    <w:name w:val="Emphasis"/>
    <w:qFormat/>
    <w:rPr>
      <w:i/>
      <w:iCs/>
    </w:rPr>
  </w:style>
  <w:style w:type="character" w:styleId="ac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0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4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</w:style>
  <w:style w:type="paragraph" w:customStyle="1" w:styleId="HeaderLeft">
    <w:name w:val="Header Left"/>
    <w:basedOn w:val="af5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Heading">
    <w:name w:val="Heading"/>
    <w:basedOn w:val="a"/>
    <w:next w:val="a0"/>
    <w:qFormat/>
    <w:rsid w:val="004A5D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7626</Words>
  <Characters>43473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Федулова Екатерина Сергеевна</cp:lastModifiedBy>
  <cp:revision>2</cp:revision>
  <dcterms:created xsi:type="dcterms:W3CDTF">2025-11-20T08:23:00Z</dcterms:created>
  <dcterms:modified xsi:type="dcterms:W3CDTF">2025-11-20T08:23:00Z</dcterms:modified>
  <dc:language>en-US</dc:language>
</cp:coreProperties>
</file>