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913" w:rsidRPr="00763913" w:rsidRDefault="00763913" w:rsidP="00763913">
      <w:pPr>
        <w:tabs>
          <w:tab w:val="left" w:pos="3402"/>
        </w:tabs>
        <w:jc w:val="both"/>
        <w:rPr>
          <w:rFonts w:eastAsia="Calibri" w:cs="Times New Roman"/>
          <w:szCs w:val="24"/>
          <w:lang w:eastAsia="ru-RU"/>
        </w:rPr>
      </w:pPr>
      <w:r w:rsidRPr="00763913">
        <w:rPr>
          <w:rFonts w:eastAsia="Calibri" w:cs="Times New Roman"/>
          <w:b/>
          <w:bCs/>
          <w:szCs w:val="24"/>
          <w:lang w:eastAsia="ru-RU"/>
        </w:rPr>
        <w:t xml:space="preserve">                         СОВЕТ ДЕПУТАТОВ ГОРОДСКОГО ОКРУГА РЕУТОВ</w:t>
      </w:r>
    </w:p>
    <w:p w:rsidR="00763913" w:rsidRPr="00763913" w:rsidRDefault="00763913" w:rsidP="00763913">
      <w:pPr>
        <w:tabs>
          <w:tab w:val="left" w:pos="3402"/>
        </w:tabs>
        <w:jc w:val="both"/>
        <w:rPr>
          <w:rFonts w:eastAsia="Calibri" w:cs="Times New Roman"/>
          <w:szCs w:val="24"/>
          <w:lang w:eastAsia="ru-RU"/>
        </w:rPr>
      </w:pPr>
    </w:p>
    <w:p w:rsidR="00763913" w:rsidRPr="00763913" w:rsidRDefault="00763913" w:rsidP="00763913">
      <w:pPr>
        <w:keepNext/>
        <w:tabs>
          <w:tab w:val="left" w:pos="0"/>
        </w:tabs>
        <w:jc w:val="both"/>
        <w:outlineLvl w:val="1"/>
        <w:rPr>
          <w:rFonts w:eastAsia="Calibri" w:cs="Times New Roman"/>
          <w:b/>
          <w:bCs/>
          <w:szCs w:val="24"/>
          <w:lang w:eastAsia="ru-RU"/>
        </w:rPr>
      </w:pPr>
      <w:r w:rsidRPr="00763913">
        <w:rPr>
          <w:rFonts w:eastAsia="Calibri" w:cs="Times New Roman"/>
          <w:b/>
          <w:bCs/>
          <w:szCs w:val="24"/>
          <w:lang w:eastAsia="ru-RU"/>
        </w:rPr>
        <w:tab/>
      </w:r>
      <w:r w:rsidRPr="00763913">
        <w:rPr>
          <w:rFonts w:eastAsia="Calibri" w:cs="Times New Roman"/>
          <w:b/>
          <w:bCs/>
          <w:szCs w:val="24"/>
          <w:lang w:eastAsia="ru-RU"/>
        </w:rPr>
        <w:tab/>
      </w:r>
      <w:r w:rsidRPr="00763913">
        <w:rPr>
          <w:rFonts w:eastAsia="Calibri" w:cs="Times New Roman"/>
          <w:b/>
          <w:bCs/>
          <w:szCs w:val="24"/>
          <w:lang w:eastAsia="ru-RU"/>
        </w:rPr>
        <w:tab/>
      </w:r>
      <w:r w:rsidRPr="00763913">
        <w:rPr>
          <w:rFonts w:eastAsia="Calibri" w:cs="Times New Roman"/>
          <w:b/>
          <w:bCs/>
          <w:szCs w:val="24"/>
          <w:lang w:eastAsia="ru-RU"/>
        </w:rPr>
        <w:tab/>
        <w:t xml:space="preserve">             Р Е Ш Е Н И Е </w:t>
      </w:r>
    </w:p>
    <w:p w:rsidR="00763913" w:rsidRPr="00763913" w:rsidRDefault="00763913" w:rsidP="00763913">
      <w:pPr>
        <w:rPr>
          <w:rFonts w:eastAsia="Calibri" w:cs="Times New Roman"/>
          <w:szCs w:val="24"/>
          <w:lang w:eastAsia="ru-RU"/>
        </w:rPr>
      </w:pPr>
    </w:p>
    <w:p w:rsidR="00763913" w:rsidRPr="00763913" w:rsidRDefault="00763913" w:rsidP="00763913">
      <w:pPr>
        <w:tabs>
          <w:tab w:val="left" w:pos="0"/>
        </w:tabs>
        <w:jc w:val="both"/>
        <w:rPr>
          <w:rFonts w:eastAsia="Calibri" w:cs="Times New Roman"/>
          <w:szCs w:val="24"/>
          <w:lang w:eastAsia="ru-RU"/>
        </w:rPr>
      </w:pPr>
      <w:r w:rsidRPr="00763913">
        <w:rPr>
          <w:rFonts w:eastAsia="Calibri" w:cs="Times New Roman"/>
          <w:szCs w:val="24"/>
          <w:lang w:eastAsia="ru-RU"/>
        </w:rPr>
        <w:t xml:space="preserve">                                              от </w:t>
      </w:r>
      <w:r>
        <w:rPr>
          <w:rFonts w:eastAsia="Calibri" w:cs="Times New Roman"/>
          <w:szCs w:val="24"/>
          <w:lang w:eastAsia="ru-RU"/>
        </w:rPr>
        <w:t>30.12.2025</w:t>
      </w:r>
      <w:r w:rsidRPr="00763913">
        <w:rPr>
          <w:rFonts w:eastAsia="Calibri" w:cs="Times New Roman"/>
          <w:szCs w:val="24"/>
          <w:lang w:eastAsia="ru-RU"/>
        </w:rPr>
        <w:t xml:space="preserve"> № </w:t>
      </w:r>
      <w:r>
        <w:rPr>
          <w:rFonts w:eastAsia="Calibri" w:cs="Times New Roman"/>
          <w:szCs w:val="24"/>
          <w:lang w:eastAsia="ru-RU"/>
        </w:rPr>
        <w:t>81/2025-НА</w:t>
      </w:r>
    </w:p>
    <w:p w:rsidR="00763913" w:rsidRPr="00763913" w:rsidRDefault="00763913" w:rsidP="00763913">
      <w:pPr>
        <w:rPr>
          <w:rFonts w:eastAsia="Calibri" w:cs="Times New Roman"/>
          <w:szCs w:val="24"/>
          <w:lang w:eastAsia="ru-RU"/>
        </w:rPr>
      </w:pPr>
    </w:p>
    <w:p w:rsidR="009B2599" w:rsidRDefault="009B2599" w:rsidP="000A4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  <w:lang w:eastAsia="ru-RU"/>
        </w:rPr>
      </w:pPr>
    </w:p>
    <w:p w:rsidR="009B2599" w:rsidRDefault="009B2599" w:rsidP="000A4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  <w:lang w:eastAsia="ru-RU"/>
        </w:rPr>
      </w:pPr>
    </w:p>
    <w:p w:rsidR="000A4659" w:rsidRDefault="000A4659" w:rsidP="00BF01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  <w:lang w:eastAsia="ru-RU"/>
        </w:rPr>
      </w:pPr>
    </w:p>
    <w:p w:rsidR="00BF01E2" w:rsidRDefault="00BF01E2" w:rsidP="00BF01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Cs/>
          <w:szCs w:val="24"/>
          <w:lang w:eastAsia="ru-RU"/>
        </w:rPr>
      </w:pPr>
    </w:p>
    <w:p w:rsidR="000A4659" w:rsidRDefault="000A4659" w:rsidP="0062531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Об утверждении Правил благоустройства территории городского округа Реутов Московской области</w:t>
      </w:r>
    </w:p>
    <w:p w:rsidR="000A4659" w:rsidRDefault="000A4659" w:rsidP="006253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Cs/>
          <w:szCs w:val="24"/>
          <w:lang w:eastAsia="ru-RU"/>
        </w:rPr>
      </w:pPr>
    </w:p>
    <w:p w:rsidR="000A4659" w:rsidRDefault="000A4659" w:rsidP="0062531F">
      <w:pPr>
        <w:widowControl w:val="0"/>
        <w:autoSpaceDE w:val="0"/>
        <w:autoSpaceDN w:val="0"/>
        <w:adjustRightInd w:val="0"/>
        <w:spacing w:line="276" w:lineRule="auto"/>
        <w:ind w:firstLine="993"/>
        <w:jc w:val="both"/>
        <w:rPr>
          <w:rFonts w:eastAsia="Times New Roman" w:cs="Times New Roman"/>
          <w:bCs/>
          <w:szCs w:val="24"/>
          <w:lang w:eastAsia="ru-RU"/>
        </w:rPr>
      </w:pPr>
      <w:r>
        <w:rPr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BF01E2">
        <w:rPr>
          <w:szCs w:val="24"/>
        </w:rPr>
        <w:t>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</w:t>
      </w:r>
      <w:r>
        <w:rPr>
          <w:szCs w:val="24"/>
        </w:rPr>
        <w:t xml:space="preserve"> </w:t>
      </w:r>
      <w:r w:rsidR="00B73C42">
        <w:rPr>
          <w:rFonts w:eastAsia="Times New Roman" w:cs="Times New Roman"/>
          <w:bCs/>
          <w:szCs w:val="24"/>
          <w:lang w:eastAsia="ru-RU"/>
        </w:rPr>
        <w:t>от 30.12.2014</w:t>
      </w:r>
      <w:r>
        <w:rPr>
          <w:rFonts w:eastAsia="Times New Roman" w:cs="Times New Roman"/>
          <w:bCs/>
          <w:szCs w:val="24"/>
          <w:lang w:eastAsia="ru-RU"/>
        </w:rPr>
        <w:t xml:space="preserve"> № 191/2014-ОЗ</w:t>
      </w:r>
      <w:r w:rsidR="005152AB">
        <w:rPr>
          <w:rFonts w:eastAsia="Times New Roman" w:cs="Times New Roman"/>
          <w:bCs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Cs w:val="24"/>
          <w:lang w:eastAsia="ru-RU"/>
        </w:rPr>
        <w:t>«О регулировании дополнительных вопросов в сфере благоу</w:t>
      </w:r>
      <w:r w:rsidR="00BF01E2">
        <w:rPr>
          <w:rFonts w:eastAsia="Times New Roman" w:cs="Times New Roman"/>
          <w:bCs/>
          <w:szCs w:val="24"/>
          <w:lang w:eastAsia="ru-RU"/>
        </w:rPr>
        <w:t>стройства в Московской области»</w:t>
      </w:r>
      <w:r>
        <w:rPr>
          <w:rFonts w:eastAsia="Times New Roman" w:cs="Times New Roman"/>
          <w:bCs/>
          <w:szCs w:val="24"/>
          <w:lang w:eastAsia="ru-RU"/>
        </w:rPr>
        <w:t xml:space="preserve"> (в редакции от 09.07.2025 № 101/2024-ОЗ), Совет депутатов городского округа Реутов решил:</w:t>
      </w:r>
    </w:p>
    <w:p w:rsidR="000A4659" w:rsidRDefault="000A4659" w:rsidP="006253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Cs/>
          <w:szCs w:val="24"/>
          <w:lang w:eastAsia="ru-RU"/>
        </w:rPr>
      </w:pP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1. </w:t>
      </w:r>
      <w:r w:rsidRPr="001D1A43">
        <w:rPr>
          <w:rFonts w:eastAsia="Times New Roman" w:cs="Times New Roman"/>
          <w:bCs/>
          <w:szCs w:val="24"/>
          <w:lang w:eastAsia="ru-RU"/>
        </w:rPr>
        <w:t>Утвердить Правила благоустройства территории городского округа Реутов (прилагаются).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 xml:space="preserve">2. Признать утратившими силу: 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Решения Совета депутатов города Реутов: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26.12.2018 № 63/2018-НА «Об утверждении Правил благоустройства территории городского округа Реутов Московской области»;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19.06.2019 № 22/2019-НА «О внесении изменений в Правила благоустройства территории городского округа Реутов Московской области, утверждённые Решением Совета депутатов города Реутов от 26.12.2018 № 63/2018-НА»;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04.12.2019 № 16/2019-НА «О внесении изменений в Правила благоустройства территории городского округа Реутов Московской области», утверждённые Решением Совета депутатов города Реутов от 26.12.2018 № 63/2018-НА»;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Решения Совета депутатов городского округа Реутов: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18.03.2020 № 12/2020-НА «О внесении изменений в Правила благоустройства территории городского округа Реутов Московской области, утверждённые Решением Совета депутатов города Реутов от 26.12.2018 № 63/2018-НА»;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29.07.2020 № 36/2020-НА «О внесении изменений в Правила благоустройства территории городского округа Реутов Московской области, утверждённые Решением Совета депутатов города Реутов от 26.12.2018 № 63/2018-НА»;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18.11.2020 № 73/2020-НА «О внесении изменений в Правила благоустройства территории городского округа Реутов Московской области, утверждённые Решением Совета депутатов города Реутов от 26.12.2018 № 63/2018-НА»;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09.12.2020 № 78/2020-НА «О внесении изменений в Правила благоустройства территории городского округа Реутов Московской области утверждённые Решением Совета депутатов города Реутов от 26.12.2018 № 63/2018-НА»;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08.12.2021 № 62/2021-НА «О внесении изменений в Правила благоустройства территории городского округа Реутов Московской области утверждённые Решением Совета депутатов города Реутов от 26.12.2018 № 63/2018-НА»;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lastRenderedPageBreak/>
        <w:t>от 23.03.2022 № 26/2022-НА «О внесении изменений в Правила благоустройства территории городского округа Реутов Московской области утверждённые Решением Совета депутатов города Реутов от 26.12.2018 № 63/2018-НА»;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17.08.2022 № 63/2022-НА «О внесении изменений в Правила благоустройства территории городского округа Реутов Московской области утверждённые Решением Совета депутатов города Реутов от 26.12.2018 № 63/2018-НА»;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15.02.2023 № 5/2023-НА «О внесении изменений в Правила благоустройства территории городского округа Реутов Московской области утверждённые Решением Совета депутатов города Реутов от 26.12.2018 № 63/2018-НА»;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12.04.2023 № 24/2023-НА «О внесении изменений в Правила благоустройства территории городского округа Реутов Московской области утверждённые Решением Совета депутатов города Реутов от 26.12.2018 № 63/2018-НА»;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23.08.2023 № 46/2023-НА «О внесении изменений в Правила благоустройства территории городского округа Реутов Московской области утверждённые Решением Совета депутатов города Реутов от 26.12.2018 № 63/2018-НА»;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11.10.2023 № 59/2023-НА «О внесении изменений в Правила благоустройства территории городского округа Реутов Московской области»;</w:t>
      </w:r>
    </w:p>
    <w:p w:rsidR="001D1A43" w:rsidRPr="001D1A4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>от 04.12.2024 № 101/2024-НА «О внесении изменений в Правила благоустройства территории городского округа Реутов Московской области утверждённые Решением Совета депутатов города Реутов от 26.12.2018 № 63/2018-НА»;</w:t>
      </w:r>
    </w:p>
    <w:p w:rsidR="008F0833" w:rsidRDefault="001D1A43" w:rsidP="001D1A4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1D1A43">
        <w:rPr>
          <w:rFonts w:eastAsia="Times New Roman" w:cs="Times New Roman"/>
          <w:bCs/>
          <w:szCs w:val="24"/>
          <w:lang w:eastAsia="ru-RU"/>
        </w:rPr>
        <w:t xml:space="preserve">от </w:t>
      </w:r>
      <w:r w:rsidR="000E53BE">
        <w:rPr>
          <w:rFonts w:eastAsia="Times New Roman" w:cs="Times New Roman"/>
          <w:bCs/>
          <w:szCs w:val="24"/>
          <w:lang w:eastAsia="ru-RU"/>
        </w:rPr>
        <w:t>05</w:t>
      </w:r>
      <w:r w:rsidRPr="001D1A43">
        <w:rPr>
          <w:rFonts w:eastAsia="Times New Roman" w:cs="Times New Roman"/>
          <w:bCs/>
          <w:szCs w:val="24"/>
          <w:lang w:eastAsia="ru-RU"/>
        </w:rPr>
        <w:t>.0</w:t>
      </w:r>
      <w:r w:rsidR="000E53BE">
        <w:rPr>
          <w:rFonts w:eastAsia="Times New Roman" w:cs="Times New Roman"/>
          <w:bCs/>
          <w:szCs w:val="24"/>
          <w:lang w:eastAsia="ru-RU"/>
        </w:rPr>
        <w:t>6</w:t>
      </w:r>
      <w:r w:rsidRPr="001D1A43">
        <w:rPr>
          <w:rFonts w:eastAsia="Times New Roman" w:cs="Times New Roman"/>
          <w:bCs/>
          <w:szCs w:val="24"/>
          <w:lang w:eastAsia="ru-RU"/>
        </w:rPr>
        <w:t>.2025 № 31/2025-НА «О внесении изменений в Правила благоустройства территории городского округа Реутов Московской области утверждённые Решением Совета депутатов города Реутов от 26.12.2018 № 63/2018-НА».</w:t>
      </w:r>
    </w:p>
    <w:p w:rsidR="001D1A43" w:rsidRDefault="001D1A43" w:rsidP="001D1A4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szCs w:val="24"/>
          <w:lang w:eastAsia="ru-RU"/>
        </w:rPr>
      </w:pPr>
    </w:p>
    <w:p w:rsidR="000A4659" w:rsidRPr="000E53BE" w:rsidRDefault="000E53BE" w:rsidP="000E53BE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 </w:t>
      </w:r>
      <w:r w:rsidR="00417A17" w:rsidRPr="000E53BE">
        <w:rPr>
          <w:rFonts w:eastAsia="Times New Roman" w:cs="Times New Roman"/>
          <w:szCs w:val="24"/>
          <w:lang w:eastAsia="ru-RU"/>
        </w:rPr>
        <w:t>Р</w:t>
      </w:r>
      <w:r w:rsidR="000A4659" w:rsidRPr="000E53BE">
        <w:rPr>
          <w:rFonts w:eastAsia="Times New Roman" w:cs="Times New Roman"/>
          <w:szCs w:val="24"/>
          <w:lang w:eastAsia="ru-RU"/>
        </w:rPr>
        <w:t>азместить настоящее Решение в сетевом издании «Официальный сайт органов местного самоуправления городского округа Реутов</w:t>
      </w:r>
      <w:r w:rsidR="0081662F" w:rsidRPr="000E53BE">
        <w:rPr>
          <w:rFonts w:eastAsia="Times New Roman" w:cs="Times New Roman"/>
          <w:szCs w:val="24"/>
          <w:lang w:eastAsia="ru-RU"/>
        </w:rPr>
        <w:t>»</w:t>
      </w:r>
      <w:r w:rsidR="000A4659" w:rsidRPr="000E53BE">
        <w:rPr>
          <w:rFonts w:eastAsia="Times New Roman" w:cs="Times New Roman"/>
          <w:szCs w:val="24"/>
          <w:lang w:eastAsia="ru-RU"/>
        </w:rPr>
        <w:t xml:space="preserve"> в информационно-телекоммуникационной сети «Интернет».</w:t>
      </w:r>
    </w:p>
    <w:p w:rsidR="000A4659" w:rsidRDefault="000A4659" w:rsidP="0062531F">
      <w:pPr>
        <w:tabs>
          <w:tab w:val="left" w:pos="1134"/>
          <w:tab w:val="left" w:pos="1276"/>
          <w:tab w:val="left" w:pos="1701"/>
        </w:tabs>
        <w:contextualSpacing/>
        <w:jc w:val="both"/>
        <w:rPr>
          <w:rFonts w:eastAsia="Calibri" w:cs="Times New Roman"/>
          <w:szCs w:val="24"/>
        </w:rPr>
      </w:pPr>
    </w:p>
    <w:p w:rsidR="000A4659" w:rsidRDefault="000A4659" w:rsidP="007733AF">
      <w:pPr>
        <w:tabs>
          <w:tab w:val="left" w:pos="1134"/>
          <w:tab w:val="left" w:pos="1276"/>
          <w:tab w:val="left" w:pos="1701"/>
        </w:tabs>
        <w:ind w:right="142"/>
        <w:contextualSpacing/>
        <w:jc w:val="both"/>
        <w:rPr>
          <w:rFonts w:eastAsia="Calibri" w:cs="Times New Roman"/>
          <w:szCs w:val="24"/>
        </w:rPr>
      </w:pPr>
    </w:p>
    <w:p w:rsidR="00C26BB5" w:rsidRDefault="00C26BB5" w:rsidP="007733AF">
      <w:pPr>
        <w:tabs>
          <w:tab w:val="left" w:pos="1134"/>
          <w:tab w:val="left" w:pos="1276"/>
          <w:tab w:val="left" w:pos="1701"/>
        </w:tabs>
        <w:ind w:right="142"/>
        <w:contextualSpacing/>
        <w:jc w:val="both"/>
        <w:rPr>
          <w:rFonts w:eastAsia="Calibri" w:cs="Times New Roman"/>
          <w:szCs w:val="24"/>
        </w:rPr>
      </w:pPr>
    </w:p>
    <w:p w:rsidR="0062531F" w:rsidRDefault="0062531F" w:rsidP="0062531F">
      <w:pPr>
        <w:tabs>
          <w:tab w:val="left" w:pos="7371"/>
        </w:tabs>
        <w:rPr>
          <w:rFonts w:eastAsia="Calibri" w:cs="Times New Roman"/>
          <w:szCs w:val="24"/>
        </w:rPr>
      </w:pPr>
      <w:r w:rsidRPr="00831C1A">
        <w:rPr>
          <w:rFonts w:eastAsia="Calibri" w:cs="Times New Roman"/>
          <w:szCs w:val="24"/>
        </w:rPr>
        <w:t>Временно исполняющий полномочия</w:t>
      </w:r>
      <w:bookmarkStart w:id="0" w:name="_GoBack"/>
      <w:bookmarkEnd w:id="0"/>
    </w:p>
    <w:p w:rsidR="00AB1948" w:rsidRDefault="0062531F" w:rsidP="0062531F">
      <w:pPr>
        <w:tabs>
          <w:tab w:val="left" w:pos="7371"/>
        </w:tabs>
        <w:rPr>
          <w:rFonts w:eastAsia="Calibri" w:cs="Times New Roman"/>
          <w:szCs w:val="24"/>
        </w:rPr>
      </w:pPr>
      <w:r w:rsidRPr="00831C1A">
        <w:rPr>
          <w:rFonts w:eastAsia="Calibri" w:cs="Times New Roman"/>
          <w:szCs w:val="24"/>
        </w:rPr>
        <w:t>Главы городского округа</w:t>
      </w:r>
      <w:r w:rsidR="009B2599">
        <w:rPr>
          <w:rFonts w:eastAsia="Calibri" w:cs="Times New Roman"/>
          <w:szCs w:val="24"/>
        </w:rPr>
        <w:t xml:space="preserve"> Реутов</w:t>
      </w:r>
      <w:r>
        <w:rPr>
          <w:rFonts w:eastAsia="Calibri" w:cs="Times New Roman"/>
          <w:szCs w:val="24"/>
        </w:rPr>
        <w:tab/>
        <w:t xml:space="preserve">    А</w:t>
      </w:r>
      <w:r w:rsidRPr="00182FA5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>С</w:t>
      </w:r>
      <w:r w:rsidRPr="00182FA5">
        <w:rPr>
          <w:rFonts w:eastAsia="Calibri" w:cs="Times New Roman"/>
          <w:szCs w:val="24"/>
        </w:rPr>
        <w:t xml:space="preserve">. </w:t>
      </w:r>
      <w:proofErr w:type="spellStart"/>
      <w:r w:rsidRPr="00831C1A">
        <w:rPr>
          <w:rFonts w:cs="Times New Roman"/>
          <w:szCs w:val="24"/>
        </w:rPr>
        <w:t>Ковязин</w:t>
      </w:r>
      <w:proofErr w:type="spellEnd"/>
    </w:p>
    <w:p w:rsidR="000A4659" w:rsidRDefault="000A4659" w:rsidP="000A4659">
      <w:pPr>
        <w:tabs>
          <w:tab w:val="left" w:pos="-4253"/>
          <w:tab w:val="left" w:pos="-4111"/>
        </w:tabs>
        <w:ind w:right="142"/>
        <w:contextualSpacing/>
        <w:jc w:val="center"/>
        <w:rPr>
          <w:rFonts w:eastAsia="Calibri" w:cs="Times New Roman"/>
          <w:szCs w:val="24"/>
        </w:rPr>
      </w:pPr>
    </w:p>
    <w:p w:rsidR="00D87537" w:rsidRDefault="00D87537" w:rsidP="000A4659">
      <w:pPr>
        <w:tabs>
          <w:tab w:val="left" w:pos="1134"/>
          <w:tab w:val="left" w:pos="1276"/>
          <w:tab w:val="left" w:pos="1701"/>
        </w:tabs>
        <w:ind w:right="142"/>
        <w:contextualSpacing/>
        <w:rPr>
          <w:rFonts w:eastAsia="Calibri" w:cs="Times New Roman"/>
          <w:szCs w:val="24"/>
        </w:rPr>
      </w:pPr>
    </w:p>
    <w:p w:rsidR="000A4659" w:rsidRDefault="000A4659" w:rsidP="000A4659">
      <w:pPr>
        <w:tabs>
          <w:tab w:val="left" w:pos="1134"/>
          <w:tab w:val="left" w:pos="1276"/>
          <w:tab w:val="left" w:pos="1701"/>
        </w:tabs>
        <w:ind w:right="142"/>
        <w:contextualSpacing/>
        <w:rPr>
          <w:rFonts w:eastAsia="Calibri" w:cs="Times New Roman"/>
          <w:szCs w:val="24"/>
        </w:rPr>
      </w:pPr>
    </w:p>
    <w:p w:rsidR="000A4659" w:rsidRDefault="000A4659" w:rsidP="000A4659">
      <w:pPr>
        <w:tabs>
          <w:tab w:val="left" w:pos="1134"/>
          <w:tab w:val="left" w:pos="1276"/>
          <w:tab w:val="left" w:pos="1701"/>
        </w:tabs>
        <w:ind w:left="-57" w:right="142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Принято Решением</w:t>
      </w:r>
    </w:p>
    <w:p w:rsidR="000A4659" w:rsidRDefault="000A4659" w:rsidP="000A4659">
      <w:pPr>
        <w:tabs>
          <w:tab w:val="left" w:pos="1134"/>
          <w:tab w:val="left" w:pos="1276"/>
          <w:tab w:val="left" w:pos="1701"/>
        </w:tabs>
        <w:ind w:left="-57" w:right="142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Совета депутатов</w:t>
      </w:r>
    </w:p>
    <w:p w:rsidR="000A4659" w:rsidRDefault="000A4659" w:rsidP="000A4659">
      <w:pPr>
        <w:tabs>
          <w:tab w:val="left" w:pos="1134"/>
          <w:tab w:val="left" w:pos="1276"/>
          <w:tab w:val="left" w:pos="1701"/>
        </w:tabs>
        <w:ind w:left="-57" w:right="142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городского округа Реутов </w:t>
      </w:r>
    </w:p>
    <w:p w:rsidR="000A4659" w:rsidRDefault="000A4659" w:rsidP="000A4659">
      <w:pPr>
        <w:shd w:val="clear" w:color="auto" w:fill="FFFFFF"/>
        <w:tabs>
          <w:tab w:val="left" w:pos="1134"/>
          <w:tab w:val="left" w:pos="1276"/>
          <w:tab w:val="left" w:pos="1701"/>
        </w:tabs>
        <w:ind w:left="-57" w:right="142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от </w:t>
      </w:r>
      <w:r w:rsidR="00773D42">
        <w:rPr>
          <w:rFonts w:eastAsia="Calibri" w:cs="Times New Roman"/>
          <w:szCs w:val="24"/>
        </w:rPr>
        <w:t>26.12.2025</w:t>
      </w:r>
      <w:r>
        <w:rPr>
          <w:rFonts w:eastAsia="Calibri" w:cs="Times New Roman"/>
          <w:szCs w:val="24"/>
        </w:rPr>
        <w:t xml:space="preserve">  № </w:t>
      </w:r>
      <w:r w:rsidR="00773D42">
        <w:rPr>
          <w:rFonts w:eastAsia="Calibri" w:cs="Times New Roman"/>
          <w:szCs w:val="24"/>
        </w:rPr>
        <w:t>197/27</w:t>
      </w:r>
    </w:p>
    <w:p w:rsidR="000A4659" w:rsidRDefault="000A4659" w:rsidP="000A4659">
      <w:pPr>
        <w:ind w:firstLine="6096"/>
        <w:jc w:val="both"/>
        <w:rPr>
          <w:rFonts w:cs="Times New Roman"/>
          <w:szCs w:val="24"/>
          <w:lang w:eastAsia="ru-RU"/>
        </w:rPr>
      </w:pPr>
    </w:p>
    <w:p w:rsidR="00A02CAD" w:rsidRDefault="00A02CAD"/>
    <w:p w:rsidR="00D87537" w:rsidRDefault="00D87537"/>
    <w:p w:rsidR="00C26BB5" w:rsidRDefault="00C26BB5"/>
    <w:p w:rsidR="00C26BB5" w:rsidRDefault="00C26BB5"/>
    <w:p w:rsidR="00C26BB5" w:rsidRDefault="00C26BB5"/>
    <w:p w:rsidR="00C26BB5" w:rsidRDefault="00C26BB5"/>
    <w:p w:rsidR="00C878FA" w:rsidRPr="00D87537" w:rsidRDefault="00C878FA"/>
    <w:sectPr w:rsidR="00C878FA" w:rsidRPr="00D87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6BF3"/>
    <w:multiLevelType w:val="hybridMultilevel"/>
    <w:tmpl w:val="C0EA8370"/>
    <w:lvl w:ilvl="0" w:tplc="4C8C19B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825474"/>
    <w:multiLevelType w:val="hybridMultilevel"/>
    <w:tmpl w:val="7E46CC6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1050D77"/>
    <w:multiLevelType w:val="hybridMultilevel"/>
    <w:tmpl w:val="5DCA9D22"/>
    <w:lvl w:ilvl="0" w:tplc="63202B2E">
      <w:start w:val="2"/>
      <w:numFmt w:val="decimal"/>
      <w:lvlText w:val="%1."/>
      <w:lvlJc w:val="left"/>
      <w:pPr>
        <w:ind w:left="229" w:firstLine="131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9059A"/>
    <w:multiLevelType w:val="hybridMultilevel"/>
    <w:tmpl w:val="1C24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72"/>
    <w:rsid w:val="000A4659"/>
    <w:rsid w:val="000E53BE"/>
    <w:rsid w:val="00111E49"/>
    <w:rsid w:val="00117F2B"/>
    <w:rsid w:val="00127F19"/>
    <w:rsid w:val="001D1A43"/>
    <w:rsid w:val="0022017C"/>
    <w:rsid w:val="003276DC"/>
    <w:rsid w:val="003B2725"/>
    <w:rsid w:val="00404434"/>
    <w:rsid w:val="00416AF3"/>
    <w:rsid w:val="00417A17"/>
    <w:rsid w:val="005152AB"/>
    <w:rsid w:val="00516562"/>
    <w:rsid w:val="005D59E0"/>
    <w:rsid w:val="0062531F"/>
    <w:rsid w:val="00763913"/>
    <w:rsid w:val="007639CB"/>
    <w:rsid w:val="007718C2"/>
    <w:rsid w:val="007733AF"/>
    <w:rsid w:val="00773D42"/>
    <w:rsid w:val="007924A2"/>
    <w:rsid w:val="0081662F"/>
    <w:rsid w:val="008F0833"/>
    <w:rsid w:val="00937DD4"/>
    <w:rsid w:val="009B2599"/>
    <w:rsid w:val="00A02CAD"/>
    <w:rsid w:val="00A21227"/>
    <w:rsid w:val="00AB1948"/>
    <w:rsid w:val="00B22F03"/>
    <w:rsid w:val="00B63C92"/>
    <w:rsid w:val="00B73C42"/>
    <w:rsid w:val="00BF01E2"/>
    <w:rsid w:val="00C06A02"/>
    <w:rsid w:val="00C26BB5"/>
    <w:rsid w:val="00C340F7"/>
    <w:rsid w:val="00C878FA"/>
    <w:rsid w:val="00CE539E"/>
    <w:rsid w:val="00D56F72"/>
    <w:rsid w:val="00D87537"/>
    <w:rsid w:val="00DF0C12"/>
    <w:rsid w:val="00F437F3"/>
    <w:rsid w:val="00F56C88"/>
    <w:rsid w:val="00F70100"/>
    <w:rsid w:val="00FD1CD6"/>
    <w:rsid w:val="00FE72E9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65AB"/>
  <w15:docId w15:val="{37DABC42-4B9B-4263-951F-063FB5D4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C1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659"/>
    <w:pPr>
      <w:ind w:left="720"/>
      <w:contextualSpacing/>
    </w:pPr>
  </w:style>
  <w:style w:type="character" w:customStyle="1" w:styleId="a00">
    <w:name w:val="a0"/>
    <w:basedOn w:val="a0"/>
    <w:rsid w:val="00416AF3"/>
  </w:style>
  <w:style w:type="paragraph" w:styleId="a4">
    <w:name w:val="Balloon Text"/>
    <w:basedOn w:val="a"/>
    <w:link w:val="a5"/>
    <w:uiPriority w:val="99"/>
    <w:semiHidden/>
    <w:unhideWhenUsed/>
    <w:rsid w:val="00C878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Миронкина Ксения Олеговна</dc:creator>
  <cp:lastModifiedBy>Козин Анатолий Сергеевич</cp:lastModifiedBy>
  <cp:revision>3</cp:revision>
  <cp:lastPrinted>2025-12-25T18:08:00Z</cp:lastPrinted>
  <dcterms:created xsi:type="dcterms:W3CDTF">2026-01-21T11:46:00Z</dcterms:created>
  <dcterms:modified xsi:type="dcterms:W3CDTF">2026-01-21T11:58:00Z</dcterms:modified>
</cp:coreProperties>
</file>