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237C1" w14:textId="77777777" w:rsidR="00291E25" w:rsidRPr="00561135" w:rsidRDefault="00291E25" w:rsidP="00291E25">
      <w:pPr>
        <w:spacing w:after="0"/>
        <w:ind w:left="6372"/>
        <w:jc w:val="center"/>
        <w:rPr>
          <w:sz w:val="24"/>
        </w:rPr>
      </w:pPr>
      <w:r w:rsidRPr="00561135">
        <w:rPr>
          <w:sz w:val="24"/>
        </w:rPr>
        <w:t>УТВЕРЖДЕН</w:t>
      </w:r>
    </w:p>
    <w:p w14:paraId="50F1ABD2" w14:textId="77777777" w:rsidR="00291E25" w:rsidRPr="00561135" w:rsidRDefault="00291E25" w:rsidP="00291E25">
      <w:pPr>
        <w:spacing w:after="0"/>
        <w:ind w:left="6372"/>
        <w:jc w:val="center"/>
        <w:rPr>
          <w:sz w:val="24"/>
        </w:rPr>
      </w:pPr>
      <w:r w:rsidRPr="00561135">
        <w:rPr>
          <w:sz w:val="24"/>
        </w:rPr>
        <w:t>Постановлением Администрации</w:t>
      </w:r>
    </w:p>
    <w:p w14:paraId="625986C8" w14:textId="77777777" w:rsidR="00291E25" w:rsidRPr="00561135" w:rsidRDefault="00291E25" w:rsidP="00291E25">
      <w:pPr>
        <w:spacing w:after="0"/>
        <w:ind w:left="5664" w:firstLine="708"/>
        <w:jc w:val="center"/>
        <w:rPr>
          <w:sz w:val="24"/>
        </w:rPr>
      </w:pPr>
      <w:proofErr w:type="gramStart"/>
      <w:r w:rsidRPr="00561135">
        <w:rPr>
          <w:sz w:val="24"/>
        </w:rPr>
        <w:t>городского</w:t>
      </w:r>
      <w:proofErr w:type="gramEnd"/>
      <w:r w:rsidRPr="00561135">
        <w:rPr>
          <w:sz w:val="24"/>
        </w:rPr>
        <w:t xml:space="preserve"> округа Реутов</w:t>
      </w:r>
    </w:p>
    <w:p w14:paraId="1F948B4A" w14:textId="77777777" w:rsidR="00291E25" w:rsidRPr="00561135" w:rsidRDefault="00291E25" w:rsidP="00291E25">
      <w:pPr>
        <w:spacing w:after="0"/>
        <w:ind w:left="5664" w:firstLine="708"/>
        <w:jc w:val="center"/>
        <w:rPr>
          <w:sz w:val="24"/>
        </w:rPr>
      </w:pPr>
      <w:proofErr w:type="gramStart"/>
      <w:r w:rsidRPr="00561135">
        <w:rPr>
          <w:sz w:val="24"/>
        </w:rPr>
        <w:t>от</w:t>
      </w:r>
      <w:proofErr w:type="gramEnd"/>
      <w:r w:rsidRPr="00561135">
        <w:rPr>
          <w:sz w:val="24"/>
        </w:rPr>
        <w:t>_____________№____________</w:t>
      </w:r>
    </w:p>
    <w:p w14:paraId="20B04730" w14:textId="77777777" w:rsidR="00291E25" w:rsidRPr="00561135" w:rsidRDefault="00291E25" w:rsidP="00291E25">
      <w:pPr>
        <w:spacing w:after="0"/>
        <w:jc w:val="center"/>
        <w:rPr>
          <w:sz w:val="24"/>
        </w:rPr>
      </w:pPr>
    </w:p>
    <w:p w14:paraId="25A7C3D9" w14:textId="77777777" w:rsidR="00291E25" w:rsidRPr="00561135" w:rsidRDefault="00291E25" w:rsidP="00291E25">
      <w:pPr>
        <w:spacing w:after="0"/>
        <w:jc w:val="center"/>
        <w:rPr>
          <w:sz w:val="24"/>
        </w:rPr>
      </w:pPr>
      <w:r w:rsidRPr="00561135">
        <w:rPr>
          <w:sz w:val="24"/>
        </w:rPr>
        <w:t>Административный регламент предоставления услуги</w:t>
      </w:r>
    </w:p>
    <w:p w14:paraId="30111348" w14:textId="77777777" w:rsidR="00291E25" w:rsidRPr="00561135" w:rsidRDefault="00291E25" w:rsidP="00291E25">
      <w:pPr>
        <w:spacing w:line="276" w:lineRule="auto"/>
        <w:ind w:left="0" w:firstLine="709"/>
        <w:jc w:val="center"/>
        <w:rPr>
          <w:sz w:val="24"/>
        </w:rPr>
      </w:pPr>
      <w:r w:rsidRPr="00561135">
        <w:rPr>
          <w:sz w:val="24"/>
        </w:rPr>
        <w:t xml:space="preserve">«Прием на обучение по образовательным программам </w:t>
      </w:r>
      <w:r w:rsidRPr="00561135">
        <w:rPr>
          <w:sz w:val="24"/>
        </w:rPr>
        <w:br/>
        <w:t>начального общего, основного общего и среднего общего образования»</w:t>
      </w:r>
    </w:p>
    <w:p w14:paraId="03B15114" w14:textId="7A114354" w:rsidR="001B16A0" w:rsidRPr="00561135" w:rsidRDefault="00E668BA" w:rsidP="000B6D4E">
      <w:pPr>
        <w:pStyle w:val="1"/>
        <w:spacing w:before="120"/>
        <w:rPr>
          <w:sz w:val="24"/>
          <w:szCs w:val="24"/>
        </w:rPr>
      </w:pPr>
      <w:r w:rsidRPr="00561135">
        <w:rPr>
          <w:sz w:val="24"/>
          <w:szCs w:val="24"/>
          <w:lang w:val="en-US"/>
        </w:rPr>
        <w:t>I</w:t>
      </w:r>
      <w:r w:rsidRPr="00561135">
        <w:rPr>
          <w:sz w:val="24"/>
          <w:szCs w:val="24"/>
        </w:rPr>
        <w:t>.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Общие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положения</w:t>
      </w:r>
      <w:bookmarkStart w:id="0" w:name="_GoBack"/>
      <w:bookmarkEnd w:id="0"/>
    </w:p>
    <w:p w14:paraId="04B891E5" w14:textId="66210879" w:rsidR="001B16A0" w:rsidRPr="00561135" w:rsidRDefault="00E668BA" w:rsidP="000B6D4E">
      <w:pPr>
        <w:pStyle w:val="2"/>
        <w:spacing w:before="120"/>
        <w:rPr>
          <w:sz w:val="24"/>
          <w:szCs w:val="24"/>
        </w:rPr>
      </w:pPr>
      <w:bookmarkStart w:id="1" w:name="_Toc125717089"/>
      <w:bookmarkEnd w:id="1"/>
      <w:r w:rsidRPr="00561135">
        <w:rPr>
          <w:sz w:val="24"/>
          <w:szCs w:val="24"/>
        </w:rPr>
        <w:t>1.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Предмет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регулирования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rStyle w:val="20"/>
          <w:rFonts w:eastAsia="MS Gothic"/>
          <w:b w:val="0"/>
        </w:rPr>
        <w:t>регламента</w:t>
      </w:r>
    </w:p>
    <w:p w14:paraId="51888B26" w14:textId="41E11968" w:rsidR="001B16A0" w:rsidRPr="00927FBD" w:rsidRDefault="00E668BA" w:rsidP="00661BF6">
      <w:pPr>
        <w:pStyle w:val="3"/>
        <w:spacing w:before="0" w:after="0" w:line="240" w:lineRule="auto"/>
        <w:ind w:firstLine="709"/>
        <w:rPr>
          <w:sz w:val="24"/>
        </w:rPr>
      </w:pPr>
      <w:r w:rsidRPr="00927FBD">
        <w:rPr>
          <w:sz w:val="24"/>
        </w:rPr>
        <w:t>1.1.</w:t>
      </w:r>
      <w:r w:rsidR="001715F1" w:rsidRPr="00927FBD">
        <w:rPr>
          <w:sz w:val="24"/>
        </w:rPr>
        <w:t xml:space="preserve"> </w:t>
      </w:r>
      <w:r w:rsidRPr="00927FBD">
        <w:rPr>
          <w:sz w:val="24"/>
        </w:rPr>
        <w:t>Настоящий</w:t>
      </w:r>
      <w:r w:rsidR="001715F1" w:rsidRPr="00927FBD">
        <w:rPr>
          <w:sz w:val="24"/>
        </w:rPr>
        <w:t xml:space="preserve"> </w:t>
      </w:r>
      <w:r w:rsidRPr="00927FBD">
        <w:rPr>
          <w:rStyle w:val="20"/>
          <w:b w:val="0"/>
          <w:lang w:eastAsia="en-US" w:bidi="ar-SA"/>
        </w:rPr>
        <w:t>регламент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предоставления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услуги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«Прием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на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обучение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по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образовательным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программам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начального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общего,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основного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общего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и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среднего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общего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образования»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(далее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соответственно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–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Регламент,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Услуга)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sz w:val="24"/>
        </w:rPr>
        <w:t>регулирует</w:t>
      </w:r>
      <w:r w:rsidR="001715F1" w:rsidRPr="00927FBD">
        <w:rPr>
          <w:sz w:val="24"/>
        </w:rPr>
        <w:t xml:space="preserve"> </w:t>
      </w:r>
      <w:r w:rsidRPr="00927FBD">
        <w:rPr>
          <w:sz w:val="24"/>
        </w:rPr>
        <w:t>отношения,</w:t>
      </w:r>
      <w:r w:rsidR="001715F1" w:rsidRPr="00927FBD">
        <w:rPr>
          <w:sz w:val="24"/>
        </w:rPr>
        <w:t xml:space="preserve"> </w:t>
      </w:r>
      <w:r w:rsidRPr="00927FBD">
        <w:rPr>
          <w:sz w:val="24"/>
        </w:rPr>
        <w:t>возникающие</w:t>
      </w:r>
      <w:r w:rsidR="001715F1" w:rsidRPr="00927FBD">
        <w:rPr>
          <w:sz w:val="24"/>
        </w:rPr>
        <w:t xml:space="preserve"> </w:t>
      </w:r>
      <w:r w:rsidRPr="00927FBD">
        <w:rPr>
          <w:sz w:val="24"/>
        </w:rPr>
        <w:t>в</w:t>
      </w:r>
      <w:r w:rsidR="001715F1" w:rsidRPr="00927FBD">
        <w:rPr>
          <w:sz w:val="24"/>
        </w:rPr>
        <w:t xml:space="preserve"> </w:t>
      </w:r>
      <w:r w:rsidRPr="00927FBD">
        <w:rPr>
          <w:sz w:val="24"/>
        </w:rPr>
        <w:t>связи</w:t>
      </w:r>
      <w:r w:rsidR="001715F1" w:rsidRPr="00927FBD">
        <w:rPr>
          <w:sz w:val="24"/>
        </w:rPr>
        <w:t xml:space="preserve"> </w:t>
      </w:r>
      <w:r w:rsidRPr="00927FBD">
        <w:rPr>
          <w:sz w:val="24"/>
        </w:rPr>
        <w:t>с</w:t>
      </w:r>
      <w:r w:rsidR="001715F1" w:rsidRPr="00927FBD">
        <w:rPr>
          <w:sz w:val="24"/>
        </w:rPr>
        <w:t xml:space="preserve"> </w:t>
      </w:r>
      <w:r w:rsidRPr="00927FBD">
        <w:rPr>
          <w:sz w:val="24"/>
        </w:rPr>
        <w:t>предоставлением</w:t>
      </w:r>
      <w:r w:rsidR="001715F1" w:rsidRPr="00927FBD">
        <w:rPr>
          <w:sz w:val="24"/>
        </w:rPr>
        <w:t xml:space="preserve"> </w:t>
      </w:r>
      <w:r w:rsidRPr="00927FBD">
        <w:rPr>
          <w:sz w:val="24"/>
        </w:rPr>
        <w:t>Услуги</w:t>
      </w:r>
      <w:r w:rsidR="001715F1" w:rsidRPr="00927FBD">
        <w:rPr>
          <w:sz w:val="24"/>
        </w:rPr>
        <w:t xml:space="preserve"> </w:t>
      </w:r>
      <w:r w:rsidRPr="00927FBD">
        <w:rPr>
          <w:rStyle w:val="20"/>
          <w:b w:val="0"/>
          <w:lang w:eastAsia="en-US" w:bidi="ar-SA"/>
        </w:rPr>
        <w:t>организациями,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осуществляющими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образовательную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деятельность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в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Московской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области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по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программам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начального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общего,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основного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общего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и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среднего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общего</w:t>
      </w:r>
      <w:r w:rsidR="001715F1" w:rsidRPr="00927FBD">
        <w:rPr>
          <w:rStyle w:val="20"/>
          <w:b w:val="0"/>
          <w:lang w:eastAsia="en-US" w:bidi="ar-SA"/>
        </w:rPr>
        <w:t xml:space="preserve"> </w:t>
      </w:r>
      <w:r w:rsidRPr="00927FBD">
        <w:rPr>
          <w:rStyle w:val="20"/>
          <w:b w:val="0"/>
          <w:lang w:eastAsia="en-US" w:bidi="ar-SA"/>
        </w:rPr>
        <w:t>образования</w:t>
      </w:r>
      <w:r w:rsidR="000B6D4E">
        <w:rPr>
          <w:rStyle w:val="20"/>
          <w:b w:val="0"/>
          <w:lang w:eastAsia="en-US" w:bidi="ar-SA"/>
        </w:rPr>
        <w:t xml:space="preserve">, </w:t>
      </w:r>
      <w:r w:rsidR="00DD397F">
        <w:rPr>
          <w:rStyle w:val="20"/>
          <w:b w:val="0"/>
          <w:lang w:eastAsia="en-US" w:bidi="ar-SA"/>
        </w:rPr>
        <w:t>подведомственными</w:t>
      </w:r>
      <w:r w:rsidR="000B6D4E">
        <w:rPr>
          <w:rStyle w:val="20"/>
          <w:b w:val="0"/>
          <w:lang w:eastAsia="en-US" w:bidi="ar-SA"/>
        </w:rPr>
        <w:t xml:space="preserve"> У</w:t>
      </w:r>
      <w:r w:rsidR="00DD397F">
        <w:rPr>
          <w:rStyle w:val="20"/>
          <w:b w:val="0"/>
          <w:lang w:eastAsia="en-US" w:bidi="ar-SA"/>
        </w:rPr>
        <w:t>правлению образования Администрации городского округа Реутов</w:t>
      </w:r>
      <w:r w:rsidR="001715F1" w:rsidRPr="00927FBD">
        <w:rPr>
          <w:color w:val="C9211E"/>
          <w:sz w:val="24"/>
        </w:rPr>
        <w:t xml:space="preserve"> </w:t>
      </w:r>
      <w:r w:rsidRPr="00927FBD">
        <w:rPr>
          <w:sz w:val="24"/>
        </w:rPr>
        <w:t>(далее</w:t>
      </w:r>
      <w:r w:rsidR="001715F1" w:rsidRPr="00927FBD">
        <w:rPr>
          <w:sz w:val="24"/>
        </w:rPr>
        <w:t xml:space="preserve"> </w:t>
      </w:r>
      <w:r w:rsidRPr="00927FBD">
        <w:rPr>
          <w:sz w:val="24"/>
        </w:rPr>
        <w:t>–</w:t>
      </w:r>
      <w:r w:rsidR="001715F1" w:rsidRPr="00927FBD">
        <w:rPr>
          <w:sz w:val="24"/>
        </w:rPr>
        <w:t xml:space="preserve"> </w:t>
      </w:r>
      <w:r w:rsidRPr="00927FBD">
        <w:rPr>
          <w:rStyle w:val="20"/>
          <w:b w:val="0"/>
          <w:lang w:eastAsia="en-US" w:bidi="ar-SA"/>
        </w:rPr>
        <w:t>Организация</w:t>
      </w:r>
      <w:r w:rsidRPr="00927FBD">
        <w:rPr>
          <w:sz w:val="24"/>
        </w:rPr>
        <w:t>).</w:t>
      </w:r>
    </w:p>
    <w:p w14:paraId="7E4F10C9" w14:textId="77777777" w:rsidR="001B16A0" w:rsidRPr="00927FBD" w:rsidRDefault="001B16A0" w:rsidP="00661BF6">
      <w:pPr>
        <w:spacing w:after="0" w:line="240" w:lineRule="auto"/>
        <w:ind w:left="0" w:firstLine="709"/>
        <w:rPr>
          <w:sz w:val="24"/>
        </w:rPr>
        <w:sectPr w:rsidR="001B16A0" w:rsidRPr="00927FBD" w:rsidSect="00A316C7">
          <w:headerReference w:type="default" r:id="rId8"/>
          <w:headerReference w:type="first" r:id="rId9"/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docGrid w:linePitch="312" w:charSpace="-6145"/>
        </w:sectPr>
      </w:pPr>
    </w:p>
    <w:p w14:paraId="4F38BE43" w14:textId="77777777" w:rsidR="00C374EB" w:rsidRPr="00927FBD" w:rsidRDefault="00E668BA" w:rsidP="00661BF6">
      <w:pPr>
        <w:pStyle w:val="3"/>
        <w:spacing w:before="0" w:after="0" w:line="240" w:lineRule="auto"/>
        <w:ind w:firstLine="709"/>
        <w:rPr>
          <w:sz w:val="24"/>
        </w:rPr>
      </w:pPr>
      <w:r w:rsidRPr="00927FBD">
        <w:rPr>
          <w:sz w:val="24"/>
        </w:rPr>
        <w:lastRenderedPageBreak/>
        <w:t>1.2.</w:t>
      </w:r>
      <w:r w:rsidR="001715F1" w:rsidRPr="00927FBD">
        <w:rPr>
          <w:sz w:val="24"/>
        </w:rPr>
        <w:t xml:space="preserve"> </w:t>
      </w:r>
      <w:r w:rsidR="00C374EB" w:rsidRPr="00927FBD">
        <w:rPr>
          <w:sz w:val="24"/>
        </w:rPr>
        <w:t>Перечень условных обозначений и сокращений, используемых в Регламенте, приведен в Приложении 1 к Регламенту.</w:t>
      </w:r>
    </w:p>
    <w:p w14:paraId="2EAF89D3" w14:textId="75030442" w:rsidR="00927FBD" w:rsidRPr="00927FBD" w:rsidRDefault="001715F1" w:rsidP="00661BF6">
      <w:pPr>
        <w:pStyle w:val="3"/>
        <w:spacing w:before="0" w:after="0" w:line="240" w:lineRule="auto"/>
        <w:ind w:firstLine="709"/>
        <w:rPr>
          <w:sz w:val="24"/>
        </w:rPr>
      </w:pPr>
      <w:r w:rsidRPr="00927FBD">
        <w:rPr>
          <w:sz w:val="24"/>
        </w:rPr>
        <w:t>1.</w:t>
      </w:r>
      <w:r w:rsidR="00F447EC" w:rsidRPr="00927FBD">
        <w:rPr>
          <w:sz w:val="24"/>
        </w:rPr>
        <w:t>3</w:t>
      </w:r>
      <w:r w:rsidRPr="00927FBD">
        <w:rPr>
          <w:sz w:val="24"/>
        </w:rPr>
        <w:t xml:space="preserve">. </w:t>
      </w:r>
      <w:r w:rsidR="00927FBD" w:rsidRPr="00927FBD">
        <w:rPr>
          <w:sz w:val="24"/>
        </w:rPr>
        <w:t>Организация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Услуги.</w:t>
      </w:r>
    </w:p>
    <w:p w14:paraId="4DB97FC8" w14:textId="77777777" w:rsidR="00927FBD" w:rsidRPr="00927FBD" w:rsidRDefault="00927FBD" w:rsidP="00661BF6">
      <w:pPr>
        <w:pStyle w:val="3"/>
        <w:widowControl w:val="0"/>
        <w:tabs>
          <w:tab w:val="left" w:pos="1202"/>
        </w:tabs>
        <w:spacing w:before="0" w:after="0" w:line="240" w:lineRule="auto"/>
        <w:ind w:firstLine="709"/>
      </w:pPr>
      <w:r w:rsidRPr="00927FBD">
        <w:rPr>
          <w:sz w:val="24"/>
        </w:rPr>
        <w:t xml:space="preserve">1.4. </w:t>
      </w:r>
      <w:r w:rsidRPr="00927FBD">
        <w:rPr>
          <w:sz w:val="24"/>
        </w:rPr>
        <w:t>Предоставление Услуги возможно в составе комплекса с другими государственными и (или) муниципальными услугами в порядке, установленном законодательством Российской Федерации, в том числе Регламентом и административными регламентами предоставления других государственных и (или) муниципальных услуг, входящих в состав соответствующего комплекса государственных и (или) муниципальных услуг.</w:t>
      </w:r>
    </w:p>
    <w:p w14:paraId="7FAB7B53" w14:textId="1080EC75" w:rsidR="00927FBD" w:rsidRPr="00927FBD" w:rsidRDefault="00927FBD" w:rsidP="00661BF6">
      <w:pPr>
        <w:pStyle w:val="3"/>
        <w:widowControl w:val="0"/>
        <w:tabs>
          <w:tab w:val="left" w:pos="1202"/>
        </w:tabs>
        <w:spacing w:before="0" w:after="0" w:line="240" w:lineRule="auto"/>
        <w:ind w:firstLine="709"/>
        <w:rPr>
          <w:sz w:val="24"/>
        </w:rPr>
      </w:pPr>
      <w:r>
        <w:rPr>
          <w:sz w:val="24"/>
        </w:rPr>
        <w:t xml:space="preserve">1.5. </w:t>
      </w:r>
      <w:r w:rsidRPr="00927FBD">
        <w:rPr>
          <w:sz w:val="24"/>
        </w:rPr>
        <w:t>Предоставление Услуги возможно в упреждающем (</w:t>
      </w:r>
      <w:proofErr w:type="spellStart"/>
      <w:r w:rsidRPr="00927FBD">
        <w:rPr>
          <w:sz w:val="24"/>
        </w:rPr>
        <w:t>проактивном</w:t>
      </w:r>
      <w:proofErr w:type="spellEnd"/>
      <w:r w:rsidRPr="00927FBD">
        <w:rPr>
          <w:sz w:val="24"/>
        </w:rPr>
        <w:t>) режиме в соответствии со статьей 7.3 Федерального закона от 27.07.2010 № 210- ФЗ «Об организации предоставления государственных и муниципальных услуг» (далее – Федеральный закон № 210-ФЗ).</w:t>
      </w:r>
    </w:p>
    <w:p w14:paraId="70A71BD5" w14:textId="2F12A88D" w:rsidR="00927FBD" w:rsidRPr="00927FBD" w:rsidRDefault="00927FBD" w:rsidP="00661BF6">
      <w:pPr>
        <w:pStyle w:val="3"/>
        <w:widowControl w:val="0"/>
        <w:tabs>
          <w:tab w:val="left" w:pos="1202"/>
        </w:tabs>
        <w:spacing w:before="0" w:after="0" w:line="240" w:lineRule="auto"/>
        <w:ind w:firstLine="709"/>
        <w:rPr>
          <w:sz w:val="24"/>
        </w:rPr>
      </w:pPr>
      <w:r>
        <w:rPr>
          <w:sz w:val="24"/>
        </w:rPr>
        <w:t xml:space="preserve">1.6. </w:t>
      </w:r>
      <w:r w:rsidRPr="00927FBD">
        <w:rPr>
          <w:sz w:val="24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55E39DCF" w14:textId="79D8ECBB" w:rsidR="00927FBD" w:rsidRDefault="00927FBD" w:rsidP="00661BF6">
      <w:pPr>
        <w:pStyle w:val="3"/>
        <w:widowControl w:val="0"/>
        <w:tabs>
          <w:tab w:val="left" w:pos="1202"/>
        </w:tabs>
        <w:spacing w:before="0" w:after="0" w:line="240" w:lineRule="auto"/>
        <w:ind w:firstLine="709"/>
        <w:rPr>
          <w:sz w:val="24"/>
        </w:rPr>
      </w:pPr>
      <w:r>
        <w:rPr>
          <w:sz w:val="24"/>
        </w:rPr>
        <w:t xml:space="preserve">1.7. </w:t>
      </w:r>
      <w:r w:rsidRPr="00927FBD">
        <w:rPr>
          <w:sz w:val="24"/>
        </w:rPr>
        <w:t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31296E7D" w14:textId="3FCAA3E4" w:rsidR="00927FBD" w:rsidRPr="00661BF6" w:rsidRDefault="00927FBD" w:rsidP="00661BF6">
      <w:pPr>
        <w:pStyle w:val="3"/>
        <w:widowControl w:val="0"/>
        <w:tabs>
          <w:tab w:val="left" w:pos="1202"/>
        </w:tabs>
        <w:spacing w:before="0" w:after="0" w:line="240" w:lineRule="auto"/>
        <w:ind w:firstLine="709"/>
        <w:rPr>
          <w:sz w:val="24"/>
        </w:rPr>
      </w:pPr>
      <w:r w:rsidRPr="00661BF6">
        <w:rPr>
          <w:sz w:val="24"/>
        </w:rPr>
        <w:t xml:space="preserve">1.8. </w:t>
      </w:r>
      <w:r w:rsidRPr="00661BF6">
        <w:rPr>
          <w:sz w:val="24"/>
        </w:rPr>
        <w:t>Нормативные правовые акты, в соответствии с которыми предоставляется Услуга:</w:t>
      </w:r>
    </w:p>
    <w:p w14:paraId="5A330D51" w14:textId="77777777" w:rsidR="00927FBD" w:rsidRPr="00661BF6" w:rsidRDefault="00927FBD" w:rsidP="00661BF6">
      <w:pPr>
        <w:pStyle w:val="af4"/>
        <w:widowControl w:val="0"/>
        <w:numPr>
          <w:ilvl w:val="0"/>
          <w:numId w:val="7"/>
        </w:numPr>
        <w:tabs>
          <w:tab w:val="left" w:pos="1412"/>
        </w:tabs>
        <w:spacing w:after="0" w:line="240" w:lineRule="auto"/>
        <w:ind w:firstLine="709"/>
        <w:contextualSpacing w:val="0"/>
        <w:rPr>
          <w:vanish/>
          <w:sz w:val="24"/>
        </w:rPr>
      </w:pPr>
    </w:p>
    <w:p w14:paraId="6288F0C8" w14:textId="77777777" w:rsidR="00927FBD" w:rsidRPr="00661BF6" w:rsidRDefault="00927FBD" w:rsidP="00661BF6">
      <w:pPr>
        <w:pStyle w:val="af4"/>
        <w:widowControl w:val="0"/>
        <w:numPr>
          <w:ilvl w:val="1"/>
          <w:numId w:val="7"/>
        </w:numPr>
        <w:tabs>
          <w:tab w:val="left" w:pos="1412"/>
        </w:tabs>
        <w:spacing w:after="0" w:line="240" w:lineRule="auto"/>
        <w:ind w:firstLine="709"/>
        <w:contextualSpacing w:val="0"/>
        <w:rPr>
          <w:vanish/>
          <w:sz w:val="24"/>
        </w:rPr>
      </w:pPr>
    </w:p>
    <w:p w14:paraId="5E34F549" w14:textId="77777777" w:rsidR="00927FBD" w:rsidRPr="00661BF6" w:rsidRDefault="00927FBD" w:rsidP="00661BF6">
      <w:pPr>
        <w:pStyle w:val="af4"/>
        <w:widowControl w:val="0"/>
        <w:numPr>
          <w:ilvl w:val="1"/>
          <w:numId w:val="7"/>
        </w:numPr>
        <w:tabs>
          <w:tab w:val="left" w:pos="1412"/>
        </w:tabs>
        <w:spacing w:after="0" w:line="240" w:lineRule="auto"/>
        <w:ind w:firstLine="709"/>
        <w:contextualSpacing w:val="0"/>
        <w:rPr>
          <w:vanish/>
          <w:sz w:val="24"/>
        </w:rPr>
      </w:pPr>
    </w:p>
    <w:p w14:paraId="59D96FEF" w14:textId="77777777" w:rsidR="00927FBD" w:rsidRPr="00661BF6" w:rsidRDefault="00927FBD" w:rsidP="00661BF6">
      <w:pPr>
        <w:pStyle w:val="af4"/>
        <w:widowControl w:val="0"/>
        <w:numPr>
          <w:ilvl w:val="1"/>
          <w:numId w:val="7"/>
        </w:numPr>
        <w:tabs>
          <w:tab w:val="left" w:pos="1412"/>
        </w:tabs>
        <w:spacing w:after="0" w:line="240" w:lineRule="auto"/>
        <w:ind w:firstLine="709"/>
        <w:contextualSpacing w:val="0"/>
        <w:rPr>
          <w:vanish/>
          <w:sz w:val="24"/>
        </w:rPr>
      </w:pPr>
    </w:p>
    <w:p w14:paraId="188D3680" w14:textId="77777777" w:rsidR="00927FBD" w:rsidRPr="00661BF6" w:rsidRDefault="00927FBD" w:rsidP="00661BF6">
      <w:pPr>
        <w:pStyle w:val="af4"/>
        <w:widowControl w:val="0"/>
        <w:numPr>
          <w:ilvl w:val="1"/>
          <w:numId w:val="7"/>
        </w:numPr>
        <w:tabs>
          <w:tab w:val="left" w:pos="1412"/>
        </w:tabs>
        <w:spacing w:after="0" w:line="240" w:lineRule="auto"/>
        <w:ind w:firstLine="709"/>
        <w:contextualSpacing w:val="0"/>
        <w:rPr>
          <w:vanish/>
          <w:sz w:val="24"/>
        </w:rPr>
      </w:pPr>
    </w:p>
    <w:p w14:paraId="06FAFCAE" w14:textId="77777777" w:rsidR="00927FBD" w:rsidRPr="00661BF6" w:rsidRDefault="00927FBD" w:rsidP="00661BF6">
      <w:pPr>
        <w:pStyle w:val="af4"/>
        <w:widowControl w:val="0"/>
        <w:numPr>
          <w:ilvl w:val="1"/>
          <w:numId w:val="7"/>
        </w:numPr>
        <w:tabs>
          <w:tab w:val="left" w:pos="1412"/>
        </w:tabs>
        <w:spacing w:after="0" w:line="240" w:lineRule="auto"/>
        <w:ind w:firstLine="709"/>
        <w:contextualSpacing w:val="0"/>
        <w:rPr>
          <w:vanish/>
          <w:sz w:val="24"/>
        </w:rPr>
      </w:pPr>
    </w:p>
    <w:p w14:paraId="055274E3" w14:textId="77777777" w:rsidR="00927FBD" w:rsidRPr="00661BF6" w:rsidRDefault="00927FBD" w:rsidP="00661BF6">
      <w:pPr>
        <w:pStyle w:val="af4"/>
        <w:widowControl w:val="0"/>
        <w:numPr>
          <w:ilvl w:val="1"/>
          <w:numId w:val="7"/>
        </w:numPr>
        <w:tabs>
          <w:tab w:val="left" w:pos="1412"/>
        </w:tabs>
        <w:spacing w:after="0" w:line="240" w:lineRule="auto"/>
        <w:ind w:firstLine="709"/>
        <w:contextualSpacing w:val="0"/>
        <w:rPr>
          <w:vanish/>
          <w:sz w:val="24"/>
        </w:rPr>
      </w:pPr>
    </w:p>
    <w:p w14:paraId="0604A396" w14:textId="77777777" w:rsidR="00927FBD" w:rsidRPr="00661BF6" w:rsidRDefault="00927FBD" w:rsidP="00661BF6">
      <w:pPr>
        <w:pStyle w:val="af4"/>
        <w:widowControl w:val="0"/>
        <w:numPr>
          <w:ilvl w:val="1"/>
          <w:numId w:val="7"/>
        </w:numPr>
        <w:tabs>
          <w:tab w:val="left" w:pos="1412"/>
        </w:tabs>
        <w:spacing w:after="0" w:line="240" w:lineRule="auto"/>
        <w:ind w:firstLine="709"/>
        <w:contextualSpacing w:val="0"/>
        <w:rPr>
          <w:vanish/>
          <w:sz w:val="24"/>
        </w:rPr>
      </w:pPr>
    </w:p>
    <w:p w14:paraId="71D35913" w14:textId="77777777" w:rsidR="00927FBD" w:rsidRPr="00661BF6" w:rsidRDefault="00927FBD" w:rsidP="00661BF6">
      <w:pPr>
        <w:pStyle w:val="af4"/>
        <w:widowControl w:val="0"/>
        <w:numPr>
          <w:ilvl w:val="1"/>
          <w:numId w:val="7"/>
        </w:numPr>
        <w:tabs>
          <w:tab w:val="left" w:pos="1412"/>
        </w:tabs>
        <w:spacing w:after="0" w:line="240" w:lineRule="auto"/>
        <w:ind w:firstLine="709"/>
        <w:contextualSpacing w:val="0"/>
        <w:rPr>
          <w:vanish/>
          <w:sz w:val="24"/>
        </w:rPr>
      </w:pPr>
    </w:p>
    <w:p w14:paraId="4FF3FB99" w14:textId="02143188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left" w:pos="1134"/>
        </w:tabs>
        <w:spacing w:after="0" w:line="240" w:lineRule="auto"/>
        <w:ind w:firstLine="709"/>
        <w:contextualSpacing w:val="0"/>
        <w:rPr>
          <w:sz w:val="24"/>
        </w:rPr>
      </w:pPr>
      <w:r w:rsidRPr="00661BF6">
        <w:rPr>
          <w:sz w:val="24"/>
        </w:rPr>
        <w:t xml:space="preserve"> </w:t>
      </w:r>
      <w:r w:rsidRPr="00661BF6">
        <w:rPr>
          <w:sz w:val="24"/>
        </w:rPr>
        <w:t>Федеральный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закон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от</w:t>
      </w:r>
      <w:r w:rsidRPr="00661BF6">
        <w:rPr>
          <w:spacing w:val="-2"/>
          <w:sz w:val="24"/>
        </w:rPr>
        <w:t xml:space="preserve"> </w:t>
      </w:r>
      <w:r w:rsidRPr="00661BF6">
        <w:rPr>
          <w:sz w:val="24"/>
        </w:rPr>
        <w:t>21.12.1996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№</w:t>
      </w:r>
      <w:r w:rsidRPr="00661BF6">
        <w:rPr>
          <w:spacing w:val="-5"/>
          <w:sz w:val="24"/>
        </w:rPr>
        <w:t xml:space="preserve"> </w:t>
      </w:r>
      <w:r w:rsidRPr="00661BF6">
        <w:rPr>
          <w:sz w:val="24"/>
        </w:rPr>
        <w:t>159-ФЗ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«О</w:t>
      </w:r>
      <w:r w:rsidRPr="00661BF6">
        <w:rPr>
          <w:spacing w:val="-4"/>
          <w:sz w:val="24"/>
        </w:rPr>
        <w:t xml:space="preserve"> </w:t>
      </w:r>
      <w:r w:rsidRPr="00661BF6">
        <w:rPr>
          <w:sz w:val="24"/>
        </w:rPr>
        <w:t>дополнительных гарантиях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по социальной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поддержке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детей-сирот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и</w:t>
      </w:r>
      <w:r w:rsidRPr="00661BF6">
        <w:rPr>
          <w:spacing w:val="-2"/>
          <w:sz w:val="24"/>
        </w:rPr>
        <w:t xml:space="preserve"> </w:t>
      </w:r>
      <w:r w:rsidRPr="00661BF6">
        <w:rPr>
          <w:sz w:val="24"/>
        </w:rPr>
        <w:t>детей,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оставшихся без попечения родителей».</w:t>
      </w:r>
    </w:p>
    <w:p w14:paraId="5E07FA77" w14:textId="47B59714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left" w:pos="1276"/>
        </w:tabs>
        <w:spacing w:after="0" w:line="240" w:lineRule="auto"/>
        <w:ind w:left="2" w:firstLine="709"/>
        <w:contextualSpacing w:val="0"/>
        <w:rPr>
          <w:sz w:val="24"/>
        </w:rPr>
      </w:pPr>
      <w:r w:rsidRPr="00661BF6">
        <w:rPr>
          <w:sz w:val="24"/>
        </w:rPr>
        <w:lastRenderedPageBreak/>
        <w:t>Федеральный закон от</w:t>
      </w:r>
      <w:r w:rsidRPr="00661BF6">
        <w:rPr>
          <w:spacing w:val="-2"/>
          <w:sz w:val="24"/>
        </w:rPr>
        <w:t xml:space="preserve"> </w:t>
      </w:r>
      <w:r w:rsidRPr="00661BF6">
        <w:rPr>
          <w:sz w:val="24"/>
        </w:rPr>
        <w:t>06.10.2003 №</w:t>
      </w:r>
      <w:r w:rsidRPr="00661BF6">
        <w:rPr>
          <w:spacing w:val="-5"/>
          <w:sz w:val="24"/>
        </w:rPr>
        <w:t xml:space="preserve"> </w:t>
      </w:r>
      <w:r w:rsidRPr="00661BF6">
        <w:rPr>
          <w:sz w:val="24"/>
        </w:rPr>
        <w:t>131-ФЗ «Об</w:t>
      </w:r>
      <w:r w:rsidRPr="00661BF6">
        <w:rPr>
          <w:spacing w:val="-4"/>
          <w:sz w:val="24"/>
        </w:rPr>
        <w:t xml:space="preserve"> </w:t>
      </w:r>
      <w:r w:rsidRPr="00661BF6">
        <w:rPr>
          <w:sz w:val="24"/>
        </w:rPr>
        <w:t>общих принципах организации местного самоуправления в Российской Федерации».</w:t>
      </w:r>
    </w:p>
    <w:p w14:paraId="732097EB" w14:textId="1C71B169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left" w:pos="1276"/>
        </w:tabs>
        <w:spacing w:after="0" w:line="240" w:lineRule="auto"/>
        <w:ind w:left="2" w:firstLine="709"/>
        <w:contextualSpacing w:val="0"/>
        <w:rPr>
          <w:sz w:val="24"/>
        </w:rPr>
      </w:pPr>
      <w:r w:rsidRPr="00661BF6">
        <w:rPr>
          <w:sz w:val="24"/>
        </w:rPr>
        <w:t>Федеральный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закон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от</w:t>
      </w:r>
      <w:r w:rsidRPr="00661BF6">
        <w:rPr>
          <w:spacing w:val="-2"/>
          <w:sz w:val="24"/>
        </w:rPr>
        <w:t xml:space="preserve"> </w:t>
      </w:r>
      <w:r w:rsidRPr="00661BF6">
        <w:rPr>
          <w:sz w:val="24"/>
        </w:rPr>
        <w:t>29.12.2012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№</w:t>
      </w:r>
      <w:r w:rsidRPr="00661BF6">
        <w:rPr>
          <w:spacing w:val="-4"/>
          <w:sz w:val="24"/>
        </w:rPr>
        <w:t xml:space="preserve"> </w:t>
      </w:r>
      <w:r w:rsidRPr="00661BF6">
        <w:rPr>
          <w:sz w:val="24"/>
        </w:rPr>
        <w:t>273-ФЗ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«Об</w:t>
      </w:r>
      <w:r w:rsidRPr="00661BF6">
        <w:rPr>
          <w:spacing w:val="-3"/>
          <w:sz w:val="24"/>
        </w:rPr>
        <w:t xml:space="preserve"> </w:t>
      </w:r>
      <w:r w:rsidRPr="00661BF6">
        <w:rPr>
          <w:sz w:val="24"/>
        </w:rPr>
        <w:t>образовании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в Российской Федерации».</w:t>
      </w:r>
    </w:p>
    <w:p w14:paraId="447119C4" w14:textId="5D46E5D0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clear" w:pos="0"/>
        </w:tabs>
        <w:spacing w:after="0" w:line="240" w:lineRule="auto"/>
        <w:ind w:left="2" w:firstLine="709"/>
        <w:contextualSpacing w:val="0"/>
        <w:rPr>
          <w:sz w:val="24"/>
        </w:rPr>
      </w:pPr>
      <w:r w:rsidRPr="00661BF6">
        <w:rPr>
          <w:sz w:val="24"/>
        </w:rPr>
        <w:t>Федеральный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закон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от</w:t>
      </w:r>
      <w:r w:rsidRPr="00661BF6">
        <w:rPr>
          <w:spacing w:val="-1"/>
          <w:sz w:val="24"/>
        </w:rPr>
        <w:t xml:space="preserve"> </w:t>
      </w:r>
      <w:r w:rsidRPr="00661BF6">
        <w:rPr>
          <w:sz w:val="24"/>
        </w:rPr>
        <w:t>28.12.2010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№</w:t>
      </w:r>
      <w:r w:rsidRPr="00661BF6">
        <w:rPr>
          <w:spacing w:val="-4"/>
          <w:sz w:val="24"/>
        </w:rPr>
        <w:t xml:space="preserve"> </w:t>
      </w:r>
      <w:r w:rsidRPr="00661BF6">
        <w:rPr>
          <w:sz w:val="24"/>
        </w:rPr>
        <w:t>403-ФЗ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«О</w:t>
      </w:r>
      <w:r w:rsidRPr="00661BF6">
        <w:rPr>
          <w:spacing w:val="-3"/>
          <w:sz w:val="24"/>
        </w:rPr>
        <w:t xml:space="preserve"> </w:t>
      </w:r>
      <w:r w:rsidRPr="00661BF6">
        <w:rPr>
          <w:sz w:val="24"/>
        </w:rPr>
        <w:t>Следственном комитете Российской</w:t>
      </w:r>
      <w:r w:rsidR="00661BF6">
        <w:rPr>
          <w:sz w:val="24"/>
        </w:rPr>
        <w:t xml:space="preserve"> </w:t>
      </w:r>
      <w:r w:rsidRPr="00661BF6">
        <w:rPr>
          <w:sz w:val="24"/>
        </w:rPr>
        <w:t>Федерации».</w:t>
      </w:r>
    </w:p>
    <w:p w14:paraId="41F656BC" w14:textId="02510103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left" w:pos="1276"/>
        </w:tabs>
        <w:spacing w:after="0" w:line="240" w:lineRule="auto"/>
        <w:ind w:left="2" w:firstLine="709"/>
        <w:contextualSpacing w:val="0"/>
        <w:rPr>
          <w:sz w:val="24"/>
        </w:rPr>
      </w:pPr>
      <w:r w:rsidRPr="00661BF6">
        <w:rPr>
          <w:sz w:val="24"/>
        </w:rPr>
        <w:t>Федеральный закон от</w:t>
      </w:r>
      <w:r w:rsidRPr="00661BF6">
        <w:rPr>
          <w:spacing w:val="-4"/>
          <w:sz w:val="24"/>
        </w:rPr>
        <w:t xml:space="preserve"> </w:t>
      </w:r>
      <w:r w:rsidRPr="00661BF6">
        <w:rPr>
          <w:sz w:val="24"/>
        </w:rPr>
        <w:t>24.11.1995 №</w:t>
      </w:r>
      <w:r w:rsidRPr="00661BF6">
        <w:rPr>
          <w:spacing w:val="-4"/>
          <w:sz w:val="24"/>
        </w:rPr>
        <w:t xml:space="preserve"> </w:t>
      </w:r>
      <w:r w:rsidRPr="00661BF6">
        <w:rPr>
          <w:sz w:val="24"/>
        </w:rPr>
        <w:t>181-ФЗ «О</w:t>
      </w:r>
      <w:r w:rsidRPr="00661BF6">
        <w:rPr>
          <w:spacing w:val="-5"/>
          <w:sz w:val="24"/>
        </w:rPr>
        <w:t xml:space="preserve"> </w:t>
      </w:r>
      <w:r w:rsidRPr="00661BF6">
        <w:rPr>
          <w:sz w:val="24"/>
        </w:rPr>
        <w:t>социальной защите инвалидов в Российской Федерации».</w:t>
      </w:r>
    </w:p>
    <w:p w14:paraId="226A3EAB" w14:textId="78A090D3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left" w:pos="1276"/>
        </w:tabs>
        <w:spacing w:after="0" w:line="240" w:lineRule="auto"/>
        <w:ind w:left="2" w:firstLine="709"/>
        <w:contextualSpacing w:val="0"/>
        <w:rPr>
          <w:sz w:val="24"/>
        </w:rPr>
      </w:pPr>
      <w:r w:rsidRPr="00661BF6">
        <w:rPr>
          <w:sz w:val="24"/>
        </w:rPr>
        <w:t>Федеральный закон от</w:t>
      </w:r>
      <w:r w:rsidRPr="00661BF6">
        <w:rPr>
          <w:spacing w:val="-9"/>
          <w:sz w:val="24"/>
        </w:rPr>
        <w:t xml:space="preserve"> </w:t>
      </w:r>
      <w:r w:rsidRPr="00661BF6">
        <w:rPr>
          <w:sz w:val="24"/>
        </w:rPr>
        <w:t>25.07.2002 №</w:t>
      </w:r>
      <w:r w:rsidRPr="00661BF6">
        <w:rPr>
          <w:spacing w:val="-9"/>
          <w:sz w:val="24"/>
        </w:rPr>
        <w:t xml:space="preserve"> </w:t>
      </w:r>
      <w:r w:rsidRPr="00661BF6">
        <w:rPr>
          <w:sz w:val="24"/>
        </w:rPr>
        <w:t>115-ФЗ «О</w:t>
      </w:r>
      <w:r w:rsidRPr="00661BF6">
        <w:rPr>
          <w:spacing w:val="-8"/>
          <w:sz w:val="24"/>
        </w:rPr>
        <w:t xml:space="preserve"> </w:t>
      </w:r>
      <w:r w:rsidRPr="00661BF6">
        <w:rPr>
          <w:sz w:val="24"/>
        </w:rPr>
        <w:t>правовом положении иностранных граждан в Российской Федерации.</w:t>
      </w:r>
    </w:p>
    <w:p w14:paraId="629AB156" w14:textId="65644248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clear" w:pos="0"/>
        </w:tabs>
        <w:spacing w:after="0" w:line="240" w:lineRule="auto"/>
        <w:ind w:left="2" w:firstLine="709"/>
        <w:contextualSpacing w:val="0"/>
        <w:rPr>
          <w:sz w:val="24"/>
        </w:rPr>
      </w:pPr>
      <w:r w:rsidRPr="00661BF6">
        <w:rPr>
          <w:spacing w:val="-2"/>
          <w:sz w:val="24"/>
        </w:rPr>
        <w:t>Федеральный</w:t>
      </w:r>
      <w:r w:rsidRPr="00661BF6">
        <w:rPr>
          <w:sz w:val="24"/>
        </w:rPr>
        <w:tab/>
      </w:r>
      <w:r w:rsidRPr="00661BF6">
        <w:rPr>
          <w:spacing w:val="-4"/>
          <w:sz w:val="24"/>
        </w:rPr>
        <w:t>закон</w:t>
      </w:r>
      <w:r w:rsidR="00661BF6" w:rsidRPr="00661BF6">
        <w:rPr>
          <w:sz w:val="24"/>
        </w:rPr>
        <w:tab/>
        <w:t>от 17.01.1992</w:t>
      </w:r>
      <w:r w:rsidR="00661BF6" w:rsidRPr="00661BF6">
        <w:rPr>
          <w:sz w:val="24"/>
        </w:rPr>
        <w:tab/>
        <w:t xml:space="preserve">№ 2202-I </w:t>
      </w:r>
      <w:r w:rsidRPr="00661BF6">
        <w:rPr>
          <w:spacing w:val="-2"/>
          <w:sz w:val="24"/>
        </w:rPr>
        <w:t>«О</w:t>
      </w:r>
      <w:r w:rsidR="00661BF6" w:rsidRPr="00661BF6">
        <w:rPr>
          <w:spacing w:val="-2"/>
          <w:sz w:val="24"/>
        </w:rPr>
        <w:t xml:space="preserve"> прокуратуре </w:t>
      </w:r>
      <w:r w:rsidRPr="00661BF6">
        <w:rPr>
          <w:sz w:val="24"/>
        </w:rPr>
        <w:t>Российской Федерации».</w:t>
      </w:r>
    </w:p>
    <w:p w14:paraId="6392097B" w14:textId="68AE7AA6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clear" w:pos="0"/>
        </w:tabs>
        <w:spacing w:after="0" w:line="240" w:lineRule="auto"/>
        <w:ind w:left="2" w:firstLine="709"/>
        <w:contextualSpacing w:val="0"/>
        <w:rPr>
          <w:sz w:val="24"/>
        </w:rPr>
      </w:pPr>
      <w:r w:rsidRPr="00661BF6">
        <w:rPr>
          <w:spacing w:val="-4"/>
          <w:sz w:val="24"/>
        </w:rPr>
        <w:t>Закон</w:t>
      </w:r>
      <w:r w:rsidRPr="00661BF6">
        <w:rPr>
          <w:sz w:val="24"/>
        </w:rPr>
        <w:tab/>
      </w:r>
      <w:r w:rsidRPr="00661BF6">
        <w:rPr>
          <w:spacing w:val="-2"/>
          <w:sz w:val="24"/>
        </w:rPr>
        <w:t>Российской</w:t>
      </w:r>
      <w:r w:rsidRPr="00661BF6">
        <w:rPr>
          <w:sz w:val="24"/>
        </w:rPr>
        <w:tab/>
      </w:r>
      <w:r w:rsidRPr="00661BF6">
        <w:rPr>
          <w:spacing w:val="-2"/>
          <w:sz w:val="24"/>
        </w:rPr>
        <w:t>Федерации</w:t>
      </w:r>
      <w:r w:rsidR="00661BF6" w:rsidRPr="00661BF6">
        <w:rPr>
          <w:sz w:val="24"/>
        </w:rPr>
        <w:tab/>
        <w:t>от 26.06.1992</w:t>
      </w:r>
      <w:r w:rsidR="00661BF6" w:rsidRPr="00661BF6">
        <w:rPr>
          <w:sz w:val="24"/>
        </w:rPr>
        <w:tab/>
        <w:t xml:space="preserve">№ 3132-I </w:t>
      </w:r>
      <w:r w:rsidRPr="00661BF6">
        <w:rPr>
          <w:sz w:val="24"/>
        </w:rPr>
        <w:t>«О</w:t>
      </w:r>
      <w:r w:rsidRPr="00661BF6">
        <w:rPr>
          <w:spacing w:val="-18"/>
          <w:sz w:val="24"/>
        </w:rPr>
        <w:t xml:space="preserve"> </w:t>
      </w:r>
      <w:r w:rsidR="00661BF6" w:rsidRPr="00661BF6">
        <w:rPr>
          <w:sz w:val="24"/>
        </w:rPr>
        <w:t xml:space="preserve">статусе </w:t>
      </w:r>
      <w:r w:rsidRPr="00661BF6">
        <w:rPr>
          <w:sz w:val="24"/>
        </w:rPr>
        <w:t>судей в</w:t>
      </w:r>
      <w:r w:rsidR="00661BF6" w:rsidRPr="00661BF6">
        <w:rPr>
          <w:sz w:val="24"/>
        </w:rPr>
        <w:t xml:space="preserve"> </w:t>
      </w:r>
      <w:r w:rsidRPr="00661BF6">
        <w:rPr>
          <w:sz w:val="24"/>
        </w:rPr>
        <w:t>Российской Федерации».</w:t>
      </w:r>
    </w:p>
    <w:p w14:paraId="5167A93C" w14:textId="44FD7E13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clear" w:pos="0"/>
          <w:tab w:val="left" w:pos="1134"/>
        </w:tabs>
        <w:spacing w:after="0" w:line="240" w:lineRule="auto"/>
        <w:ind w:left="0" w:firstLine="709"/>
        <w:contextualSpacing w:val="0"/>
        <w:rPr>
          <w:sz w:val="24"/>
        </w:rPr>
      </w:pPr>
      <w:r w:rsidRPr="00661BF6">
        <w:rPr>
          <w:sz w:val="24"/>
        </w:rPr>
        <w:t>Постановление</w:t>
      </w:r>
      <w:r w:rsidRPr="00661BF6">
        <w:rPr>
          <w:spacing w:val="38"/>
          <w:sz w:val="24"/>
        </w:rPr>
        <w:t xml:space="preserve"> </w:t>
      </w:r>
      <w:r w:rsidRPr="00661BF6">
        <w:rPr>
          <w:sz w:val="24"/>
        </w:rPr>
        <w:t>Правительства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Российской</w:t>
      </w:r>
      <w:r w:rsidRPr="00661BF6">
        <w:rPr>
          <w:spacing w:val="41"/>
          <w:sz w:val="24"/>
        </w:rPr>
        <w:t xml:space="preserve"> </w:t>
      </w:r>
      <w:r w:rsidRPr="00661BF6">
        <w:rPr>
          <w:sz w:val="24"/>
        </w:rPr>
        <w:t>Федерации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от</w:t>
      </w:r>
      <w:r w:rsidRPr="00661BF6">
        <w:rPr>
          <w:spacing w:val="2"/>
          <w:sz w:val="24"/>
        </w:rPr>
        <w:t xml:space="preserve"> </w:t>
      </w:r>
      <w:r w:rsidRPr="00661BF6">
        <w:rPr>
          <w:spacing w:val="-2"/>
          <w:sz w:val="24"/>
        </w:rPr>
        <w:t>12.02.2003</w:t>
      </w:r>
      <w:r w:rsidR="00661BF6" w:rsidRPr="00661BF6">
        <w:rPr>
          <w:spacing w:val="-2"/>
          <w:sz w:val="24"/>
        </w:rPr>
        <w:t xml:space="preserve"> </w:t>
      </w:r>
      <w:r w:rsidRPr="00661BF6">
        <w:rPr>
          <w:sz w:val="24"/>
        </w:rPr>
        <w:t>№</w:t>
      </w:r>
      <w:r w:rsidRPr="00661BF6">
        <w:rPr>
          <w:spacing w:val="-10"/>
          <w:sz w:val="24"/>
        </w:rPr>
        <w:t xml:space="preserve"> </w:t>
      </w:r>
      <w:r w:rsidRPr="00661BF6">
        <w:rPr>
          <w:sz w:val="24"/>
        </w:rPr>
        <w:t>91</w:t>
      </w:r>
      <w:r w:rsidRPr="00661BF6">
        <w:rPr>
          <w:spacing w:val="-8"/>
          <w:sz w:val="24"/>
        </w:rPr>
        <w:t xml:space="preserve"> </w:t>
      </w:r>
      <w:r w:rsidRPr="00661BF6">
        <w:rPr>
          <w:sz w:val="24"/>
        </w:rPr>
        <w:t>«Об</w:t>
      </w:r>
      <w:r w:rsidRPr="00661BF6">
        <w:rPr>
          <w:spacing w:val="-8"/>
          <w:sz w:val="24"/>
        </w:rPr>
        <w:t xml:space="preserve"> </w:t>
      </w:r>
      <w:r w:rsidRPr="00661BF6">
        <w:rPr>
          <w:sz w:val="24"/>
        </w:rPr>
        <w:t>удостоверении</w:t>
      </w:r>
      <w:r w:rsidRPr="00661BF6">
        <w:rPr>
          <w:spacing w:val="-9"/>
          <w:sz w:val="24"/>
        </w:rPr>
        <w:t xml:space="preserve"> </w:t>
      </w:r>
      <w:r w:rsidRPr="00661BF6">
        <w:rPr>
          <w:sz w:val="24"/>
        </w:rPr>
        <w:t>личности</w:t>
      </w:r>
      <w:r w:rsidRPr="00661BF6">
        <w:rPr>
          <w:spacing w:val="-8"/>
          <w:sz w:val="24"/>
        </w:rPr>
        <w:t xml:space="preserve"> </w:t>
      </w:r>
      <w:r w:rsidRPr="00661BF6">
        <w:rPr>
          <w:sz w:val="24"/>
        </w:rPr>
        <w:t>военнослужащего</w:t>
      </w:r>
      <w:r w:rsidRPr="00661BF6">
        <w:rPr>
          <w:spacing w:val="-8"/>
          <w:sz w:val="24"/>
        </w:rPr>
        <w:t xml:space="preserve"> </w:t>
      </w:r>
      <w:r w:rsidRPr="00661BF6">
        <w:rPr>
          <w:sz w:val="24"/>
        </w:rPr>
        <w:t>Российской</w:t>
      </w:r>
      <w:r w:rsidRPr="00661BF6">
        <w:rPr>
          <w:spacing w:val="-8"/>
          <w:sz w:val="24"/>
        </w:rPr>
        <w:t xml:space="preserve"> </w:t>
      </w:r>
      <w:r w:rsidRPr="00661BF6">
        <w:rPr>
          <w:spacing w:val="-2"/>
          <w:sz w:val="24"/>
        </w:rPr>
        <w:t>Федерации».</w:t>
      </w:r>
    </w:p>
    <w:p w14:paraId="10D45477" w14:textId="4BDA8AB9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left" w:pos="1276"/>
        </w:tabs>
        <w:spacing w:after="0" w:line="240" w:lineRule="auto"/>
        <w:ind w:left="2" w:firstLine="709"/>
        <w:contextualSpacing w:val="0"/>
        <w:rPr>
          <w:sz w:val="24"/>
        </w:rPr>
      </w:pPr>
      <w:r w:rsidRPr="00661BF6">
        <w:rPr>
          <w:sz w:val="24"/>
        </w:rPr>
        <w:t>Приказ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Министерства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просвещения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Российской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Федерации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от</w:t>
      </w:r>
      <w:r w:rsidRPr="00661BF6">
        <w:rPr>
          <w:spacing w:val="-1"/>
          <w:sz w:val="24"/>
        </w:rPr>
        <w:t xml:space="preserve"> </w:t>
      </w:r>
      <w:r w:rsidRPr="00661BF6">
        <w:rPr>
          <w:sz w:val="24"/>
        </w:rPr>
        <w:t>02.09.2020</w:t>
      </w:r>
      <w:r w:rsidRPr="00661BF6">
        <w:rPr>
          <w:spacing w:val="80"/>
          <w:w w:val="150"/>
          <w:sz w:val="24"/>
        </w:rPr>
        <w:t xml:space="preserve"> </w:t>
      </w:r>
      <w:r w:rsidRPr="00661BF6">
        <w:rPr>
          <w:sz w:val="24"/>
        </w:rPr>
        <w:t>№</w:t>
      </w:r>
      <w:r w:rsidRPr="00661BF6">
        <w:rPr>
          <w:spacing w:val="-1"/>
          <w:sz w:val="24"/>
        </w:rPr>
        <w:t xml:space="preserve"> </w:t>
      </w:r>
      <w:r w:rsidRPr="00661BF6">
        <w:rPr>
          <w:sz w:val="24"/>
        </w:rPr>
        <w:t>458</w:t>
      </w:r>
      <w:r w:rsidRPr="00661BF6">
        <w:rPr>
          <w:spacing w:val="80"/>
          <w:w w:val="150"/>
          <w:sz w:val="24"/>
        </w:rPr>
        <w:t xml:space="preserve"> </w:t>
      </w:r>
      <w:r w:rsidRPr="00661BF6">
        <w:rPr>
          <w:sz w:val="24"/>
        </w:rPr>
        <w:t>«Об утверждении</w:t>
      </w:r>
      <w:r w:rsidRPr="00661BF6">
        <w:rPr>
          <w:spacing w:val="80"/>
          <w:w w:val="150"/>
          <w:sz w:val="24"/>
        </w:rPr>
        <w:t xml:space="preserve"> </w:t>
      </w:r>
      <w:r w:rsidRPr="00661BF6">
        <w:rPr>
          <w:sz w:val="24"/>
        </w:rPr>
        <w:t>Порядка</w:t>
      </w:r>
      <w:r w:rsidRPr="00661BF6">
        <w:rPr>
          <w:spacing w:val="80"/>
          <w:w w:val="150"/>
          <w:sz w:val="24"/>
        </w:rPr>
        <w:t xml:space="preserve"> </w:t>
      </w:r>
      <w:r w:rsidRPr="00661BF6">
        <w:rPr>
          <w:sz w:val="24"/>
        </w:rPr>
        <w:t>приема</w:t>
      </w:r>
      <w:r w:rsidRPr="00661BF6">
        <w:rPr>
          <w:spacing w:val="80"/>
          <w:w w:val="150"/>
          <w:sz w:val="24"/>
        </w:rPr>
        <w:t xml:space="preserve"> </w:t>
      </w:r>
      <w:r w:rsidRPr="00661BF6">
        <w:rPr>
          <w:sz w:val="24"/>
        </w:rPr>
        <w:t>на обучение по</w:t>
      </w:r>
      <w:r w:rsidRPr="00661BF6">
        <w:rPr>
          <w:spacing w:val="-3"/>
          <w:sz w:val="24"/>
        </w:rPr>
        <w:t xml:space="preserve"> </w:t>
      </w:r>
      <w:r w:rsidRPr="00661BF6">
        <w:rPr>
          <w:sz w:val="24"/>
        </w:rPr>
        <w:t>образовательным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программам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начального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общего,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основного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общего и среднего общего образования».</w:t>
      </w:r>
    </w:p>
    <w:p w14:paraId="3CB921C3" w14:textId="2D6889E9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clear" w:pos="0"/>
        </w:tabs>
        <w:spacing w:after="0" w:line="240" w:lineRule="auto"/>
        <w:ind w:left="2" w:firstLine="709"/>
        <w:contextualSpacing w:val="0"/>
        <w:rPr>
          <w:sz w:val="24"/>
        </w:rPr>
      </w:pPr>
      <w:r w:rsidRPr="00661BF6">
        <w:rPr>
          <w:sz w:val="24"/>
        </w:rPr>
        <w:t>Приказ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Министерства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просвещения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Российской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Федерации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от</w:t>
      </w:r>
      <w:r w:rsidRPr="00661BF6">
        <w:rPr>
          <w:spacing w:val="-1"/>
          <w:sz w:val="24"/>
        </w:rPr>
        <w:t xml:space="preserve"> </w:t>
      </w:r>
      <w:r w:rsidRPr="00661BF6">
        <w:rPr>
          <w:sz w:val="24"/>
        </w:rPr>
        <w:t>06.04.2023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№</w:t>
      </w:r>
      <w:r w:rsidRPr="00661BF6">
        <w:rPr>
          <w:spacing w:val="-3"/>
          <w:sz w:val="24"/>
        </w:rPr>
        <w:t xml:space="preserve"> </w:t>
      </w:r>
      <w:r w:rsidRPr="00661BF6">
        <w:rPr>
          <w:sz w:val="24"/>
        </w:rPr>
        <w:t>240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«Об утверждении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порядка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и условий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осуществления перевода обучающихся из</w:t>
      </w:r>
      <w:r w:rsidRPr="00661BF6">
        <w:rPr>
          <w:spacing w:val="-8"/>
          <w:sz w:val="24"/>
        </w:rPr>
        <w:t xml:space="preserve"> </w:t>
      </w:r>
      <w:r w:rsidRPr="00661BF6">
        <w:rPr>
          <w:sz w:val="24"/>
        </w:rPr>
        <w:t>одной организации, осуществляющей образовательную деятельность по</w:t>
      </w:r>
      <w:r w:rsidRPr="00661BF6">
        <w:rPr>
          <w:spacing w:val="-2"/>
          <w:sz w:val="24"/>
        </w:rPr>
        <w:t xml:space="preserve"> </w:t>
      </w:r>
      <w:r w:rsidRPr="00661BF6">
        <w:rPr>
          <w:sz w:val="24"/>
        </w:rPr>
        <w:t>образовательным программам начального общего, основного общего и</w:t>
      </w:r>
      <w:r w:rsidRPr="00661BF6">
        <w:rPr>
          <w:spacing w:val="-5"/>
          <w:sz w:val="24"/>
        </w:rPr>
        <w:t xml:space="preserve"> </w:t>
      </w:r>
      <w:r w:rsidRPr="00661BF6">
        <w:rPr>
          <w:sz w:val="24"/>
        </w:rPr>
        <w:t>среднего общего образования, в</w:t>
      </w:r>
      <w:r w:rsidRPr="00661BF6">
        <w:rPr>
          <w:spacing w:val="-2"/>
          <w:sz w:val="24"/>
        </w:rPr>
        <w:t xml:space="preserve"> </w:t>
      </w:r>
      <w:r w:rsidRPr="00661BF6">
        <w:rPr>
          <w:sz w:val="24"/>
        </w:rPr>
        <w:t xml:space="preserve">другие организации, осуществляющие </w:t>
      </w:r>
      <w:r w:rsidRPr="00661BF6">
        <w:rPr>
          <w:spacing w:val="-2"/>
          <w:sz w:val="24"/>
        </w:rPr>
        <w:t>образовательную</w:t>
      </w:r>
      <w:r w:rsidR="00661BF6" w:rsidRPr="00661BF6">
        <w:rPr>
          <w:sz w:val="24"/>
        </w:rPr>
        <w:t xml:space="preserve"> </w:t>
      </w:r>
      <w:r w:rsidRPr="00661BF6">
        <w:rPr>
          <w:spacing w:val="-2"/>
          <w:sz w:val="24"/>
        </w:rPr>
        <w:t>деятельность</w:t>
      </w:r>
      <w:r w:rsidR="00661BF6" w:rsidRPr="00661BF6">
        <w:rPr>
          <w:sz w:val="24"/>
        </w:rPr>
        <w:t xml:space="preserve"> </w:t>
      </w:r>
      <w:r w:rsidRPr="00661BF6">
        <w:rPr>
          <w:sz w:val="24"/>
        </w:rPr>
        <w:t>по образовательным</w:t>
      </w:r>
      <w:r w:rsidR="00661BF6" w:rsidRPr="00661BF6">
        <w:rPr>
          <w:sz w:val="24"/>
        </w:rPr>
        <w:t xml:space="preserve"> </w:t>
      </w:r>
      <w:r w:rsidR="00661BF6" w:rsidRPr="00661BF6">
        <w:rPr>
          <w:spacing w:val="-2"/>
          <w:sz w:val="24"/>
        </w:rPr>
        <w:t xml:space="preserve">программам </w:t>
      </w:r>
      <w:r w:rsidRPr="00661BF6">
        <w:rPr>
          <w:sz w:val="24"/>
        </w:rPr>
        <w:t>соответствующих уровня и направленности».</w:t>
      </w:r>
    </w:p>
    <w:p w14:paraId="25510916" w14:textId="161B9D6C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clear" w:pos="0"/>
        </w:tabs>
        <w:spacing w:after="0" w:line="240" w:lineRule="auto"/>
        <w:ind w:left="2" w:firstLine="709"/>
        <w:contextualSpacing w:val="0"/>
        <w:rPr>
          <w:sz w:val="24"/>
        </w:rPr>
      </w:pPr>
      <w:r w:rsidRPr="00661BF6">
        <w:rPr>
          <w:sz w:val="24"/>
        </w:rPr>
        <w:t>Приказ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Министерства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просвещения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Российской</w:t>
      </w:r>
      <w:r w:rsidRPr="00661BF6">
        <w:rPr>
          <w:spacing w:val="80"/>
          <w:sz w:val="24"/>
        </w:rPr>
        <w:t xml:space="preserve"> </w:t>
      </w:r>
      <w:r w:rsidRPr="00661BF6">
        <w:rPr>
          <w:sz w:val="24"/>
        </w:rPr>
        <w:t>Федерации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от</w:t>
      </w:r>
      <w:r w:rsidRPr="00661BF6">
        <w:rPr>
          <w:spacing w:val="-4"/>
          <w:sz w:val="24"/>
        </w:rPr>
        <w:t xml:space="preserve"> </w:t>
      </w:r>
      <w:r w:rsidRPr="00661BF6">
        <w:rPr>
          <w:sz w:val="24"/>
        </w:rPr>
        <w:t>04.03.2025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№</w:t>
      </w:r>
      <w:r w:rsidRPr="00661BF6">
        <w:rPr>
          <w:spacing w:val="-6"/>
          <w:sz w:val="24"/>
        </w:rPr>
        <w:t xml:space="preserve"> </w:t>
      </w:r>
      <w:r w:rsidRPr="00661BF6">
        <w:rPr>
          <w:sz w:val="24"/>
        </w:rPr>
        <w:t>170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«Об</w:t>
      </w:r>
      <w:r w:rsidRPr="00661BF6">
        <w:rPr>
          <w:spacing w:val="-3"/>
          <w:sz w:val="24"/>
        </w:rPr>
        <w:t xml:space="preserve"> </w:t>
      </w:r>
      <w:r w:rsidRPr="00661BF6">
        <w:rPr>
          <w:sz w:val="24"/>
        </w:rPr>
        <w:t>утверждении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Порядка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проведения</w:t>
      </w:r>
      <w:r w:rsidRPr="00661BF6">
        <w:rPr>
          <w:spacing w:val="40"/>
          <w:sz w:val="24"/>
        </w:rPr>
        <w:t xml:space="preserve"> </w:t>
      </w:r>
      <w:r w:rsidRPr="00661BF6">
        <w:rPr>
          <w:sz w:val="24"/>
        </w:rPr>
        <w:t>в</w:t>
      </w:r>
      <w:r w:rsidRPr="00661BF6">
        <w:rPr>
          <w:spacing w:val="-1"/>
          <w:sz w:val="24"/>
        </w:rPr>
        <w:t xml:space="preserve"> </w:t>
      </w:r>
      <w:r w:rsidRPr="00661BF6">
        <w:rPr>
          <w:sz w:val="24"/>
        </w:rPr>
        <w:t>государственной или</w:t>
      </w:r>
      <w:r w:rsidRPr="00661BF6">
        <w:rPr>
          <w:spacing w:val="-5"/>
          <w:sz w:val="24"/>
        </w:rPr>
        <w:t xml:space="preserve"> </w:t>
      </w:r>
      <w:r w:rsidRPr="00661BF6">
        <w:rPr>
          <w:sz w:val="24"/>
        </w:rPr>
        <w:t>муниципальной общеобразовательной организации тестирования на знание русского языка, достаточное для</w:t>
      </w:r>
      <w:r w:rsidRPr="00661BF6">
        <w:rPr>
          <w:spacing w:val="-5"/>
          <w:sz w:val="24"/>
        </w:rPr>
        <w:t xml:space="preserve"> </w:t>
      </w:r>
      <w:r w:rsidRPr="00661BF6">
        <w:rPr>
          <w:sz w:val="24"/>
        </w:rPr>
        <w:t>освоения образовательных программ начального общего, основного общего и</w:t>
      </w:r>
      <w:r w:rsidRPr="00661BF6">
        <w:rPr>
          <w:spacing w:val="-3"/>
          <w:sz w:val="24"/>
        </w:rPr>
        <w:t xml:space="preserve"> </w:t>
      </w:r>
      <w:r w:rsidRPr="00661BF6">
        <w:rPr>
          <w:sz w:val="24"/>
        </w:rPr>
        <w:t>среднего общего образования, иностранных граждан и лиц без гражданства».</w:t>
      </w:r>
    </w:p>
    <w:p w14:paraId="30D66344" w14:textId="77777777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clear" w:pos="0"/>
        </w:tabs>
        <w:spacing w:after="0" w:line="240" w:lineRule="auto"/>
        <w:ind w:left="0" w:firstLine="709"/>
        <w:contextualSpacing w:val="0"/>
        <w:rPr>
          <w:sz w:val="24"/>
        </w:rPr>
      </w:pPr>
      <w:r w:rsidRPr="00661BF6">
        <w:rPr>
          <w:sz w:val="24"/>
        </w:rPr>
        <w:t>Закон</w:t>
      </w:r>
      <w:r w:rsidRPr="00661BF6">
        <w:rPr>
          <w:spacing w:val="-15"/>
          <w:sz w:val="24"/>
        </w:rPr>
        <w:t xml:space="preserve"> </w:t>
      </w:r>
      <w:r w:rsidRPr="00661BF6">
        <w:rPr>
          <w:sz w:val="24"/>
        </w:rPr>
        <w:t>Московской</w:t>
      </w:r>
      <w:r w:rsidRPr="00661BF6">
        <w:rPr>
          <w:spacing w:val="-11"/>
          <w:sz w:val="24"/>
        </w:rPr>
        <w:t xml:space="preserve"> </w:t>
      </w:r>
      <w:r w:rsidRPr="00661BF6">
        <w:rPr>
          <w:sz w:val="24"/>
        </w:rPr>
        <w:t>области</w:t>
      </w:r>
      <w:r w:rsidRPr="00661BF6">
        <w:rPr>
          <w:spacing w:val="-13"/>
          <w:sz w:val="24"/>
        </w:rPr>
        <w:t xml:space="preserve"> </w:t>
      </w:r>
      <w:r w:rsidRPr="00661BF6">
        <w:rPr>
          <w:sz w:val="24"/>
        </w:rPr>
        <w:t>№</w:t>
      </w:r>
      <w:r w:rsidRPr="00661BF6">
        <w:rPr>
          <w:spacing w:val="-12"/>
          <w:sz w:val="24"/>
        </w:rPr>
        <w:t xml:space="preserve"> </w:t>
      </w:r>
      <w:r w:rsidRPr="00661BF6">
        <w:rPr>
          <w:sz w:val="24"/>
        </w:rPr>
        <w:t>94/2013-ОЗ</w:t>
      </w:r>
      <w:r w:rsidRPr="00661BF6">
        <w:rPr>
          <w:spacing w:val="-12"/>
          <w:sz w:val="24"/>
        </w:rPr>
        <w:t xml:space="preserve"> </w:t>
      </w:r>
      <w:r w:rsidRPr="00661BF6">
        <w:rPr>
          <w:sz w:val="24"/>
        </w:rPr>
        <w:t>«Об</w:t>
      </w:r>
      <w:r w:rsidRPr="00661BF6">
        <w:rPr>
          <w:spacing w:val="-12"/>
          <w:sz w:val="24"/>
        </w:rPr>
        <w:t xml:space="preserve"> </w:t>
      </w:r>
      <w:r w:rsidRPr="00661BF6">
        <w:rPr>
          <w:spacing w:val="-2"/>
          <w:sz w:val="24"/>
        </w:rPr>
        <w:t>образовании».</w:t>
      </w:r>
    </w:p>
    <w:p w14:paraId="5BFE2B42" w14:textId="4270CB03" w:rsidR="00927FBD" w:rsidRPr="00661BF6" w:rsidRDefault="00927FBD" w:rsidP="00661BF6">
      <w:pPr>
        <w:pStyle w:val="af4"/>
        <w:widowControl w:val="0"/>
        <w:numPr>
          <w:ilvl w:val="2"/>
          <w:numId w:val="7"/>
        </w:numPr>
        <w:tabs>
          <w:tab w:val="clear" w:pos="0"/>
        </w:tabs>
        <w:spacing w:after="0" w:line="240" w:lineRule="auto"/>
        <w:ind w:left="0" w:firstLine="709"/>
        <w:contextualSpacing w:val="0"/>
        <w:rPr>
          <w:sz w:val="24"/>
        </w:rPr>
      </w:pPr>
      <w:r w:rsidRPr="00661BF6">
        <w:rPr>
          <w:sz w:val="24"/>
        </w:rPr>
        <w:t>Постановление</w:t>
      </w:r>
      <w:r w:rsidRPr="00661BF6">
        <w:rPr>
          <w:spacing w:val="50"/>
          <w:w w:val="150"/>
          <w:sz w:val="24"/>
        </w:rPr>
        <w:t xml:space="preserve"> </w:t>
      </w:r>
      <w:r w:rsidRPr="00661BF6">
        <w:rPr>
          <w:sz w:val="24"/>
        </w:rPr>
        <w:t>Губернатора</w:t>
      </w:r>
      <w:r w:rsidRPr="00661BF6">
        <w:rPr>
          <w:spacing w:val="52"/>
          <w:w w:val="150"/>
          <w:sz w:val="24"/>
        </w:rPr>
        <w:t xml:space="preserve"> </w:t>
      </w:r>
      <w:r w:rsidRPr="00661BF6">
        <w:rPr>
          <w:sz w:val="24"/>
        </w:rPr>
        <w:t>Московской области</w:t>
      </w:r>
      <w:r w:rsidRPr="00661BF6">
        <w:rPr>
          <w:spacing w:val="52"/>
          <w:w w:val="150"/>
          <w:sz w:val="24"/>
        </w:rPr>
        <w:t xml:space="preserve"> </w:t>
      </w:r>
      <w:r w:rsidRPr="00661BF6">
        <w:rPr>
          <w:sz w:val="24"/>
        </w:rPr>
        <w:t>от</w:t>
      </w:r>
      <w:r w:rsidRPr="00661BF6">
        <w:rPr>
          <w:spacing w:val="-4"/>
          <w:sz w:val="24"/>
        </w:rPr>
        <w:t xml:space="preserve"> </w:t>
      </w:r>
      <w:r w:rsidRPr="00661BF6">
        <w:rPr>
          <w:spacing w:val="-2"/>
          <w:sz w:val="24"/>
        </w:rPr>
        <w:t>08.10.2025</w:t>
      </w:r>
      <w:r w:rsidR="00661BF6" w:rsidRPr="00661BF6">
        <w:rPr>
          <w:spacing w:val="-2"/>
          <w:sz w:val="24"/>
        </w:rPr>
        <w:t xml:space="preserve"> </w:t>
      </w:r>
      <w:r w:rsidRPr="00661BF6">
        <w:rPr>
          <w:sz w:val="24"/>
        </w:rPr>
        <w:t>№</w:t>
      </w:r>
      <w:r w:rsidRPr="00661BF6">
        <w:rPr>
          <w:spacing w:val="-9"/>
          <w:sz w:val="24"/>
        </w:rPr>
        <w:t xml:space="preserve"> </w:t>
      </w:r>
      <w:r w:rsidRPr="00661BF6">
        <w:rPr>
          <w:sz w:val="24"/>
        </w:rPr>
        <w:t>350-ПГ</w:t>
      </w:r>
      <w:r w:rsidRPr="00661BF6">
        <w:rPr>
          <w:spacing w:val="-1"/>
          <w:sz w:val="24"/>
        </w:rPr>
        <w:t xml:space="preserve"> </w:t>
      </w:r>
      <w:r w:rsidRPr="00661BF6">
        <w:rPr>
          <w:sz w:val="24"/>
        </w:rPr>
        <w:t>«О</w:t>
      </w:r>
      <w:r w:rsidRPr="00661BF6">
        <w:rPr>
          <w:spacing w:val="-9"/>
          <w:sz w:val="24"/>
        </w:rPr>
        <w:t xml:space="preserve"> </w:t>
      </w:r>
      <w:r w:rsidRPr="00661BF6">
        <w:rPr>
          <w:sz w:val="24"/>
        </w:rPr>
        <w:t>социальной</w:t>
      </w:r>
      <w:r w:rsidRPr="00661BF6">
        <w:rPr>
          <w:spacing w:val="-1"/>
          <w:sz w:val="24"/>
        </w:rPr>
        <w:t xml:space="preserve"> </w:t>
      </w:r>
      <w:r w:rsidRPr="00661BF6">
        <w:rPr>
          <w:sz w:val="24"/>
        </w:rPr>
        <w:t>поддержке отдельных</w:t>
      </w:r>
      <w:r w:rsidRPr="00661BF6">
        <w:rPr>
          <w:spacing w:val="-1"/>
          <w:sz w:val="24"/>
        </w:rPr>
        <w:t xml:space="preserve"> </w:t>
      </w:r>
      <w:r w:rsidRPr="00661BF6">
        <w:rPr>
          <w:sz w:val="24"/>
        </w:rPr>
        <w:t>категорий</w:t>
      </w:r>
      <w:r w:rsidRPr="00661BF6">
        <w:rPr>
          <w:spacing w:val="-1"/>
          <w:sz w:val="24"/>
        </w:rPr>
        <w:t xml:space="preserve"> </w:t>
      </w:r>
      <w:r w:rsidRPr="00661BF6">
        <w:rPr>
          <w:sz w:val="24"/>
        </w:rPr>
        <w:t>граждан,</w:t>
      </w:r>
      <w:r w:rsidRPr="00661BF6">
        <w:rPr>
          <w:spacing w:val="-1"/>
          <w:sz w:val="24"/>
        </w:rPr>
        <w:t xml:space="preserve"> </w:t>
      </w:r>
      <w:r w:rsidRPr="00661BF6">
        <w:rPr>
          <w:sz w:val="24"/>
        </w:rPr>
        <w:t>участвующих в</w:t>
      </w:r>
      <w:r w:rsidRPr="00661BF6">
        <w:rPr>
          <w:spacing w:val="-8"/>
          <w:sz w:val="24"/>
        </w:rPr>
        <w:t xml:space="preserve"> </w:t>
      </w:r>
      <w:r w:rsidRPr="00661BF6">
        <w:rPr>
          <w:sz w:val="24"/>
        </w:rPr>
        <w:t>специальной военной операции на</w:t>
      </w:r>
      <w:r w:rsidRPr="00661BF6">
        <w:rPr>
          <w:spacing w:val="-1"/>
          <w:sz w:val="24"/>
        </w:rPr>
        <w:t xml:space="preserve"> </w:t>
      </w:r>
      <w:r w:rsidRPr="00661BF6">
        <w:rPr>
          <w:sz w:val="24"/>
        </w:rPr>
        <w:t>территориях Украины, Донецкой Народной Республики,</w:t>
      </w:r>
      <w:r w:rsidRPr="00661BF6">
        <w:rPr>
          <w:spacing w:val="-18"/>
          <w:sz w:val="24"/>
        </w:rPr>
        <w:t xml:space="preserve"> </w:t>
      </w:r>
      <w:r w:rsidRPr="00661BF6">
        <w:rPr>
          <w:sz w:val="24"/>
        </w:rPr>
        <w:t>Луганской</w:t>
      </w:r>
      <w:r w:rsidRPr="00661BF6">
        <w:rPr>
          <w:spacing w:val="-17"/>
          <w:sz w:val="24"/>
        </w:rPr>
        <w:t xml:space="preserve"> </w:t>
      </w:r>
      <w:r w:rsidRPr="00661BF6">
        <w:rPr>
          <w:sz w:val="24"/>
        </w:rPr>
        <w:t>Народной</w:t>
      </w:r>
      <w:r w:rsidRPr="00661BF6">
        <w:rPr>
          <w:spacing w:val="-18"/>
          <w:sz w:val="24"/>
        </w:rPr>
        <w:t xml:space="preserve"> </w:t>
      </w:r>
      <w:r w:rsidRPr="00661BF6">
        <w:rPr>
          <w:sz w:val="24"/>
        </w:rPr>
        <w:t>Республики,</w:t>
      </w:r>
      <w:r w:rsidRPr="00661BF6">
        <w:rPr>
          <w:spacing w:val="-17"/>
          <w:sz w:val="24"/>
        </w:rPr>
        <w:t xml:space="preserve"> </w:t>
      </w:r>
      <w:r w:rsidRPr="00661BF6">
        <w:rPr>
          <w:sz w:val="24"/>
        </w:rPr>
        <w:t>Запорожской</w:t>
      </w:r>
      <w:r w:rsidRPr="00661BF6">
        <w:rPr>
          <w:spacing w:val="-18"/>
          <w:sz w:val="24"/>
        </w:rPr>
        <w:t xml:space="preserve"> </w:t>
      </w:r>
      <w:r w:rsidRPr="00661BF6">
        <w:rPr>
          <w:sz w:val="24"/>
        </w:rPr>
        <w:t>области</w:t>
      </w:r>
      <w:r w:rsidRPr="00661BF6">
        <w:rPr>
          <w:spacing w:val="-17"/>
          <w:sz w:val="24"/>
        </w:rPr>
        <w:t xml:space="preserve"> </w:t>
      </w:r>
      <w:r w:rsidRPr="00661BF6">
        <w:rPr>
          <w:sz w:val="24"/>
        </w:rPr>
        <w:t>и</w:t>
      </w:r>
      <w:r w:rsidRPr="00661BF6">
        <w:rPr>
          <w:spacing w:val="-18"/>
          <w:sz w:val="24"/>
        </w:rPr>
        <w:t xml:space="preserve"> </w:t>
      </w:r>
      <w:r w:rsidRPr="00661BF6">
        <w:rPr>
          <w:sz w:val="24"/>
        </w:rPr>
        <w:t>Херсонской области, а также членов их семей».</w:t>
      </w:r>
    </w:p>
    <w:p w14:paraId="25C497D6" w14:textId="691BD8C2" w:rsidR="001B16A0" w:rsidRPr="00561135" w:rsidRDefault="00E668BA" w:rsidP="000B6D4E">
      <w:pPr>
        <w:pStyle w:val="2"/>
        <w:spacing w:before="120"/>
        <w:rPr>
          <w:sz w:val="24"/>
          <w:szCs w:val="24"/>
        </w:rPr>
      </w:pPr>
      <w:bookmarkStart w:id="2" w:name="_Toc125717090"/>
      <w:bookmarkEnd w:id="2"/>
      <w:r w:rsidRPr="00561135">
        <w:rPr>
          <w:sz w:val="24"/>
          <w:szCs w:val="24"/>
        </w:rPr>
        <w:t>2.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Круг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заявителей</w:t>
      </w:r>
    </w:p>
    <w:p w14:paraId="2828DE2F" w14:textId="46446FC8" w:rsidR="001B16A0" w:rsidRPr="00561135" w:rsidRDefault="00E668BA" w:rsidP="009A3F97">
      <w:pPr>
        <w:pStyle w:val="3"/>
        <w:spacing w:before="0" w:after="0" w:line="240" w:lineRule="auto"/>
        <w:ind w:firstLine="709"/>
        <w:rPr>
          <w:sz w:val="24"/>
        </w:rPr>
      </w:pPr>
      <w:r w:rsidRPr="00561135">
        <w:rPr>
          <w:sz w:val="24"/>
        </w:rPr>
        <w:t>2.1.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Услуга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предоставляется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физическим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лицам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–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гражданам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Российской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Федерации,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иностранным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гражданам,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лицам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без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гражданства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либо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их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уполномоченным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представителям,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обратившимся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rStyle w:val="20"/>
          <w:b w:val="0"/>
          <w:lang w:eastAsia="en-US" w:bidi="ar-SA"/>
        </w:rPr>
        <w:t>Организацию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запросом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(далее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–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заявитель).</w:t>
      </w:r>
    </w:p>
    <w:p w14:paraId="42E06A05" w14:textId="77777777" w:rsidR="001B16A0" w:rsidRPr="00561135" w:rsidRDefault="001B16A0" w:rsidP="009A3F97">
      <w:pPr>
        <w:spacing w:after="0" w:line="240" w:lineRule="auto"/>
        <w:ind w:left="0" w:firstLine="709"/>
        <w:rPr>
          <w:sz w:val="24"/>
        </w:rPr>
        <w:sectPr w:rsidR="001B16A0" w:rsidRPr="00561135" w:rsidSect="00A316C7">
          <w:headerReference w:type="default" r:id="rId10"/>
          <w:headerReference w:type="first" r:id="rId11"/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docGrid w:linePitch="312" w:charSpace="-6145"/>
        </w:sectPr>
      </w:pPr>
    </w:p>
    <w:p w14:paraId="1C61ABF0" w14:textId="77777777" w:rsidR="000B6D4E" w:rsidRDefault="00E668BA" w:rsidP="009A3F97">
      <w:pPr>
        <w:pStyle w:val="3"/>
        <w:spacing w:before="0" w:after="0" w:line="240" w:lineRule="auto"/>
        <w:ind w:firstLine="709"/>
        <w:rPr>
          <w:sz w:val="24"/>
        </w:rPr>
      </w:pPr>
      <w:r w:rsidRPr="000B6D4E">
        <w:rPr>
          <w:sz w:val="24"/>
        </w:rPr>
        <w:lastRenderedPageBreak/>
        <w:t>2.2.</w:t>
      </w:r>
      <w:r w:rsidR="001715F1" w:rsidRPr="000B6D4E">
        <w:rPr>
          <w:sz w:val="24"/>
        </w:rPr>
        <w:t xml:space="preserve"> </w:t>
      </w:r>
      <w:r w:rsidR="00661BF6" w:rsidRPr="000B6D4E">
        <w:rPr>
          <w:sz w:val="24"/>
        </w:rPr>
        <w:t>Услуга предоставляется категории заявителя в соответствии с категориями (признаками) заявителей, указанными в Приложении 2 к Регламенту, сведения о которых размещаются в реестре услуг в государственной информационной системе Московской области «Цифровой регламент» и РПГУ (далее – категории (признаки) заявителей).</w:t>
      </w:r>
      <w:bookmarkStart w:id="3" w:name="_Toc125717091"/>
      <w:bookmarkEnd w:id="3"/>
    </w:p>
    <w:p w14:paraId="60173928" w14:textId="6A0DD87F" w:rsidR="001B16A0" w:rsidRPr="000B6D4E" w:rsidRDefault="00E668BA" w:rsidP="000B6D4E">
      <w:pPr>
        <w:pStyle w:val="3"/>
        <w:spacing w:before="120"/>
        <w:ind w:firstLine="709"/>
        <w:jc w:val="center"/>
        <w:rPr>
          <w:sz w:val="24"/>
        </w:rPr>
      </w:pPr>
      <w:r w:rsidRPr="000B6D4E">
        <w:rPr>
          <w:sz w:val="24"/>
          <w:lang w:val="en-US"/>
        </w:rPr>
        <w:t>II</w:t>
      </w:r>
      <w:r w:rsidRPr="000B6D4E">
        <w:rPr>
          <w:sz w:val="24"/>
        </w:rPr>
        <w:t>.</w:t>
      </w:r>
      <w:r w:rsidR="001715F1" w:rsidRPr="000B6D4E">
        <w:rPr>
          <w:sz w:val="24"/>
        </w:rPr>
        <w:t xml:space="preserve"> </w:t>
      </w:r>
      <w:r w:rsidRPr="000B6D4E">
        <w:rPr>
          <w:sz w:val="24"/>
        </w:rPr>
        <w:t>Стандарт</w:t>
      </w:r>
      <w:r w:rsidR="001715F1" w:rsidRPr="000B6D4E">
        <w:rPr>
          <w:sz w:val="24"/>
        </w:rPr>
        <w:t xml:space="preserve"> </w:t>
      </w:r>
      <w:r w:rsidRPr="000B6D4E">
        <w:rPr>
          <w:sz w:val="24"/>
        </w:rPr>
        <w:t>предоставления</w:t>
      </w:r>
      <w:r w:rsidR="001715F1" w:rsidRPr="000B6D4E">
        <w:rPr>
          <w:sz w:val="24"/>
        </w:rPr>
        <w:t xml:space="preserve"> </w:t>
      </w:r>
      <w:r w:rsidRPr="000B6D4E">
        <w:rPr>
          <w:sz w:val="24"/>
        </w:rPr>
        <w:t>Услуги</w:t>
      </w:r>
    </w:p>
    <w:p w14:paraId="5AEFABB5" w14:textId="06A32D44" w:rsidR="001B16A0" w:rsidRPr="00561135" w:rsidRDefault="00E668BA" w:rsidP="000B6D4E">
      <w:pPr>
        <w:pStyle w:val="2"/>
        <w:spacing w:before="120"/>
        <w:rPr>
          <w:sz w:val="24"/>
          <w:szCs w:val="24"/>
        </w:rPr>
      </w:pPr>
      <w:bookmarkStart w:id="4" w:name="_Toc125717092"/>
      <w:bookmarkEnd w:id="4"/>
      <w:r w:rsidRPr="00561135">
        <w:rPr>
          <w:sz w:val="24"/>
          <w:szCs w:val="24"/>
        </w:rPr>
        <w:t>3.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Наименование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Услуги</w:t>
      </w:r>
    </w:p>
    <w:p w14:paraId="585B1F3A" w14:textId="0B38187D" w:rsidR="001B16A0" w:rsidRPr="00561135" w:rsidRDefault="00E668BA" w:rsidP="000B6D4E">
      <w:pPr>
        <w:pStyle w:val="3"/>
        <w:ind w:firstLine="709"/>
        <w:rPr>
          <w:sz w:val="24"/>
        </w:rPr>
      </w:pPr>
      <w:r w:rsidRPr="00561135">
        <w:rPr>
          <w:sz w:val="24"/>
        </w:rPr>
        <w:t>3.1.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Услуга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«Прием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обучение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образовательным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программам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начального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общего,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основного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общего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среднего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общего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образования».</w:t>
      </w:r>
    </w:p>
    <w:p w14:paraId="6F2BC46E" w14:textId="19E9AF77" w:rsidR="001B16A0" w:rsidRPr="00561135" w:rsidRDefault="00E668BA" w:rsidP="009A421F">
      <w:pPr>
        <w:pStyle w:val="2"/>
        <w:rPr>
          <w:sz w:val="24"/>
          <w:szCs w:val="24"/>
        </w:rPr>
      </w:pPr>
      <w:r w:rsidRPr="00561135">
        <w:rPr>
          <w:sz w:val="24"/>
          <w:szCs w:val="24"/>
        </w:rPr>
        <w:lastRenderedPageBreak/>
        <w:t>4.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Наименование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органа,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предоставляющего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Услугу</w:t>
      </w:r>
    </w:p>
    <w:p w14:paraId="240F0A59" w14:textId="030377C4" w:rsidR="001B16A0" w:rsidRPr="00561135" w:rsidRDefault="00E668BA" w:rsidP="009A3F97">
      <w:pPr>
        <w:pStyle w:val="3"/>
        <w:spacing w:line="240" w:lineRule="auto"/>
        <w:ind w:firstLine="567"/>
        <w:rPr>
          <w:sz w:val="24"/>
        </w:rPr>
      </w:pPr>
      <w:r w:rsidRPr="00561135">
        <w:rPr>
          <w:sz w:val="24"/>
        </w:rPr>
        <w:t>4.1.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Органом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местного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самоуправления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муниципального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образования</w:t>
      </w:r>
      <w:r w:rsidR="001715F1" w:rsidRPr="00561135">
        <w:rPr>
          <w:sz w:val="24"/>
        </w:rPr>
        <w:t xml:space="preserve"> </w:t>
      </w:r>
      <w:r w:rsidRPr="00561135">
        <w:rPr>
          <w:rStyle w:val="20"/>
          <w:b w:val="0"/>
        </w:rPr>
        <w:t>Московской</w:t>
      </w:r>
      <w:r w:rsidR="001715F1" w:rsidRPr="00561135">
        <w:rPr>
          <w:rStyle w:val="20"/>
          <w:b w:val="0"/>
        </w:rPr>
        <w:t xml:space="preserve"> </w:t>
      </w:r>
      <w:r w:rsidRPr="00561135">
        <w:rPr>
          <w:rStyle w:val="20"/>
          <w:b w:val="0"/>
        </w:rPr>
        <w:t>области,</w:t>
      </w:r>
      <w:r w:rsidR="001715F1" w:rsidRPr="00561135">
        <w:rPr>
          <w:rStyle w:val="20"/>
          <w:b w:val="0"/>
        </w:rPr>
        <w:t xml:space="preserve"> </w:t>
      </w:r>
      <w:r w:rsidRPr="00561135">
        <w:rPr>
          <w:rStyle w:val="20"/>
          <w:b w:val="0"/>
        </w:rPr>
        <w:t>ответственным</w:t>
      </w:r>
      <w:r w:rsidR="001715F1" w:rsidRPr="00561135">
        <w:rPr>
          <w:rStyle w:val="20"/>
          <w:b w:val="0"/>
        </w:rPr>
        <w:t xml:space="preserve"> </w:t>
      </w:r>
      <w:r w:rsidRPr="00561135">
        <w:rPr>
          <w:rStyle w:val="20"/>
          <w:b w:val="0"/>
        </w:rPr>
        <w:t>за</w:t>
      </w:r>
      <w:r w:rsidR="001715F1" w:rsidRPr="00561135">
        <w:rPr>
          <w:rStyle w:val="20"/>
          <w:b w:val="0"/>
        </w:rPr>
        <w:t xml:space="preserve"> </w:t>
      </w:r>
      <w:r w:rsidRPr="00561135">
        <w:rPr>
          <w:rStyle w:val="20"/>
          <w:b w:val="0"/>
        </w:rPr>
        <w:t>предоставление</w:t>
      </w:r>
      <w:r w:rsidR="001715F1" w:rsidRPr="00561135">
        <w:rPr>
          <w:rStyle w:val="20"/>
          <w:b w:val="0"/>
        </w:rPr>
        <w:t xml:space="preserve"> </w:t>
      </w:r>
      <w:r w:rsidRPr="00561135">
        <w:rPr>
          <w:rStyle w:val="20"/>
          <w:b w:val="0"/>
        </w:rPr>
        <w:t>Услуги,</w:t>
      </w:r>
      <w:r w:rsidR="001715F1" w:rsidRPr="00561135">
        <w:rPr>
          <w:rStyle w:val="20"/>
          <w:b w:val="0"/>
        </w:rPr>
        <w:t xml:space="preserve"> </w:t>
      </w:r>
      <w:r w:rsidRPr="00561135">
        <w:rPr>
          <w:rStyle w:val="20"/>
          <w:b w:val="0"/>
        </w:rPr>
        <w:t>является</w:t>
      </w:r>
      <w:r w:rsidR="001715F1" w:rsidRPr="00561135">
        <w:rPr>
          <w:rStyle w:val="20"/>
          <w:b w:val="0"/>
        </w:rPr>
        <w:t xml:space="preserve"> </w:t>
      </w:r>
      <w:r w:rsidR="00291E25" w:rsidRPr="00561135">
        <w:rPr>
          <w:rStyle w:val="20"/>
          <w:b w:val="0"/>
        </w:rPr>
        <w:t xml:space="preserve">Управление образования Администрации городского округа Реутов </w:t>
      </w:r>
      <w:r w:rsidR="0022764D" w:rsidRPr="00561135">
        <w:rPr>
          <w:rStyle w:val="20"/>
          <w:b w:val="0"/>
        </w:rPr>
        <w:t>(далее – Администрация)</w:t>
      </w:r>
      <w:r w:rsidRPr="00561135">
        <w:rPr>
          <w:rStyle w:val="20"/>
          <w:b w:val="0"/>
        </w:rPr>
        <w:t>.</w:t>
      </w:r>
      <w:bookmarkStart w:id="5" w:name="_Toc127216082"/>
    </w:p>
    <w:p w14:paraId="700CC61B" w14:textId="77777777" w:rsidR="001B16A0" w:rsidRPr="00561135" w:rsidRDefault="001B16A0" w:rsidP="009A3F97">
      <w:pPr>
        <w:spacing w:line="240" w:lineRule="auto"/>
        <w:ind w:left="0" w:firstLine="567"/>
        <w:rPr>
          <w:sz w:val="24"/>
        </w:rPr>
        <w:sectPr w:rsidR="001B16A0" w:rsidRPr="00561135" w:rsidSect="00A316C7">
          <w:headerReference w:type="default" r:id="rId12"/>
          <w:headerReference w:type="first" r:id="rId13"/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docGrid w:linePitch="312" w:charSpace="-6145"/>
        </w:sectPr>
      </w:pPr>
    </w:p>
    <w:p w14:paraId="3518E87B" w14:textId="629DC084" w:rsidR="001B16A0" w:rsidRPr="00561135" w:rsidRDefault="00E668BA" w:rsidP="009A3F97">
      <w:pPr>
        <w:pStyle w:val="3"/>
        <w:spacing w:line="240" w:lineRule="auto"/>
        <w:ind w:firstLine="567"/>
        <w:rPr>
          <w:sz w:val="24"/>
        </w:rPr>
      </w:pPr>
      <w:r w:rsidRPr="00561135">
        <w:rPr>
          <w:sz w:val="24"/>
        </w:rPr>
        <w:lastRenderedPageBreak/>
        <w:t>4.2.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Непосредственное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предоставление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Услуги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осуществляет</w:t>
      </w:r>
      <w:r w:rsidR="001715F1" w:rsidRPr="00561135">
        <w:rPr>
          <w:sz w:val="24"/>
        </w:rPr>
        <w:t xml:space="preserve"> </w:t>
      </w:r>
      <w:r w:rsidRPr="00561135">
        <w:rPr>
          <w:rStyle w:val="20"/>
          <w:b w:val="0"/>
        </w:rPr>
        <w:t>Организация</w:t>
      </w:r>
      <w:r w:rsidRPr="00561135">
        <w:rPr>
          <w:sz w:val="24"/>
        </w:rPr>
        <w:t>.</w:t>
      </w:r>
    </w:p>
    <w:p w14:paraId="179B751A" w14:textId="77777777" w:rsidR="001B16A0" w:rsidRPr="00561135" w:rsidRDefault="001B16A0" w:rsidP="009A3F97">
      <w:pPr>
        <w:spacing w:line="240" w:lineRule="auto"/>
        <w:ind w:left="0" w:firstLine="567"/>
        <w:rPr>
          <w:sz w:val="24"/>
        </w:rPr>
        <w:sectPr w:rsidR="001B16A0" w:rsidRPr="00561135" w:rsidSect="00A316C7"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docGrid w:linePitch="312" w:charSpace="-6145"/>
        </w:sectPr>
      </w:pPr>
    </w:p>
    <w:p w14:paraId="01FA901B" w14:textId="02F494CB" w:rsidR="001B16A0" w:rsidRPr="00561135" w:rsidRDefault="00E668BA" w:rsidP="009A3F97">
      <w:pPr>
        <w:pStyle w:val="2"/>
        <w:spacing w:before="120"/>
        <w:rPr>
          <w:sz w:val="24"/>
          <w:szCs w:val="24"/>
        </w:rPr>
      </w:pPr>
      <w:bookmarkStart w:id="6" w:name="_Toc125717094"/>
      <w:bookmarkEnd w:id="6"/>
      <w:r w:rsidRPr="00561135">
        <w:rPr>
          <w:sz w:val="24"/>
          <w:szCs w:val="24"/>
        </w:rPr>
        <w:lastRenderedPageBreak/>
        <w:t>5.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Результат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предоставления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Услуги</w:t>
      </w:r>
    </w:p>
    <w:p w14:paraId="67474D0B" w14:textId="2DF774CD" w:rsidR="001B16A0" w:rsidRPr="00561135" w:rsidRDefault="00E668BA" w:rsidP="009A3F97">
      <w:pPr>
        <w:pStyle w:val="3"/>
        <w:spacing w:before="0" w:after="0" w:line="240" w:lineRule="auto"/>
        <w:ind w:firstLine="709"/>
        <w:rPr>
          <w:sz w:val="24"/>
        </w:rPr>
      </w:pPr>
      <w:r w:rsidRPr="00561135">
        <w:rPr>
          <w:sz w:val="24"/>
        </w:rPr>
        <w:t>5.1.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Результатом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предоставления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Услуги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является:</w:t>
      </w:r>
    </w:p>
    <w:p w14:paraId="3563984C" w14:textId="77777777" w:rsidR="001B16A0" w:rsidRPr="00561135" w:rsidRDefault="001B16A0" w:rsidP="009A3F97">
      <w:pPr>
        <w:spacing w:after="0" w:line="240" w:lineRule="auto"/>
        <w:ind w:left="0" w:firstLine="709"/>
        <w:rPr>
          <w:sz w:val="24"/>
        </w:rPr>
        <w:sectPr w:rsidR="001B16A0" w:rsidRPr="00561135" w:rsidSect="00A316C7">
          <w:headerReference w:type="default" r:id="rId14"/>
          <w:headerReference w:type="first" r:id="rId15"/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D66916" w14:textId="66F23D14" w:rsidR="001B16A0" w:rsidRPr="00561135" w:rsidRDefault="00E668BA" w:rsidP="009A3F97">
      <w:pPr>
        <w:pStyle w:val="4"/>
        <w:spacing w:before="0" w:after="0" w:line="240" w:lineRule="auto"/>
        <w:ind w:firstLine="709"/>
        <w:rPr>
          <w:sz w:val="24"/>
        </w:rPr>
      </w:pPr>
      <w:r w:rsidRPr="00561135">
        <w:rPr>
          <w:sz w:val="24"/>
        </w:rPr>
        <w:lastRenderedPageBreak/>
        <w:t>5.1.1.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Решение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предоставлении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Услуги:</w:t>
      </w:r>
    </w:p>
    <w:p w14:paraId="648A43C9" w14:textId="77777777" w:rsidR="001B16A0" w:rsidRPr="00561135" w:rsidRDefault="001B16A0" w:rsidP="009A3F97">
      <w:pPr>
        <w:spacing w:after="0" w:line="240" w:lineRule="auto"/>
        <w:ind w:left="0" w:firstLine="709"/>
        <w:rPr>
          <w:sz w:val="24"/>
        </w:rPr>
        <w:sectPr w:rsidR="001B16A0" w:rsidRPr="00561135" w:rsidSect="00A316C7"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docGrid w:linePitch="312" w:charSpace="-6145"/>
        </w:sectPr>
      </w:pPr>
    </w:p>
    <w:p w14:paraId="27576B36" w14:textId="4DC6D4F7" w:rsidR="001B16A0" w:rsidRPr="00561135" w:rsidRDefault="00E668BA" w:rsidP="009A3F97">
      <w:pPr>
        <w:pStyle w:val="5"/>
        <w:spacing w:after="0" w:line="240" w:lineRule="auto"/>
        <w:rPr>
          <w:sz w:val="24"/>
          <w:szCs w:val="24"/>
        </w:rPr>
      </w:pPr>
      <w:r w:rsidRPr="00561135">
        <w:rPr>
          <w:sz w:val="24"/>
          <w:szCs w:val="24"/>
        </w:rPr>
        <w:lastRenderedPageBreak/>
        <w:t>5.1.1.1</w:t>
      </w:r>
      <w:proofErr w:type="gramStart"/>
      <w:r w:rsidRPr="00561135">
        <w:rPr>
          <w:sz w:val="24"/>
          <w:szCs w:val="24"/>
        </w:rPr>
        <w:t>.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</w:t>
      </w:r>
      <w:proofErr w:type="gramEnd"/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случае,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если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целью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обращения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заявителя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является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прием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на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обучение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первый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класс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детей,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имеющих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внеочередное,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первоочередное,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преимущественное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право,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а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также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детей,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проживающих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на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закрепленной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территории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за</w:t>
      </w:r>
      <w:r w:rsidR="001715F1" w:rsidRPr="00561135">
        <w:rPr>
          <w:sz w:val="24"/>
          <w:szCs w:val="24"/>
        </w:rPr>
        <w:t xml:space="preserve"> </w:t>
      </w:r>
      <w:r w:rsidR="001F5149" w:rsidRPr="00561135">
        <w:rPr>
          <w:sz w:val="24"/>
          <w:szCs w:val="24"/>
        </w:rPr>
        <w:t>Организацией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решение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предоставлении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Услуги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оформляется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виде:</w:t>
      </w:r>
    </w:p>
    <w:p w14:paraId="5FB8AD63" w14:textId="2809363F" w:rsidR="001B16A0" w:rsidRPr="007F267D" w:rsidRDefault="00E668BA" w:rsidP="009A3F97">
      <w:pPr>
        <w:pStyle w:val="5"/>
        <w:spacing w:after="0" w:line="240" w:lineRule="auto"/>
        <w:rPr>
          <w:sz w:val="24"/>
          <w:szCs w:val="24"/>
        </w:rPr>
      </w:pPr>
      <w:proofErr w:type="gramStart"/>
      <w:r w:rsidRPr="007F267D">
        <w:rPr>
          <w:sz w:val="24"/>
          <w:szCs w:val="24"/>
        </w:rPr>
        <w:t>документа</w:t>
      </w:r>
      <w:proofErr w:type="gramEnd"/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«Уведомление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о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предоставлении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услуги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«Прием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на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обучение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по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образовательным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программам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начального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общего,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основного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общего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и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среднего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общего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образования»,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который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оформляется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в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соответствии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с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Приложением</w:t>
      </w:r>
      <w:r w:rsidR="001715F1" w:rsidRPr="007F267D">
        <w:rPr>
          <w:sz w:val="24"/>
          <w:szCs w:val="24"/>
        </w:rPr>
        <w:t xml:space="preserve"> </w:t>
      </w:r>
      <w:r w:rsidR="00DD397F" w:rsidRPr="007F267D">
        <w:rPr>
          <w:sz w:val="24"/>
          <w:szCs w:val="24"/>
        </w:rPr>
        <w:t>3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к</w:t>
      </w:r>
      <w:r w:rsidR="001715F1" w:rsidRPr="007F267D">
        <w:rPr>
          <w:sz w:val="24"/>
          <w:szCs w:val="24"/>
        </w:rPr>
        <w:t xml:space="preserve"> </w:t>
      </w:r>
      <w:r w:rsidRPr="007F267D">
        <w:rPr>
          <w:sz w:val="24"/>
          <w:szCs w:val="24"/>
        </w:rPr>
        <w:t>Регламенту.</w:t>
      </w:r>
    </w:p>
    <w:p w14:paraId="623D4AFB" w14:textId="647279EA" w:rsidR="007F267D" w:rsidRPr="007F267D" w:rsidRDefault="007F267D" w:rsidP="009A3F97">
      <w:pPr>
        <w:pStyle w:val="5"/>
        <w:spacing w:after="0" w:line="240" w:lineRule="auto"/>
        <w:rPr>
          <w:sz w:val="24"/>
          <w:szCs w:val="24"/>
        </w:rPr>
        <w:sectPr w:rsidR="007F267D" w:rsidRPr="007F267D" w:rsidSect="00A316C7"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docGrid w:linePitch="312" w:charSpace="-6145"/>
        </w:sectPr>
      </w:pPr>
      <w:r w:rsidRPr="007F267D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276804E9" w14:textId="2428C63E" w:rsidR="001B16A0" w:rsidRPr="00561135" w:rsidRDefault="00E668BA" w:rsidP="009A3F97">
      <w:pPr>
        <w:pStyle w:val="5"/>
        <w:spacing w:after="0" w:line="240" w:lineRule="auto"/>
        <w:rPr>
          <w:sz w:val="24"/>
          <w:szCs w:val="24"/>
        </w:rPr>
      </w:pPr>
      <w:r w:rsidRPr="00561135">
        <w:rPr>
          <w:sz w:val="24"/>
          <w:szCs w:val="24"/>
        </w:rPr>
        <w:lastRenderedPageBreak/>
        <w:t>5.1.1.2</w:t>
      </w:r>
      <w:proofErr w:type="gramStart"/>
      <w:r w:rsidRPr="00561135">
        <w:rPr>
          <w:sz w:val="24"/>
          <w:szCs w:val="24"/>
        </w:rPr>
        <w:t>.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</w:t>
      </w:r>
      <w:proofErr w:type="gramEnd"/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случае,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если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целью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обращения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заявителя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является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прием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первый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класс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детей,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не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проживающих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на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территории,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закрепленной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за</w:t>
      </w:r>
      <w:r w:rsidR="001715F1" w:rsidRPr="00561135">
        <w:rPr>
          <w:sz w:val="24"/>
          <w:szCs w:val="24"/>
        </w:rPr>
        <w:t xml:space="preserve"> </w:t>
      </w:r>
      <w:r w:rsidR="001F5149" w:rsidRPr="00561135">
        <w:rPr>
          <w:sz w:val="24"/>
          <w:szCs w:val="24"/>
        </w:rPr>
        <w:t>Организацией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решение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предоставлении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Услуги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оформляется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виде:</w:t>
      </w:r>
    </w:p>
    <w:p w14:paraId="5C9116FD" w14:textId="7C0BDD60" w:rsidR="001B16A0" w:rsidRPr="00561135" w:rsidRDefault="00E668BA" w:rsidP="009A3F97">
      <w:pPr>
        <w:spacing w:after="0" w:line="240" w:lineRule="auto"/>
        <w:ind w:left="0" w:firstLine="709"/>
        <w:rPr>
          <w:sz w:val="24"/>
        </w:rPr>
      </w:pPr>
      <w:proofErr w:type="gramStart"/>
      <w:r w:rsidRPr="00561135">
        <w:rPr>
          <w:sz w:val="24"/>
        </w:rPr>
        <w:t>документа</w:t>
      </w:r>
      <w:proofErr w:type="gramEnd"/>
      <w:r w:rsidR="001715F1" w:rsidRPr="00561135">
        <w:rPr>
          <w:sz w:val="24"/>
        </w:rPr>
        <w:t xml:space="preserve"> </w:t>
      </w:r>
      <w:r w:rsidRPr="00561135">
        <w:rPr>
          <w:sz w:val="24"/>
        </w:rPr>
        <w:t>«Уведомление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предоставлении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услуги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«Прием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обучение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образовательным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программам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начального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общего,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основного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общего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среднего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общего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образования</w:t>
      </w:r>
      <w:r w:rsidR="00951709" w:rsidRPr="00561135">
        <w:rPr>
          <w:sz w:val="24"/>
        </w:rPr>
        <w:t>»</w:t>
      </w:r>
      <w:r w:rsidRPr="00561135">
        <w:rPr>
          <w:sz w:val="24"/>
        </w:rPr>
        <w:t>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который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оформляется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соответствии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Приложением</w:t>
      </w:r>
      <w:r w:rsidR="001715F1" w:rsidRPr="00561135">
        <w:rPr>
          <w:sz w:val="24"/>
        </w:rPr>
        <w:t xml:space="preserve"> </w:t>
      </w:r>
      <w:r w:rsidR="007F267D">
        <w:rPr>
          <w:sz w:val="24"/>
        </w:rPr>
        <w:t>3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к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Регламенту.</w:t>
      </w:r>
    </w:p>
    <w:p w14:paraId="665E561F" w14:textId="7B475241" w:rsidR="007F267D" w:rsidRPr="00561135" w:rsidRDefault="007F267D" w:rsidP="009A3F97">
      <w:pPr>
        <w:spacing w:after="0" w:line="240" w:lineRule="auto"/>
        <w:ind w:left="0" w:firstLine="709"/>
        <w:rPr>
          <w:sz w:val="24"/>
        </w:rPr>
        <w:sectPr w:rsidR="007F267D" w:rsidRPr="00561135" w:rsidSect="00A316C7"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docGrid w:linePitch="312" w:charSpace="-6145"/>
        </w:sectPr>
      </w:pPr>
      <w:r w:rsidRPr="007F267D">
        <w:rPr>
          <w:sz w:val="24"/>
        </w:rPr>
        <w:t>Формирование реестровой записи в качестве результата предоставления Услуги не предусмотрено.</w:t>
      </w:r>
    </w:p>
    <w:p w14:paraId="3E1E8D1B" w14:textId="2AE0ECA4" w:rsidR="001B16A0" w:rsidRPr="00561135" w:rsidRDefault="00E668BA" w:rsidP="009A3F97">
      <w:pPr>
        <w:pStyle w:val="5"/>
        <w:spacing w:after="0" w:line="240" w:lineRule="auto"/>
        <w:rPr>
          <w:sz w:val="24"/>
          <w:szCs w:val="24"/>
        </w:rPr>
      </w:pPr>
      <w:r w:rsidRPr="00561135">
        <w:rPr>
          <w:sz w:val="24"/>
          <w:szCs w:val="24"/>
        </w:rPr>
        <w:lastRenderedPageBreak/>
        <w:t>5.1.1.3</w:t>
      </w:r>
      <w:proofErr w:type="gramStart"/>
      <w:r w:rsidRPr="00561135">
        <w:rPr>
          <w:sz w:val="24"/>
          <w:szCs w:val="24"/>
        </w:rPr>
        <w:t>.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</w:t>
      </w:r>
      <w:proofErr w:type="gramEnd"/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случае,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если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целью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обращения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заявителя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является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прием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на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обучение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порядке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перевода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решение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предоставлении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Услуги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оформляется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виде:</w:t>
      </w:r>
    </w:p>
    <w:p w14:paraId="35182B63" w14:textId="73598AD8" w:rsidR="001B16A0" w:rsidRPr="00561135" w:rsidRDefault="00E668BA" w:rsidP="009A3F97">
      <w:pPr>
        <w:spacing w:after="0" w:line="240" w:lineRule="auto"/>
        <w:ind w:left="0" w:firstLine="709"/>
        <w:rPr>
          <w:sz w:val="24"/>
        </w:rPr>
      </w:pPr>
      <w:proofErr w:type="gramStart"/>
      <w:r w:rsidRPr="00561135">
        <w:rPr>
          <w:sz w:val="24"/>
        </w:rPr>
        <w:t>документа</w:t>
      </w:r>
      <w:proofErr w:type="gramEnd"/>
      <w:r w:rsidR="001715F1" w:rsidRPr="00561135">
        <w:rPr>
          <w:sz w:val="24"/>
        </w:rPr>
        <w:t xml:space="preserve"> </w:t>
      </w:r>
      <w:r w:rsidRPr="00561135">
        <w:rPr>
          <w:sz w:val="24"/>
        </w:rPr>
        <w:t>«Уведомление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предоставлении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услуги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«Прием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обучение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образовательным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программам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начального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общего,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основного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общего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среднего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общего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образования»,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который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оформляется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соответствии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Приложением</w:t>
      </w:r>
      <w:r w:rsidR="001715F1" w:rsidRPr="00561135">
        <w:rPr>
          <w:sz w:val="24"/>
        </w:rPr>
        <w:t xml:space="preserve"> </w:t>
      </w:r>
      <w:r w:rsidR="007F267D">
        <w:rPr>
          <w:sz w:val="24"/>
        </w:rPr>
        <w:t>3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к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Регламенту.</w:t>
      </w:r>
    </w:p>
    <w:p w14:paraId="0AA4F6CB" w14:textId="72150069" w:rsidR="007F267D" w:rsidRPr="00561135" w:rsidRDefault="007F267D" w:rsidP="009A3F97">
      <w:pPr>
        <w:spacing w:after="0" w:line="240" w:lineRule="auto"/>
        <w:ind w:left="0" w:firstLine="709"/>
        <w:rPr>
          <w:sz w:val="24"/>
        </w:rPr>
        <w:sectPr w:rsidR="007F267D" w:rsidRPr="00561135" w:rsidSect="00A316C7"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docGrid w:linePitch="312" w:charSpace="-6145"/>
        </w:sectPr>
      </w:pPr>
      <w:r w:rsidRPr="007F267D">
        <w:rPr>
          <w:sz w:val="24"/>
        </w:rPr>
        <w:t>Формирование реестровой записи в качестве результата предоставления Услуги не предусмотрено.</w:t>
      </w:r>
    </w:p>
    <w:p w14:paraId="2B017CA0" w14:textId="44F5F188" w:rsidR="001B16A0" w:rsidRPr="00561135" w:rsidRDefault="00E668BA" w:rsidP="009A3F97">
      <w:pPr>
        <w:pStyle w:val="4"/>
        <w:spacing w:before="0" w:after="0" w:line="240" w:lineRule="auto"/>
        <w:ind w:firstLine="709"/>
        <w:rPr>
          <w:sz w:val="24"/>
        </w:rPr>
      </w:pPr>
      <w:r w:rsidRPr="00561135">
        <w:rPr>
          <w:sz w:val="24"/>
        </w:rPr>
        <w:lastRenderedPageBreak/>
        <w:t>5.1.2.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Решение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отказе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предоставлении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Услуги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виде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документа,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который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оформляется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соответствии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Приложением</w:t>
      </w:r>
      <w:r w:rsidR="001715F1" w:rsidRPr="00561135">
        <w:rPr>
          <w:sz w:val="24"/>
        </w:rPr>
        <w:t xml:space="preserve"> </w:t>
      </w:r>
      <w:r w:rsidR="007F267D">
        <w:rPr>
          <w:sz w:val="24"/>
        </w:rPr>
        <w:t>4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к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Регламенту.</w:t>
      </w:r>
    </w:p>
    <w:p w14:paraId="7316C762" w14:textId="77777777" w:rsidR="001B16A0" w:rsidRPr="00561135" w:rsidRDefault="001B16A0" w:rsidP="009A3F97">
      <w:pPr>
        <w:spacing w:after="0" w:line="240" w:lineRule="auto"/>
        <w:ind w:left="0" w:firstLine="709"/>
        <w:rPr>
          <w:sz w:val="24"/>
        </w:rPr>
        <w:sectPr w:rsidR="001B16A0" w:rsidRPr="00561135" w:rsidSect="00A316C7">
          <w:headerReference w:type="default" r:id="rId16"/>
          <w:headerReference w:type="first" r:id="rId17"/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EC02D2" w14:textId="589BB3E7" w:rsidR="001B16A0" w:rsidRPr="00561135" w:rsidRDefault="00E668BA" w:rsidP="009A3F97">
      <w:pPr>
        <w:pStyle w:val="3"/>
        <w:spacing w:before="0" w:after="0" w:line="240" w:lineRule="auto"/>
        <w:ind w:firstLine="709"/>
        <w:rPr>
          <w:sz w:val="24"/>
        </w:rPr>
      </w:pPr>
      <w:r w:rsidRPr="00561135">
        <w:rPr>
          <w:sz w:val="24"/>
        </w:rPr>
        <w:lastRenderedPageBreak/>
        <w:t>5.2.</w:t>
      </w:r>
      <w:r w:rsidR="001715F1" w:rsidRPr="00561135">
        <w:rPr>
          <w:sz w:val="24"/>
        </w:rPr>
        <w:t xml:space="preserve"> </w:t>
      </w:r>
      <w:r w:rsidR="007F267D" w:rsidRPr="007F267D">
        <w:rPr>
          <w:sz w:val="24"/>
        </w:rPr>
        <w:t>Перечень способов получения результата (результатов) предоставления Услуги:</w:t>
      </w:r>
    </w:p>
    <w:p w14:paraId="383514D2" w14:textId="3ADC7537" w:rsidR="001B16A0" w:rsidRPr="00561135" w:rsidRDefault="00E668BA" w:rsidP="009A3F97">
      <w:pPr>
        <w:pStyle w:val="4"/>
        <w:spacing w:before="0" w:after="0" w:line="240" w:lineRule="auto"/>
        <w:ind w:firstLine="709"/>
        <w:rPr>
          <w:sz w:val="24"/>
        </w:rPr>
      </w:pPr>
      <w:r w:rsidRPr="00561135">
        <w:rPr>
          <w:sz w:val="24"/>
        </w:rPr>
        <w:t>5.2.1</w:t>
      </w:r>
      <w:proofErr w:type="gramStart"/>
      <w:r w:rsidRPr="00561135">
        <w:rPr>
          <w:sz w:val="24"/>
        </w:rPr>
        <w:t>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proofErr w:type="gramEnd"/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форме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электронного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документа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Личный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кабинет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РПГУ.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Результат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предоставления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Услуги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(независимо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от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принятого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решения)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направляется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день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его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подписания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заявителю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Личный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кабинет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РПГУ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виде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электронного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документа,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подписанного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усиленной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квалифицированной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электронной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подписью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уполномоченного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должностного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лица</w:t>
      </w:r>
      <w:r w:rsidR="001715F1" w:rsidRPr="00561135">
        <w:rPr>
          <w:sz w:val="24"/>
        </w:rPr>
        <w:t xml:space="preserve"> </w:t>
      </w:r>
      <w:r w:rsidR="0048006E" w:rsidRPr="00561135">
        <w:rPr>
          <w:sz w:val="24"/>
        </w:rPr>
        <w:t>Организации</w:t>
      </w:r>
      <w:r w:rsidRPr="00561135">
        <w:rPr>
          <w:sz w:val="24"/>
        </w:rPr>
        <w:t>;</w:t>
      </w:r>
    </w:p>
    <w:p w14:paraId="676C90A8" w14:textId="64A94862" w:rsidR="001B16A0" w:rsidRPr="00561135" w:rsidRDefault="00E668BA" w:rsidP="009A3F97">
      <w:pPr>
        <w:pStyle w:val="4"/>
        <w:spacing w:before="0" w:after="0" w:line="240" w:lineRule="auto"/>
        <w:ind w:firstLine="709"/>
        <w:rPr>
          <w:sz w:val="24"/>
        </w:rPr>
      </w:pPr>
      <w:r w:rsidRPr="00561135">
        <w:rPr>
          <w:sz w:val="24"/>
        </w:rPr>
        <w:t>5.2.2</w:t>
      </w:r>
      <w:proofErr w:type="gramStart"/>
      <w:r w:rsidRPr="00561135">
        <w:rPr>
          <w:sz w:val="24"/>
        </w:rPr>
        <w:t>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proofErr w:type="gramEnd"/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МФЦ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виде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распечатанного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бумажном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носителе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экземпляра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электронного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документа.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любом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МФЦ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пределах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территории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Московской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области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заявителю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обеспечена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возможность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получения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результата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предоставления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Услуги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виде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распечатанного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бумажном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носителе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экземпляра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электронного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документа,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подписанного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усиленной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квалифицированной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электронной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подписью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уполномоченного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должностного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лица</w:t>
      </w:r>
      <w:r w:rsidR="001715F1" w:rsidRPr="00561135">
        <w:rPr>
          <w:sz w:val="24"/>
        </w:rPr>
        <w:t xml:space="preserve"> </w:t>
      </w:r>
      <w:r w:rsidR="0048006E" w:rsidRPr="00561135">
        <w:rPr>
          <w:sz w:val="24"/>
        </w:rPr>
        <w:t>Организации</w:t>
      </w:r>
      <w:r w:rsidRPr="00561135">
        <w:rPr>
          <w:sz w:val="24"/>
        </w:rPr>
        <w:t>.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В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этом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случае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работником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МФЦ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распечатывается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из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Модуля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МФЦ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ЕИС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ОУ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бумажном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носителе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экземпляр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электронного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документа,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который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заверяется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подписью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уполномоченного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работника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МФЦ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и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печатью</w:t>
      </w:r>
      <w:r w:rsidR="001715F1" w:rsidRPr="00561135">
        <w:rPr>
          <w:sz w:val="24"/>
        </w:rPr>
        <w:t xml:space="preserve"> </w:t>
      </w:r>
      <w:r w:rsidRPr="00561135">
        <w:rPr>
          <w:sz w:val="24"/>
        </w:rPr>
        <w:t>МФЦ;</w:t>
      </w:r>
    </w:p>
    <w:p w14:paraId="4EB3887E" w14:textId="229239C9" w:rsidR="007F267D" w:rsidRPr="007F267D" w:rsidRDefault="007F267D" w:rsidP="009A3F97">
      <w:pPr>
        <w:pStyle w:val="3"/>
        <w:spacing w:before="0" w:after="0" w:line="240" w:lineRule="auto"/>
        <w:ind w:firstLine="709"/>
        <w:rPr>
          <w:sz w:val="24"/>
        </w:rPr>
      </w:pPr>
      <w:r>
        <w:rPr>
          <w:sz w:val="24"/>
        </w:rPr>
        <w:t>5.2.3</w:t>
      </w:r>
      <w:proofErr w:type="gramStart"/>
      <w:r>
        <w:rPr>
          <w:sz w:val="24"/>
        </w:rPr>
        <w:t xml:space="preserve">. </w:t>
      </w:r>
      <w:r w:rsidRPr="007F267D">
        <w:rPr>
          <w:sz w:val="24"/>
        </w:rPr>
        <w:t>в</w:t>
      </w:r>
      <w:proofErr w:type="gramEnd"/>
      <w:r w:rsidRPr="007F267D">
        <w:rPr>
          <w:sz w:val="24"/>
        </w:rPr>
        <w:t xml:space="preserve"> Организации на бумажном носителе. В случае </w:t>
      </w:r>
      <w:proofErr w:type="spellStart"/>
      <w:r w:rsidRPr="007F267D">
        <w:rPr>
          <w:sz w:val="24"/>
        </w:rPr>
        <w:t>неистребования</w:t>
      </w:r>
      <w:proofErr w:type="spellEnd"/>
      <w:r w:rsidRPr="007F267D">
        <w:rPr>
          <w:sz w:val="24"/>
        </w:rPr>
        <w:t xml:space="preserve"> заявителем результата предоставления услуги в Организации на бумажном носителе в течение 30 (тридцати) календарных </w:t>
      </w:r>
      <w:r w:rsidRPr="007F267D">
        <w:rPr>
          <w:sz w:val="24"/>
        </w:rPr>
        <w:lastRenderedPageBreak/>
        <w:t>дней, результат предоставления услуги направляется по электронной почте, почтовым отправлением по адресам, указанным в запросе;</w:t>
      </w:r>
    </w:p>
    <w:p w14:paraId="4AF66B1A" w14:textId="5EBFAB89" w:rsidR="001B16A0" w:rsidRPr="00561135" w:rsidRDefault="007F267D" w:rsidP="009A3F97">
      <w:pPr>
        <w:pStyle w:val="3"/>
        <w:spacing w:before="0" w:after="0" w:line="240" w:lineRule="auto"/>
        <w:ind w:firstLine="709"/>
        <w:rPr>
          <w:sz w:val="24"/>
        </w:rPr>
      </w:pPr>
      <w:r>
        <w:rPr>
          <w:sz w:val="24"/>
        </w:rPr>
        <w:t>5.2.4</w:t>
      </w:r>
      <w:proofErr w:type="gramStart"/>
      <w:r>
        <w:rPr>
          <w:sz w:val="24"/>
        </w:rPr>
        <w:t xml:space="preserve">. </w:t>
      </w:r>
      <w:r w:rsidRPr="007F267D">
        <w:rPr>
          <w:sz w:val="24"/>
        </w:rPr>
        <w:t>почтовым</w:t>
      </w:r>
      <w:proofErr w:type="gramEnd"/>
      <w:r w:rsidRPr="007F267D">
        <w:rPr>
          <w:sz w:val="24"/>
        </w:rPr>
        <w:t xml:space="preserve"> отправлением в виде распечатанного на бумажном носителе экземпляра электронного документа по адресу, указанному в запросе.</w:t>
      </w:r>
    </w:p>
    <w:p w14:paraId="4924BCB4" w14:textId="77777777" w:rsidR="001B16A0" w:rsidRPr="00561135" w:rsidRDefault="001B16A0" w:rsidP="009A3F97">
      <w:pPr>
        <w:spacing w:after="0" w:line="240" w:lineRule="auto"/>
        <w:ind w:firstLine="709"/>
        <w:rPr>
          <w:sz w:val="24"/>
        </w:rPr>
        <w:sectPr w:rsidR="001B16A0" w:rsidRPr="00561135" w:rsidSect="00A316C7">
          <w:type w:val="continuous"/>
          <w:pgSz w:w="11906" w:h="16838"/>
          <w:pgMar w:top="1134" w:right="566" w:bottom="1134" w:left="1134" w:header="1134" w:footer="0" w:gutter="0"/>
          <w:cols w:space="720"/>
          <w:formProt w:val="0"/>
          <w:docGrid w:linePitch="312" w:charSpace="-6145"/>
        </w:sectPr>
      </w:pPr>
    </w:p>
    <w:p w14:paraId="31A2B632" w14:textId="5C8715D2" w:rsidR="001B16A0" w:rsidRPr="00561135" w:rsidRDefault="00E668BA" w:rsidP="009A3F97">
      <w:pPr>
        <w:pStyle w:val="2"/>
        <w:spacing w:before="120"/>
        <w:rPr>
          <w:sz w:val="24"/>
          <w:szCs w:val="24"/>
        </w:rPr>
      </w:pPr>
      <w:bookmarkStart w:id="7" w:name="_Toc125717095"/>
      <w:bookmarkEnd w:id="7"/>
      <w:r w:rsidRPr="00561135">
        <w:rPr>
          <w:sz w:val="24"/>
          <w:szCs w:val="24"/>
        </w:rPr>
        <w:lastRenderedPageBreak/>
        <w:t>6.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Срок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предоставления</w:t>
      </w:r>
      <w:r w:rsidR="001715F1" w:rsidRPr="00561135">
        <w:rPr>
          <w:sz w:val="24"/>
          <w:szCs w:val="24"/>
        </w:rPr>
        <w:t xml:space="preserve"> </w:t>
      </w:r>
      <w:r w:rsidRPr="00561135">
        <w:rPr>
          <w:sz w:val="24"/>
          <w:szCs w:val="24"/>
        </w:rPr>
        <w:t>Услуги</w:t>
      </w:r>
    </w:p>
    <w:p w14:paraId="5DCB211E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6.1.</w:t>
      </w:r>
      <w:r w:rsidRPr="007F267D">
        <w:rPr>
          <w:sz w:val="24"/>
        </w:rPr>
        <w:tab/>
        <w:t>Максимальный срок предоставления Услуги составляет:</w:t>
      </w:r>
    </w:p>
    <w:p w14:paraId="54C27236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6.1.1.</w:t>
      </w:r>
      <w:r w:rsidRPr="007F267D">
        <w:rPr>
          <w:sz w:val="24"/>
        </w:rPr>
        <w:tab/>
        <w:t xml:space="preserve">в случае, если целью обращения заявителя является прием 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Организацией максимальный срок предоставления Услуги составляет 3 (три) рабочих дня со дня завершения приема запросов о приеме 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Организацией вне зависимости от категории (признаков) заявителя и способа подачи запроса. </w:t>
      </w:r>
    </w:p>
    <w:p w14:paraId="42A45430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При приеме запросов о приеме на обучение в первый класс детей, являющихся иностранными гражданами или лицами без гражданства, или поступающих, являющихся иностранными гражданами или лицами без гражданства, в течение 5 рабочих дней после представления заявителем документов, необходимых для предоставления услуги, Организацией проводится проверка их комплектности. В случае предоставления неполного комплекта документов, необходимых для предоставления Услуги, Организация возвращает заявителю запрос без его рассмотрения. В случае представления полного комплекта документов, необходимых для предоставления Услуги, Организацией в течение 25 рабочих дней осуществляется проверка достоверности предоставленных документов. При проведении указанной проверки Организация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 и организации.</w:t>
      </w:r>
    </w:p>
    <w:p w14:paraId="353E95B9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С момента получения Организацией комплекта документов, необходимых для зачисления в Организацию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после проверки и получения подтверждения достоверности этих документов, ребенок (поступающий), являющийся иностранным гражданином или лицом без гражданства, направляется Организацией для прохождения тестирования на знание русского языка, достаточное для освоения общеобразовательных программ соответствующего уровня в пункт приема тестирования на базе государственной или муниципальной общеобразовательной организации (далее соответственно – тестирующая организация, тестирование).</w:t>
      </w:r>
    </w:p>
    <w:p w14:paraId="3D029D58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Тестирующая организация в течение 3 (Трех) рабочих дней после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Организацию.</w:t>
      </w:r>
    </w:p>
    <w:p w14:paraId="285B0938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Прием запросов о приеме на обучение в первый класс детей, проживающих на закрепленной за Организацией территории и имеющих льготное право обучения, начинается не позднее 1 апреля текущего года и завершается 30 июня текущего года.</w:t>
      </w:r>
    </w:p>
    <w:p w14:paraId="477D716D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6.1.2.</w:t>
      </w:r>
      <w:r w:rsidRPr="007F267D">
        <w:rPr>
          <w:sz w:val="24"/>
        </w:rPr>
        <w:tab/>
      </w:r>
      <w:proofErr w:type="gramStart"/>
      <w:r w:rsidRPr="007F267D">
        <w:rPr>
          <w:sz w:val="24"/>
        </w:rPr>
        <w:t>в</w:t>
      </w:r>
      <w:proofErr w:type="gramEnd"/>
      <w:r w:rsidRPr="007F267D">
        <w:rPr>
          <w:sz w:val="24"/>
        </w:rPr>
        <w:t xml:space="preserve"> случае, если целью обращения заявителя является прием в первый класс детей, не проживающих на территории, закрепленной за Организацией максимальный срок предоставления Услуги составляет:</w:t>
      </w:r>
    </w:p>
    <w:p w14:paraId="32753266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5 (пять) рабочих дней со дня регистрации запроса в Организации (в случае приема запросов о приеме на обучение в первый класс детей, являющихся гражданами Российской Федерации и вне зависимости от способа подачи запроса);</w:t>
      </w:r>
    </w:p>
    <w:p w14:paraId="551B37B0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 xml:space="preserve">5 (пять) рабочих дней со дня получения Организацией результатов тестирования от тестирующей организации, вне зависимости от способа подачи запроса (в случае, приема запросов о приеме на обучение в первый класс детей, являющихся иностранными гражданами или лицами </w:t>
      </w:r>
      <w:r w:rsidRPr="007F267D">
        <w:rPr>
          <w:sz w:val="24"/>
        </w:rPr>
        <w:lastRenderedPageBreak/>
        <w:t>без гражданства, или поступающих, являющихся иностранными гражданами или лицами без гражданства и вне зависимости от способа подачи запроса).</w:t>
      </w:r>
    </w:p>
    <w:p w14:paraId="10344377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При приеме запросов о приеме на обучение в первый класс детей, не проживающих на территории, закрепленной за Организацией, являющихся иностранными гражданами или лицами без гражданства, или поступающих, являющихся иностранными гражданами или лицами без гражданства, в течение 5 рабочих дней после представления заявителем документов, необходимых для предоставления услуги, Организацией проводится проверка их комплектности. В случае предоставления неполного комплекта документов, необходимых для предоставления Услуги, Организация возвращает заявителю запрос без его рассмотрения.</w:t>
      </w:r>
    </w:p>
    <w:p w14:paraId="400CEE9E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В случае представления полного комплекта документов, необходимых для предоставления Услуги, Организацией в течение 25 рабочих дней осуществляется проверка достоверности предоставленных документов. При проведении указанной проверки Организация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 и организации.</w:t>
      </w:r>
    </w:p>
    <w:p w14:paraId="4B2AFAB1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С момента получения Организацией комплекта документов, необходимых для зачисления в Организацию ребенка, являющегося иностранным гражданином или лицом без гражданства, или поступающего, являющихся иностранным гражданином или лицом без гражданства, а также после проверки и получения подтверждения достоверности этих документов, ребенок или поступающий, являющийся иностранным гражданином или лицом без гражданства, направляется Организацией для прохождения тестирования в тестирующую организацию.</w:t>
      </w:r>
    </w:p>
    <w:p w14:paraId="4AE0233B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 xml:space="preserve">Тестирующая организация в течение 3 (Трех) рабочих дней после прохождения ребенком или поступающим, являющимся иностранным гражданином или лицом без гражданства, тестирования уведомляет о результатах его проведения Организацию. </w:t>
      </w:r>
    </w:p>
    <w:p w14:paraId="13B45A7D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Прием запросов о приеме на обучение в первый класс детей, не проживающих на закрепленной за Организацией территории, начинается 6 июля текущего года до момента заполнения свободных мест, но не позднее 5 сентября текущего года.</w:t>
      </w:r>
    </w:p>
    <w:p w14:paraId="09002EE7" w14:textId="77777777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6.1.3.</w:t>
      </w:r>
      <w:r w:rsidRPr="007F267D">
        <w:rPr>
          <w:sz w:val="24"/>
        </w:rPr>
        <w:tab/>
      </w:r>
      <w:proofErr w:type="gramStart"/>
      <w:r w:rsidRPr="007F267D">
        <w:rPr>
          <w:sz w:val="24"/>
        </w:rPr>
        <w:t>в</w:t>
      </w:r>
      <w:proofErr w:type="gramEnd"/>
      <w:r w:rsidRPr="007F267D">
        <w:rPr>
          <w:sz w:val="24"/>
        </w:rPr>
        <w:t xml:space="preserve"> случае, если целью обращения заявителя является прием на обучение в порядке перевода максимальный срок предоставления Услуги составляет:</w:t>
      </w:r>
    </w:p>
    <w:p w14:paraId="6713FDF3" w14:textId="3ACF7803" w:rsidR="007F267D" w:rsidRPr="007F267D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3 (три) рабочих дня со дня регистрации запроса вне зависимости от категории (признаков) заявителя и способа подачи запроса.</w:t>
      </w:r>
    </w:p>
    <w:p w14:paraId="55FC7FF0" w14:textId="05024FAA" w:rsidR="001B16A0" w:rsidRDefault="007F267D" w:rsidP="009A3F97">
      <w:pPr>
        <w:spacing w:after="0" w:line="240" w:lineRule="auto"/>
        <w:ind w:left="0" w:firstLine="709"/>
        <w:rPr>
          <w:sz w:val="24"/>
        </w:rPr>
      </w:pPr>
      <w:r w:rsidRPr="007F267D">
        <w:rPr>
          <w:sz w:val="24"/>
        </w:rPr>
        <w:t>Прием запросов о приеме на обучение детей в порядке перевода осуществляется в течение всего учебного года.</w:t>
      </w:r>
    </w:p>
    <w:p w14:paraId="3A59302A" w14:textId="77777777" w:rsidR="009A3F97" w:rsidRPr="009A3F97" w:rsidRDefault="009A3F97" w:rsidP="009A3F97">
      <w:pPr>
        <w:tabs>
          <w:tab w:val="left" w:pos="993"/>
        </w:tabs>
        <w:spacing w:before="120" w:after="0" w:line="240" w:lineRule="auto"/>
        <w:ind w:left="0" w:firstLine="709"/>
        <w:jc w:val="center"/>
        <w:rPr>
          <w:sz w:val="24"/>
        </w:rPr>
      </w:pPr>
      <w:r w:rsidRPr="009A3F97">
        <w:rPr>
          <w:sz w:val="24"/>
        </w:rPr>
        <w:t>7.</w:t>
      </w:r>
      <w:r w:rsidRPr="009A3F97">
        <w:rPr>
          <w:sz w:val="24"/>
        </w:rPr>
        <w:tab/>
        <w:t>Размер платы, взимаемой с заявителя</w:t>
      </w:r>
    </w:p>
    <w:p w14:paraId="0A998A3C" w14:textId="77777777" w:rsidR="009A3F97" w:rsidRPr="009A3F97" w:rsidRDefault="009A3F97" w:rsidP="009A3F97">
      <w:pPr>
        <w:spacing w:after="120" w:line="240" w:lineRule="auto"/>
        <w:ind w:left="0" w:firstLine="709"/>
        <w:jc w:val="center"/>
        <w:rPr>
          <w:sz w:val="24"/>
        </w:rPr>
      </w:pPr>
      <w:proofErr w:type="gramStart"/>
      <w:r w:rsidRPr="009A3F97">
        <w:rPr>
          <w:sz w:val="24"/>
        </w:rPr>
        <w:t>при</w:t>
      </w:r>
      <w:proofErr w:type="gramEnd"/>
      <w:r w:rsidRPr="009A3F97">
        <w:rPr>
          <w:sz w:val="24"/>
        </w:rPr>
        <w:t xml:space="preserve"> предоставлении Услуги, и способы ее взимания</w:t>
      </w:r>
    </w:p>
    <w:p w14:paraId="5043185B" w14:textId="77777777" w:rsidR="009A3F97" w:rsidRPr="009A3F97" w:rsidRDefault="009A3F97" w:rsidP="009A3F97">
      <w:pPr>
        <w:tabs>
          <w:tab w:val="left" w:pos="1134"/>
        </w:tabs>
        <w:spacing w:line="276" w:lineRule="auto"/>
        <w:ind w:left="0" w:firstLine="709"/>
        <w:rPr>
          <w:sz w:val="24"/>
        </w:rPr>
      </w:pPr>
      <w:r w:rsidRPr="009A3F97">
        <w:rPr>
          <w:sz w:val="24"/>
        </w:rPr>
        <w:t>7.1.</w:t>
      </w:r>
      <w:r w:rsidRPr="009A3F97">
        <w:rPr>
          <w:sz w:val="24"/>
        </w:rPr>
        <w:tab/>
        <w:t>Услуга предоставляется бесплатно.</w:t>
      </w:r>
    </w:p>
    <w:p w14:paraId="03D096AD" w14:textId="77777777" w:rsidR="00192C0E" w:rsidRDefault="009A3F97" w:rsidP="00192C0E">
      <w:pPr>
        <w:tabs>
          <w:tab w:val="left" w:pos="993"/>
        </w:tabs>
        <w:spacing w:before="120" w:after="0" w:line="240" w:lineRule="auto"/>
        <w:ind w:left="0" w:firstLine="709"/>
        <w:jc w:val="center"/>
        <w:rPr>
          <w:sz w:val="24"/>
        </w:rPr>
      </w:pPr>
      <w:r w:rsidRPr="009A3F97">
        <w:rPr>
          <w:sz w:val="24"/>
        </w:rPr>
        <w:t>8.</w:t>
      </w:r>
      <w:r w:rsidRPr="009A3F97">
        <w:rPr>
          <w:sz w:val="24"/>
        </w:rPr>
        <w:tab/>
        <w:t xml:space="preserve">Максимальный срок ожидания в очереди при подаче заявителем запроса </w:t>
      </w:r>
    </w:p>
    <w:p w14:paraId="3E817876" w14:textId="74311913" w:rsidR="009A3F97" w:rsidRPr="009A3F97" w:rsidRDefault="009A3F97" w:rsidP="00192C0E">
      <w:pPr>
        <w:tabs>
          <w:tab w:val="left" w:pos="993"/>
        </w:tabs>
        <w:spacing w:after="120" w:line="240" w:lineRule="auto"/>
        <w:ind w:left="0" w:firstLine="709"/>
        <w:jc w:val="center"/>
        <w:rPr>
          <w:sz w:val="24"/>
        </w:rPr>
      </w:pPr>
      <w:proofErr w:type="gramStart"/>
      <w:r w:rsidRPr="009A3F97">
        <w:rPr>
          <w:sz w:val="24"/>
        </w:rPr>
        <w:t>и</w:t>
      </w:r>
      <w:proofErr w:type="gramEnd"/>
      <w:r w:rsidRPr="009A3F97">
        <w:rPr>
          <w:sz w:val="24"/>
        </w:rPr>
        <w:t xml:space="preserve"> при получении результата предоставления Услуги</w:t>
      </w:r>
    </w:p>
    <w:p w14:paraId="2FEAC334" w14:textId="77777777" w:rsidR="009A3F97" w:rsidRPr="009A3F97" w:rsidRDefault="009A3F97" w:rsidP="009A3F97">
      <w:pPr>
        <w:spacing w:line="276" w:lineRule="auto"/>
        <w:ind w:left="0" w:firstLine="709"/>
        <w:rPr>
          <w:sz w:val="24"/>
        </w:rPr>
      </w:pPr>
      <w:r w:rsidRPr="009A3F97">
        <w:rPr>
          <w:sz w:val="24"/>
        </w:rPr>
        <w:t>8.1.</w:t>
      </w:r>
      <w:r w:rsidRPr="009A3F97">
        <w:rPr>
          <w:sz w:val="24"/>
        </w:rPr>
        <w:tab/>
        <w:t>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14:paraId="6B87BD70" w14:textId="77777777" w:rsidR="009A3F97" w:rsidRPr="009A3F97" w:rsidRDefault="009A3F97" w:rsidP="006902E1">
      <w:pPr>
        <w:tabs>
          <w:tab w:val="left" w:pos="284"/>
        </w:tabs>
        <w:spacing w:before="120" w:after="120" w:line="240" w:lineRule="auto"/>
        <w:ind w:left="51" w:hanging="11"/>
        <w:jc w:val="center"/>
        <w:rPr>
          <w:sz w:val="24"/>
        </w:rPr>
      </w:pPr>
      <w:r w:rsidRPr="009A3F97">
        <w:rPr>
          <w:sz w:val="24"/>
        </w:rPr>
        <w:t>9.</w:t>
      </w:r>
      <w:r w:rsidRPr="009A3F97">
        <w:rPr>
          <w:sz w:val="24"/>
        </w:rPr>
        <w:tab/>
        <w:t>Срок регистрации запроса</w:t>
      </w:r>
    </w:p>
    <w:p w14:paraId="0520E85C" w14:textId="77777777" w:rsidR="009A3F97" w:rsidRPr="009A3F97" w:rsidRDefault="009A3F97" w:rsidP="00192C0E">
      <w:pPr>
        <w:spacing w:line="240" w:lineRule="auto"/>
        <w:ind w:left="0" w:firstLine="709"/>
        <w:rPr>
          <w:sz w:val="24"/>
        </w:rPr>
      </w:pPr>
      <w:r w:rsidRPr="009A3F97">
        <w:rPr>
          <w:sz w:val="24"/>
        </w:rPr>
        <w:t>9.1.</w:t>
      </w:r>
      <w:r w:rsidRPr="009A3F97">
        <w:rPr>
          <w:sz w:val="24"/>
        </w:rPr>
        <w:tab/>
        <w:t>Срок регистрации запроса в Организации в случае, если он подан:</w:t>
      </w:r>
    </w:p>
    <w:p w14:paraId="040E9F95" w14:textId="77777777" w:rsidR="006902E1" w:rsidRDefault="009A3F97" w:rsidP="00192C0E">
      <w:pPr>
        <w:spacing w:line="240" w:lineRule="auto"/>
        <w:ind w:left="0" w:firstLine="709"/>
        <w:rPr>
          <w:sz w:val="24"/>
        </w:rPr>
      </w:pPr>
      <w:r w:rsidRPr="009A3F97">
        <w:rPr>
          <w:sz w:val="24"/>
        </w:rPr>
        <w:t>9.1.1.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в</w:t>
      </w:r>
      <w:proofErr w:type="gramEnd"/>
      <w:r w:rsidR="006902E1">
        <w:rPr>
          <w:sz w:val="24"/>
        </w:rPr>
        <w:t xml:space="preserve"> </w:t>
      </w:r>
      <w:r w:rsidRPr="009A3F97">
        <w:rPr>
          <w:sz w:val="24"/>
        </w:rPr>
        <w:t>электронной</w:t>
      </w:r>
      <w:r w:rsidR="006902E1">
        <w:rPr>
          <w:sz w:val="24"/>
        </w:rPr>
        <w:t xml:space="preserve"> </w:t>
      </w:r>
      <w:r w:rsidRPr="009A3F97">
        <w:rPr>
          <w:sz w:val="24"/>
        </w:rPr>
        <w:t>форме</w:t>
      </w:r>
      <w:r w:rsidR="006902E1">
        <w:rPr>
          <w:sz w:val="24"/>
        </w:rPr>
        <w:t xml:space="preserve"> посредством </w:t>
      </w:r>
      <w:r w:rsidRPr="009A3F97">
        <w:rPr>
          <w:sz w:val="24"/>
        </w:rPr>
        <w:t>РПГУ</w:t>
      </w:r>
      <w:r w:rsidR="006902E1">
        <w:rPr>
          <w:sz w:val="24"/>
        </w:rPr>
        <w:t xml:space="preserve"> до </w:t>
      </w:r>
      <w:r w:rsidRPr="009A3F97">
        <w:rPr>
          <w:sz w:val="24"/>
        </w:rPr>
        <w:t>1</w:t>
      </w:r>
      <w:r w:rsidR="006902E1">
        <w:rPr>
          <w:sz w:val="24"/>
        </w:rPr>
        <w:t xml:space="preserve">6:00 рабочего </w:t>
      </w:r>
      <w:r w:rsidRPr="009A3F97">
        <w:rPr>
          <w:sz w:val="24"/>
        </w:rPr>
        <w:t>дня</w:t>
      </w:r>
      <w:r w:rsidR="006902E1">
        <w:rPr>
          <w:sz w:val="24"/>
        </w:rPr>
        <w:t xml:space="preserve"> </w:t>
      </w:r>
      <w:r w:rsidRPr="009A3F97">
        <w:rPr>
          <w:sz w:val="24"/>
        </w:rPr>
        <w:t>–</w:t>
      </w:r>
      <w:r w:rsidR="006902E1">
        <w:rPr>
          <w:sz w:val="24"/>
        </w:rPr>
        <w:t xml:space="preserve"> </w:t>
      </w:r>
      <w:r w:rsidRPr="009A3F97">
        <w:rPr>
          <w:sz w:val="24"/>
        </w:rPr>
        <w:t>в день</w:t>
      </w:r>
      <w:r w:rsidR="006902E1">
        <w:rPr>
          <w:sz w:val="24"/>
        </w:rPr>
        <w:t xml:space="preserve"> </w:t>
      </w:r>
      <w:r w:rsidRPr="009A3F97">
        <w:rPr>
          <w:sz w:val="24"/>
        </w:rPr>
        <w:t>его подачи, после</w:t>
      </w:r>
      <w:r w:rsidR="006902E1">
        <w:rPr>
          <w:sz w:val="24"/>
        </w:rPr>
        <w:t xml:space="preserve"> </w:t>
      </w:r>
      <w:r w:rsidRPr="009A3F97">
        <w:rPr>
          <w:sz w:val="24"/>
        </w:rPr>
        <w:t>16:00</w:t>
      </w:r>
      <w:r w:rsidR="006902E1">
        <w:rPr>
          <w:sz w:val="24"/>
        </w:rPr>
        <w:t xml:space="preserve"> </w:t>
      </w:r>
      <w:r w:rsidRPr="009A3F97">
        <w:rPr>
          <w:sz w:val="24"/>
        </w:rPr>
        <w:t>рабочего</w:t>
      </w:r>
      <w:r w:rsidR="006902E1">
        <w:rPr>
          <w:sz w:val="24"/>
        </w:rPr>
        <w:t xml:space="preserve"> </w:t>
      </w:r>
      <w:r w:rsidRPr="009A3F97">
        <w:rPr>
          <w:sz w:val="24"/>
        </w:rPr>
        <w:t>дня</w:t>
      </w:r>
      <w:r w:rsidR="006902E1">
        <w:rPr>
          <w:sz w:val="24"/>
        </w:rPr>
        <w:t xml:space="preserve"> </w:t>
      </w:r>
      <w:r w:rsidRPr="009A3F97">
        <w:rPr>
          <w:sz w:val="24"/>
        </w:rPr>
        <w:t>либо</w:t>
      </w:r>
      <w:r w:rsidR="006902E1">
        <w:rPr>
          <w:sz w:val="24"/>
        </w:rPr>
        <w:t xml:space="preserve"> </w:t>
      </w:r>
      <w:r w:rsidRPr="009A3F97">
        <w:rPr>
          <w:sz w:val="24"/>
        </w:rPr>
        <w:t>в</w:t>
      </w:r>
      <w:r w:rsidR="006902E1">
        <w:rPr>
          <w:sz w:val="24"/>
        </w:rPr>
        <w:t xml:space="preserve"> </w:t>
      </w:r>
      <w:r w:rsidRPr="009A3F97">
        <w:rPr>
          <w:sz w:val="24"/>
        </w:rPr>
        <w:t>нерабочий</w:t>
      </w:r>
      <w:r w:rsidR="006902E1">
        <w:rPr>
          <w:sz w:val="24"/>
        </w:rPr>
        <w:t xml:space="preserve"> </w:t>
      </w:r>
      <w:r w:rsidRPr="009A3F97">
        <w:rPr>
          <w:sz w:val="24"/>
        </w:rPr>
        <w:t>день</w:t>
      </w:r>
      <w:r w:rsidR="006902E1">
        <w:rPr>
          <w:sz w:val="24"/>
        </w:rPr>
        <w:t xml:space="preserve"> </w:t>
      </w:r>
      <w:r w:rsidRPr="009A3F97">
        <w:rPr>
          <w:sz w:val="24"/>
        </w:rPr>
        <w:t>–</w:t>
      </w:r>
      <w:r w:rsidR="006902E1">
        <w:rPr>
          <w:sz w:val="24"/>
        </w:rPr>
        <w:t xml:space="preserve"> </w:t>
      </w:r>
      <w:r w:rsidRPr="009A3F97">
        <w:rPr>
          <w:sz w:val="24"/>
        </w:rPr>
        <w:t xml:space="preserve">на следующий рабочий день. </w:t>
      </w:r>
    </w:p>
    <w:p w14:paraId="39331C39" w14:textId="400CD698" w:rsidR="009A3F97" w:rsidRPr="009A3F97" w:rsidRDefault="009A3F97" w:rsidP="00192C0E">
      <w:pPr>
        <w:spacing w:line="240" w:lineRule="auto"/>
        <w:ind w:left="0" w:firstLine="709"/>
        <w:rPr>
          <w:sz w:val="24"/>
        </w:rPr>
      </w:pPr>
      <w:r w:rsidRPr="009A3F97">
        <w:rPr>
          <w:sz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заявителя. </w:t>
      </w:r>
    </w:p>
    <w:p w14:paraId="78CE78B7" w14:textId="77777777" w:rsidR="009A3F97" w:rsidRPr="009A3F97" w:rsidRDefault="009A3F97" w:rsidP="00192C0E">
      <w:pPr>
        <w:spacing w:line="240" w:lineRule="auto"/>
        <w:ind w:left="0" w:firstLine="709"/>
        <w:rPr>
          <w:sz w:val="24"/>
        </w:rPr>
      </w:pPr>
      <w:r w:rsidRPr="009A3F97">
        <w:rPr>
          <w:sz w:val="24"/>
        </w:rPr>
        <w:lastRenderedPageBreak/>
        <w:t>9.1.2.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лично</w:t>
      </w:r>
      <w:proofErr w:type="gramEnd"/>
      <w:r w:rsidRPr="009A3F97">
        <w:rPr>
          <w:sz w:val="24"/>
        </w:rPr>
        <w:t xml:space="preserve"> в Организации - в день обращения. При подаче запроса лично в Организацию работник Организации устанавливает соответствие личности заявителя (представителя заявителя - в случае обращения представителя заявителя в части подачи им уже подписанного родителем (законным представителем) ребенка или поступающим запроса и документов, необходимых для предоставления услуги) документам, удостоверяющим личность, проверяет документы, подтверждающие полномочия представителя заявителя (при подаче запроса в Организацию работником Организации с указанных документов снимается копия, которая заверяется подписью (печатью Организации) (при необходимости);</w:t>
      </w:r>
    </w:p>
    <w:p w14:paraId="23FA05A9" w14:textId="77777777" w:rsidR="009A3F97" w:rsidRPr="009A3F97" w:rsidRDefault="009A3F97" w:rsidP="00192C0E">
      <w:pPr>
        <w:spacing w:line="240" w:lineRule="auto"/>
        <w:ind w:left="0" w:firstLine="709"/>
        <w:rPr>
          <w:sz w:val="24"/>
        </w:rPr>
      </w:pPr>
      <w:r w:rsidRPr="009A3F97">
        <w:rPr>
          <w:sz w:val="24"/>
        </w:rPr>
        <w:t>9.1.3.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почтовым</w:t>
      </w:r>
      <w:proofErr w:type="gramEnd"/>
      <w:r w:rsidRPr="009A3F97">
        <w:rPr>
          <w:sz w:val="24"/>
        </w:rPr>
        <w:t xml:space="preserve"> отправлением – не позднее следующего рабочего дня после его поступления. При подаче запроса в Организацию почтовым отправлением работник Организации устанавливает соответствие личности заявителя (представителя заявителя - в случае обращения представителя заявителя в части подачи им уже подписанного родителем (законным представителем) ребенка или поступающим запроса и документов, необходимых для предоставления услуги) документам, удостоверяющим личность, проверяет документы, подтверждающие полномочия представителя заявителя; при подаче запроса почтовым отправлением представляются копии указанных документов, заверенные в соответствии с требованиями законодательства Российской Федерации). </w:t>
      </w:r>
    </w:p>
    <w:p w14:paraId="49B7DD91" w14:textId="77777777" w:rsidR="009A3F97" w:rsidRPr="009A3F97" w:rsidRDefault="009A3F97" w:rsidP="006902E1">
      <w:pPr>
        <w:tabs>
          <w:tab w:val="left" w:pos="426"/>
        </w:tabs>
        <w:spacing w:before="120" w:after="120" w:line="276" w:lineRule="auto"/>
        <w:ind w:left="51" w:hanging="11"/>
        <w:jc w:val="center"/>
        <w:rPr>
          <w:sz w:val="24"/>
        </w:rPr>
      </w:pPr>
      <w:r w:rsidRPr="009A3F97">
        <w:rPr>
          <w:sz w:val="24"/>
        </w:rPr>
        <w:t>10.</w:t>
      </w:r>
      <w:r w:rsidRPr="009A3F97">
        <w:rPr>
          <w:sz w:val="24"/>
        </w:rPr>
        <w:tab/>
        <w:t>Требования к помещениям, в которых предоставляются Услуги</w:t>
      </w:r>
    </w:p>
    <w:p w14:paraId="18D51DA8" w14:textId="42AB9BA0" w:rsidR="009A3F97" w:rsidRPr="009A3F97" w:rsidRDefault="009A3F97" w:rsidP="009A3F97">
      <w:pPr>
        <w:spacing w:line="276" w:lineRule="auto"/>
        <w:ind w:left="0" w:firstLine="709"/>
        <w:rPr>
          <w:sz w:val="24"/>
        </w:rPr>
      </w:pPr>
      <w:r w:rsidRPr="009A3F97">
        <w:rPr>
          <w:sz w:val="24"/>
        </w:rPr>
        <w:t>10.1.</w:t>
      </w:r>
      <w:r w:rsidRPr="009A3F97">
        <w:rPr>
          <w:sz w:val="24"/>
        </w:rPr>
        <w:tab/>
        <w:t>Требования</w:t>
      </w:r>
      <w:r w:rsidR="006902E1">
        <w:rPr>
          <w:sz w:val="24"/>
        </w:rPr>
        <w:t xml:space="preserve"> </w:t>
      </w:r>
      <w:r w:rsidRPr="009A3F97">
        <w:rPr>
          <w:sz w:val="24"/>
        </w:rPr>
        <w:t>к помещениям, в которых</w:t>
      </w:r>
      <w:r w:rsidR="006902E1">
        <w:rPr>
          <w:sz w:val="24"/>
        </w:rPr>
        <w:t xml:space="preserve"> </w:t>
      </w:r>
      <w:r w:rsidRPr="009A3F97">
        <w:rPr>
          <w:sz w:val="24"/>
        </w:rPr>
        <w:t>пред</w:t>
      </w:r>
      <w:r w:rsidR="006902E1">
        <w:rPr>
          <w:sz w:val="24"/>
        </w:rPr>
        <w:t>оставляются Услуги, размещаются н</w:t>
      </w:r>
      <w:r w:rsidRPr="009A3F97">
        <w:rPr>
          <w:sz w:val="24"/>
        </w:rPr>
        <w:t>а официальном сайте Организации, РПГУ.</w:t>
      </w:r>
    </w:p>
    <w:p w14:paraId="126634CE" w14:textId="77777777" w:rsidR="009A3F97" w:rsidRPr="009A3F97" w:rsidRDefault="009A3F97" w:rsidP="006902E1">
      <w:pPr>
        <w:tabs>
          <w:tab w:val="left" w:pos="426"/>
        </w:tabs>
        <w:spacing w:before="120" w:after="120" w:line="276" w:lineRule="auto"/>
        <w:ind w:left="51" w:hanging="11"/>
        <w:jc w:val="center"/>
        <w:rPr>
          <w:sz w:val="24"/>
        </w:rPr>
      </w:pPr>
      <w:r w:rsidRPr="009A3F97">
        <w:rPr>
          <w:sz w:val="24"/>
        </w:rPr>
        <w:t>11.</w:t>
      </w:r>
      <w:r w:rsidRPr="009A3F97">
        <w:rPr>
          <w:sz w:val="24"/>
        </w:rPr>
        <w:tab/>
        <w:t>Показатели качества и доступности Услуги</w:t>
      </w:r>
    </w:p>
    <w:p w14:paraId="233058C4" w14:textId="6B29505B" w:rsidR="009A3F97" w:rsidRPr="009A3F97" w:rsidRDefault="00D53190" w:rsidP="009A3F97">
      <w:pPr>
        <w:spacing w:line="276" w:lineRule="auto"/>
        <w:ind w:left="0" w:firstLine="709"/>
        <w:rPr>
          <w:sz w:val="24"/>
        </w:rPr>
      </w:pPr>
      <w:r>
        <w:rPr>
          <w:sz w:val="24"/>
        </w:rPr>
        <w:t>11.1.</w:t>
      </w:r>
      <w:r>
        <w:rPr>
          <w:sz w:val="24"/>
        </w:rPr>
        <w:tab/>
        <w:t xml:space="preserve">Показатели качества </w:t>
      </w:r>
      <w:r w:rsidR="009A3F97" w:rsidRPr="009A3F97">
        <w:rPr>
          <w:sz w:val="24"/>
        </w:rPr>
        <w:t>и доступности</w:t>
      </w:r>
      <w:r>
        <w:rPr>
          <w:sz w:val="24"/>
        </w:rPr>
        <w:t xml:space="preserve"> </w:t>
      </w:r>
      <w:r w:rsidR="009A3F97" w:rsidRPr="009A3F97">
        <w:rPr>
          <w:sz w:val="24"/>
        </w:rPr>
        <w:t>Услуги</w:t>
      </w:r>
      <w:r>
        <w:rPr>
          <w:sz w:val="24"/>
        </w:rPr>
        <w:t xml:space="preserve"> </w:t>
      </w:r>
      <w:r w:rsidR="009A3F97" w:rsidRPr="009A3F97">
        <w:rPr>
          <w:sz w:val="24"/>
        </w:rPr>
        <w:t>размещаются на официальном сайте Организации, а также на РПГУ.</w:t>
      </w:r>
    </w:p>
    <w:p w14:paraId="271AE2C7" w14:textId="77777777" w:rsidR="00D53190" w:rsidRDefault="009A3F97" w:rsidP="00D53190">
      <w:pPr>
        <w:tabs>
          <w:tab w:val="left" w:pos="1134"/>
        </w:tabs>
        <w:spacing w:before="120" w:after="0" w:line="276" w:lineRule="auto"/>
        <w:ind w:left="0" w:firstLine="709"/>
        <w:jc w:val="center"/>
        <w:rPr>
          <w:sz w:val="24"/>
        </w:rPr>
      </w:pPr>
      <w:r w:rsidRPr="009A3F97">
        <w:rPr>
          <w:sz w:val="24"/>
        </w:rPr>
        <w:t>12.</w:t>
      </w:r>
      <w:r w:rsidRPr="009A3F97">
        <w:rPr>
          <w:sz w:val="24"/>
        </w:rPr>
        <w:tab/>
        <w:t xml:space="preserve">Требования к предоставлению Услуги, </w:t>
      </w:r>
    </w:p>
    <w:p w14:paraId="75612DF3" w14:textId="77777777" w:rsidR="00D53190" w:rsidRDefault="009A3F97" w:rsidP="00D53190">
      <w:pPr>
        <w:tabs>
          <w:tab w:val="left" w:pos="1134"/>
        </w:tabs>
        <w:spacing w:after="0" w:line="276" w:lineRule="auto"/>
        <w:ind w:left="0" w:firstLine="709"/>
        <w:jc w:val="center"/>
        <w:rPr>
          <w:sz w:val="24"/>
        </w:rPr>
      </w:pPr>
      <w:proofErr w:type="gramStart"/>
      <w:r w:rsidRPr="009A3F97">
        <w:rPr>
          <w:sz w:val="24"/>
        </w:rPr>
        <w:t>в</w:t>
      </w:r>
      <w:proofErr w:type="gramEnd"/>
      <w:r w:rsidRPr="009A3F97">
        <w:rPr>
          <w:sz w:val="24"/>
        </w:rPr>
        <w:t xml:space="preserve"> том числе учитывающие особенности предоставления Услуги в МФЦ </w:t>
      </w:r>
    </w:p>
    <w:p w14:paraId="3D6B4296" w14:textId="2C2CBB2A" w:rsidR="009A3F97" w:rsidRPr="009A3F97" w:rsidRDefault="009A3F97" w:rsidP="00192C0E">
      <w:pPr>
        <w:tabs>
          <w:tab w:val="left" w:pos="1134"/>
        </w:tabs>
        <w:spacing w:after="120" w:line="276" w:lineRule="auto"/>
        <w:ind w:left="0" w:firstLine="709"/>
        <w:jc w:val="center"/>
        <w:rPr>
          <w:sz w:val="24"/>
        </w:rPr>
      </w:pPr>
      <w:proofErr w:type="gramStart"/>
      <w:r w:rsidRPr="009A3F97">
        <w:rPr>
          <w:sz w:val="24"/>
        </w:rPr>
        <w:t>и</w:t>
      </w:r>
      <w:proofErr w:type="gramEnd"/>
      <w:r w:rsidRPr="009A3F97">
        <w:rPr>
          <w:sz w:val="24"/>
        </w:rPr>
        <w:t xml:space="preserve"> особенности предоставления</w:t>
      </w:r>
      <w:r w:rsidR="00D53190">
        <w:rPr>
          <w:sz w:val="24"/>
        </w:rPr>
        <w:t xml:space="preserve"> </w:t>
      </w:r>
      <w:r w:rsidRPr="009A3F97">
        <w:rPr>
          <w:sz w:val="24"/>
        </w:rPr>
        <w:t>Услуги в электронной форме</w:t>
      </w:r>
    </w:p>
    <w:p w14:paraId="5A0A9F10" w14:textId="329E775F" w:rsidR="009A3F97" w:rsidRPr="009A3F97" w:rsidRDefault="00D53190" w:rsidP="00192C0E">
      <w:pPr>
        <w:tabs>
          <w:tab w:val="left" w:pos="1276"/>
        </w:tabs>
        <w:spacing w:after="0" w:line="240" w:lineRule="auto"/>
        <w:ind w:left="0" w:firstLine="709"/>
        <w:rPr>
          <w:sz w:val="24"/>
        </w:rPr>
      </w:pPr>
      <w:r>
        <w:rPr>
          <w:sz w:val="24"/>
        </w:rPr>
        <w:t>12.1.</w:t>
      </w:r>
      <w:r>
        <w:rPr>
          <w:sz w:val="24"/>
        </w:rPr>
        <w:tab/>
        <w:t xml:space="preserve">Услуги, </w:t>
      </w:r>
      <w:r w:rsidR="009A3F97" w:rsidRPr="009A3F97">
        <w:rPr>
          <w:sz w:val="24"/>
        </w:rPr>
        <w:t>которые</w:t>
      </w:r>
      <w:r>
        <w:rPr>
          <w:sz w:val="24"/>
        </w:rPr>
        <w:t xml:space="preserve"> </w:t>
      </w:r>
      <w:r w:rsidR="009A3F97" w:rsidRPr="009A3F97">
        <w:rPr>
          <w:sz w:val="24"/>
        </w:rPr>
        <w:t>являются</w:t>
      </w:r>
      <w:r>
        <w:rPr>
          <w:sz w:val="24"/>
        </w:rPr>
        <w:t xml:space="preserve"> </w:t>
      </w:r>
      <w:r w:rsidR="009A3F97" w:rsidRPr="009A3F97">
        <w:rPr>
          <w:sz w:val="24"/>
        </w:rPr>
        <w:t>необходимыми</w:t>
      </w:r>
      <w:r>
        <w:rPr>
          <w:sz w:val="24"/>
        </w:rPr>
        <w:t xml:space="preserve"> </w:t>
      </w:r>
      <w:r w:rsidR="009A3F97" w:rsidRPr="009A3F97">
        <w:rPr>
          <w:sz w:val="24"/>
        </w:rPr>
        <w:t>и обязательными для предоставления Услуги, отсутствуют.</w:t>
      </w:r>
    </w:p>
    <w:p w14:paraId="64850306" w14:textId="77777777" w:rsidR="009A3F97" w:rsidRPr="009A3F97" w:rsidRDefault="009A3F97" w:rsidP="00192C0E">
      <w:pPr>
        <w:tabs>
          <w:tab w:val="left" w:pos="1276"/>
        </w:tabs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12.2.</w:t>
      </w:r>
      <w:r w:rsidRPr="009A3F97">
        <w:rPr>
          <w:sz w:val="24"/>
        </w:rPr>
        <w:tab/>
        <w:t>Информационные системы, используемые для предоставления Услуги:</w:t>
      </w:r>
    </w:p>
    <w:p w14:paraId="5DD1F1B1" w14:textId="77777777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12.2.1.</w:t>
      </w:r>
      <w:r w:rsidRPr="009A3F97">
        <w:rPr>
          <w:sz w:val="24"/>
        </w:rPr>
        <w:tab/>
        <w:t>ВИС;</w:t>
      </w:r>
    </w:p>
    <w:p w14:paraId="5A31FE72" w14:textId="77777777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12.2.2.</w:t>
      </w:r>
      <w:r w:rsidRPr="009A3F97">
        <w:rPr>
          <w:sz w:val="24"/>
        </w:rPr>
        <w:tab/>
        <w:t>РПГУ;</w:t>
      </w:r>
    </w:p>
    <w:p w14:paraId="4AFB51E0" w14:textId="77777777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12.2.3.</w:t>
      </w:r>
      <w:r w:rsidRPr="009A3F97">
        <w:rPr>
          <w:sz w:val="24"/>
        </w:rPr>
        <w:tab/>
        <w:t>Модуль МФЦ ЕИС ОУ.</w:t>
      </w:r>
    </w:p>
    <w:p w14:paraId="2680DEE2" w14:textId="77777777" w:rsidR="009A3F97" w:rsidRPr="009A3F97" w:rsidRDefault="009A3F97" w:rsidP="00192C0E">
      <w:pPr>
        <w:tabs>
          <w:tab w:val="left" w:pos="1276"/>
        </w:tabs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12.3.</w:t>
      </w:r>
      <w:r w:rsidRPr="009A3F97">
        <w:rPr>
          <w:sz w:val="24"/>
        </w:rPr>
        <w:tab/>
        <w:t>Особенности предоставления Услуги в МФЦ.</w:t>
      </w:r>
    </w:p>
    <w:p w14:paraId="38F35C25" w14:textId="77777777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12.3.1.</w:t>
      </w:r>
      <w:r w:rsidRPr="009A3F97">
        <w:rPr>
          <w:sz w:val="24"/>
        </w:rPr>
        <w:tab/>
        <w:t>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14:paraId="7ECDD483" w14:textId="56CF0888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12.3.2.</w:t>
      </w:r>
      <w:r w:rsidRPr="009A3F97">
        <w:rPr>
          <w:sz w:val="24"/>
        </w:rPr>
        <w:tab/>
        <w:t>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</w:t>
      </w:r>
      <w:r w:rsidR="00192C0E">
        <w:rPr>
          <w:sz w:val="24"/>
        </w:rPr>
        <w:t>алее – Федеральный закон № 210-</w:t>
      </w:r>
      <w:r w:rsidRPr="009A3F97">
        <w:rPr>
          <w:sz w:val="24"/>
        </w:rPr>
        <w:t>ФЗ), постановлением Правительства Российской Федерации от 22.12.2012 № 1376</w:t>
      </w:r>
      <w:r w:rsidR="00192C0E">
        <w:rPr>
          <w:sz w:val="24"/>
        </w:rPr>
        <w:t xml:space="preserve"> </w:t>
      </w:r>
      <w:r w:rsidRPr="009A3F97">
        <w:rPr>
          <w:sz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соглашением о взаимодействии, которое заключается между Организацией и Государственным казенным учреждением Московской области</w:t>
      </w:r>
      <w:r w:rsidR="00192C0E">
        <w:rPr>
          <w:sz w:val="24"/>
        </w:rPr>
        <w:t xml:space="preserve"> </w:t>
      </w:r>
      <w:r w:rsidRPr="009A3F97">
        <w:rPr>
          <w:sz w:val="24"/>
        </w:rPr>
        <w:t xml:space="preserve">«Центр компетенций </w:t>
      </w:r>
      <w:proofErr w:type="spellStart"/>
      <w:r w:rsidRPr="009A3F97">
        <w:rPr>
          <w:sz w:val="24"/>
        </w:rPr>
        <w:t>госуправления</w:t>
      </w:r>
      <w:proofErr w:type="spellEnd"/>
      <w:r w:rsidRPr="009A3F97">
        <w:rPr>
          <w:sz w:val="24"/>
        </w:rPr>
        <w:t>» в порядке, установленном законодательством Российской Федерации.</w:t>
      </w:r>
    </w:p>
    <w:p w14:paraId="395EA678" w14:textId="77777777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lastRenderedPageBreak/>
        <w:t>12.3.3.</w:t>
      </w:r>
      <w:r w:rsidRPr="009A3F97">
        <w:rPr>
          <w:sz w:val="24"/>
        </w:rPr>
        <w:tab/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14:paraId="7F250D40" w14:textId="77777777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12.3.4.</w:t>
      </w:r>
      <w:r w:rsidRPr="009A3F97">
        <w:rPr>
          <w:sz w:val="24"/>
        </w:rPr>
        <w:tab/>
        <w:t>Перечень МФЦ Московской области размещен на РПГУ.</w:t>
      </w:r>
    </w:p>
    <w:p w14:paraId="4B7A5147" w14:textId="04B9FEA3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12.3.5.</w:t>
      </w:r>
      <w:r w:rsidR="00192C0E">
        <w:rPr>
          <w:sz w:val="24"/>
        </w:rPr>
        <w:t xml:space="preserve"> </w:t>
      </w:r>
      <w:r w:rsidRPr="009A3F97">
        <w:rPr>
          <w:sz w:val="24"/>
        </w:rPr>
        <w:t>В МФЦ исключается взаимодействие заявителя с должностными лицами Организации.</w:t>
      </w:r>
    </w:p>
    <w:p w14:paraId="2E8CE28B" w14:textId="77777777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12.3.6.</w:t>
      </w:r>
      <w:r w:rsidRPr="009A3F97">
        <w:rPr>
          <w:sz w:val="24"/>
        </w:rPr>
        <w:tab/>
        <w:t>При предоставлении Услуги в МФЦ, при выдаче результата предоставления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6DDBA87D" w14:textId="77777777" w:rsidR="009A3F97" w:rsidRPr="009A3F97" w:rsidRDefault="009A3F97" w:rsidP="00192C0E">
      <w:pPr>
        <w:tabs>
          <w:tab w:val="left" w:pos="1276"/>
        </w:tabs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12.4.</w:t>
      </w:r>
      <w:r w:rsidRPr="009A3F97">
        <w:rPr>
          <w:sz w:val="24"/>
        </w:rPr>
        <w:tab/>
        <w:t>Особенности предоставления Услуги в электронной форме:</w:t>
      </w:r>
    </w:p>
    <w:p w14:paraId="1EDBB3E1" w14:textId="77777777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12.4.1.</w:t>
      </w:r>
      <w:r w:rsidRPr="009A3F97">
        <w:rPr>
          <w:sz w:val="24"/>
        </w:rPr>
        <w:tab/>
        <w:t>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14:paraId="6D908AF0" w14:textId="1F742024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12.4.2.</w:t>
      </w:r>
      <w:r w:rsidRPr="009A3F97">
        <w:rPr>
          <w:sz w:val="24"/>
        </w:rPr>
        <w:tab/>
        <w:t>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</w:t>
      </w:r>
      <w:r w:rsidR="00192C0E">
        <w:rPr>
          <w:sz w:val="24"/>
        </w:rPr>
        <w:t xml:space="preserve"> </w:t>
      </w:r>
      <w:r w:rsidRPr="009A3F97">
        <w:rPr>
          <w:sz w:val="24"/>
        </w:rPr>
        <w:t>и консультирование</w:t>
      </w:r>
      <w:r w:rsidR="00192C0E">
        <w:rPr>
          <w:sz w:val="24"/>
        </w:rPr>
        <w:t xml:space="preserve"> </w:t>
      </w:r>
      <w:r w:rsidRPr="009A3F97">
        <w:rPr>
          <w:sz w:val="24"/>
        </w:rPr>
        <w:t>заявителей</w:t>
      </w:r>
      <w:r w:rsidR="00192C0E">
        <w:rPr>
          <w:sz w:val="24"/>
        </w:rPr>
        <w:t xml:space="preserve"> </w:t>
      </w:r>
      <w:r w:rsidRPr="009A3F97">
        <w:rPr>
          <w:sz w:val="24"/>
        </w:rPr>
        <w:t>так же осуществляется по бесплатному единому номеру телефона Электронной приёмной Московской области +7 (800) 550-50-30.</w:t>
      </w:r>
    </w:p>
    <w:p w14:paraId="5D2F0EF9" w14:textId="4BC7B756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12.4.3.</w:t>
      </w:r>
      <w:r w:rsidRPr="009A3F97">
        <w:rPr>
          <w:sz w:val="24"/>
        </w:rPr>
        <w:tab/>
        <w:t>Требования к форматам запросов и и</w:t>
      </w:r>
      <w:r w:rsidR="00192C0E">
        <w:rPr>
          <w:sz w:val="24"/>
        </w:rPr>
        <w:t xml:space="preserve">ных документов, представляемых </w:t>
      </w:r>
      <w:r w:rsidRPr="009A3F97">
        <w:rPr>
          <w:sz w:val="24"/>
        </w:rPr>
        <w:t>в форме  электронных  документов,  необходимых для предоставления государственных и муниципальных услуг на</w:t>
      </w:r>
      <w:r w:rsidR="00192C0E">
        <w:rPr>
          <w:sz w:val="24"/>
        </w:rPr>
        <w:t xml:space="preserve"> территории Московской области, </w:t>
      </w:r>
      <w:r w:rsidRPr="009A3F97">
        <w:rPr>
          <w:sz w:val="24"/>
        </w:rPr>
        <w:t>утверждены</w:t>
      </w:r>
      <w:r w:rsidR="00192C0E">
        <w:rPr>
          <w:sz w:val="24"/>
        </w:rPr>
        <w:t xml:space="preserve"> </w:t>
      </w:r>
      <w:r w:rsidRPr="009A3F97">
        <w:rPr>
          <w:sz w:val="24"/>
        </w:rPr>
        <w:t>постановлением</w:t>
      </w:r>
      <w:r w:rsidR="00192C0E">
        <w:rPr>
          <w:sz w:val="24"/>
        </w:rPr>
        <w:t xml:space="preserve"> </w:t>
      </w:r>
      <w:r w:rsidRPr="009A3F97">
        <w:rPr>
          <w:sz w:val="24"/>
        </w:rPr>
        <w:t>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46EB4E85" w14:textId="77777777" w:rsidR="009A3F97" w:rsidRPr="009A3F97" w:rsidRDefault="009A3F97" w:rsidP="00192C0E">
      <w:pPr>
        <w:tabs>
          <w:tab w:val="left" w:pos="1134"/>
        </w:tabs>
        <w:spacing w:before="120" w:after="0" w:line="240" w:lineRule="auto"/>
        <w:ind w:left="0" w:firstLine="709"/>
        <w:jc w:val="center"/>
        <w:rPr>
          <w:sz w:val="24"/>
        </w:rPr>
      </w:pPr>
      <w:r w:rsidRPr="009A3F97">
        <w:rPr>
          <w:sz w:val="24"/>
        </w:rPr>
        <w:t>13.</w:t>
      </w:r>
      <w:r w:rsidRPr="009A3F97">
        <w:rPr>
          <w:sz w:val="24"/>
        </w:rPr>
        <w:tab/>
        <w:t>Исчерпывающий перечень документов,</w:t>
      </w:r>
    </w:p>
    <w:p w14:paraId="4C3014CA" w14:textId="77777777" w:rsidR="009A3F97" w:rsidRPr="009A3F97" w:rsidRDefault="009A3F97" w:rsidP="00192C0E">
      <w:pPr>
        <w:spacing w:after="120" w:line="240" w:lineRule="auto"/>
        <w:ind w:left="0" w:firstLine="709"/>
        <w:jc w:val="center"/>
        <w:rPr>
          <w:sz w:val="24"/>
        </w:rPr>
      </w:pPr>
      <w:proofErr w:type="gramStart"/>
      <w:r w:rsidRPr="009A3F97">
        <w:rPr>
          <w:sz w:val="24"/>
        </w:rPr>
        <w:t>необходимых</w:t>
      </w:r>
      <w:proofErr w:type="gramEnd"/>
      <w:r w:rsidRPr="009A3F97">
        <w:rPr>
          <w:sz w:val="24"/>
        </w:rPr>
        <w:t xml:space="preserve"> для предоставления Услуги</w:t>
      </w:r>
    </w:p>
    <w:p w14:paraId="1D560DF3" w14:textId="5BA4D4A0" w:rsidR="009A3F97" w:rsidRPr="009A3F97" w:rsidRDefault="00192C0E" w:rsidP="00192C0E">
      <w:pPr>
        <w:spacing w:after="0" w:line="240" w:lineRule="auto"/>
        <w:ind w:left="0" w:firstLine="709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  <w:t xml:space="preserve">Исчерпывающий </w:t>
      </w:r>
      <w:r w:rsidR="009A3F97" w:rsidRPr="009A3F97">
        <w:rPr>
          <w:sz w:val="24"/>
        </w:rPr>
        <w:t>перечень</w:t>
      </w:r>
      <w:r>
        <w:rPr>
          <w:sz w:val="24"/>
        </w:rPr>
        <w:t xml:space="preserve"> </w:t>
      </w:r>
      <w:r w:rsidR="009A3F97" w:rsidRPr="009A3F97">
        <w:rPr>
          <w:sz w:val="24"/>
        </w:rPr>
        <w:t>документов,</w:t>
      </w:r>
      <w:r>
        <w:rPr>
          <w:sz w:val="24"/>
        </w:rPr>
        <w:t xml:space="preserve"> необходимых </w:t>
      </w:r>
      <w:r w:rsidR="009A3F97" w:rsidRPr="009A3F97">
        <w:rPr>
          <w:sz w:val="24"/>
        </w:rPr>
        <w:t>д</w:t>
      </w:r>
      <w:r>
        <w:rPr>
          <w:sz w:val="24"/>
        </w:rPr>
        <w:t xml:space="preserve">ля предоставления </w:t>
      </w:r>
      <w:r w:rsidR="009A3F97" w:rsidRPr="009A3F97">
        <w:rPr>
          <w:sz w:val="24"/>
        </w:rPr>
        <w:t>Услуги,</w:t>
      </w:r>
      <w:r>
        <w:rPr>
          <w:sz w:val="24"/>
        </w:rPr>
        <w:t xml:space="preserve"> </w:t>
      </w:r>
      <w:r w:rsidR="009A3F97" w:rsidRPr="009A3F97">
        <w:rPr>
          <w:sz w:val="24"/>
        </w:rPr>
        <w:t>приведен в Приложении 5 к Регламенту.</w:t>
      </w:r>
    </w:p>
    <w:p w14:paraId="0961E90A" w14:textId="77777777" w:rsidR="009A3F97" w:rsidRPr="009A3F97" w:rsidRDefault="009A3F97" w:rsidP="00192C0E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13.2.</w:t>
      </w:r>
      <w:r w:rsidRPr="009A3F97">
        <w:rPr>
          <w:sz w:val="24"/>
        </w:rPr>
        <w:tab/>
        <w:t>Форма запроса приведена в Приложении 6 к Регламенту.</w:t>
      </w:r>
    </w:p>
    <w:p w14:paraId="0C35DC3C" w14:textId="738A4A0D" w:rsidR="009A3F97" w:rsidRPr="009A3F97" w:rsidRDefault="00192C0E" w:rsidP="00192C0E">
      <w:pPr>
        <w:spacing w:after="0" w:line="240" w:lineRule="auto"/>
        <w:ind w:left="0" w:firstLine="709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  <w:t xml:space="preserve">Перечень </w:t>
      </w:r>
      <w:r w:rsidR="009A3F97" w:rsidRPr="009A3F97">
        <w:rPr>
          <w:sz w:val="24"/>
        </w:rPr>
        <w:t>способов</w:t>
      </w:r>
      <w:r>
        <w:rPr>
          <w:sz w:val="24"/>
        </w:rPr>
        <w:t xml:space="preserve"> </w:t>
      </w:r>
      <w:r w:rsidR="009A3F97" w:rsidRPr="009A3F97">
        <w:rPr>
          <w:sz w:val="24"/>
        </w:rPr>
        <w:t>подачи</w:t>
      </w:r>
      <w:r>
        <w:rPr>
          <w:sz w:val="24"/>
        </w:rPr>
        <w:t xml:space="preserve"> </w:t>
      </w:r>
      <w:r w:rsidR="009A3F97" w:rsidRPr="009A3F97">
        <w:rPr>
          <w:sz w:val="24"/>
        </w:rPr>
        <w:t>запроса</w:t>
      </w:r>
      <w:r>
        <w:rPr>
          <w:sz w:val="24"/>
        </w:rPr>
        <w:t xml:space="preserve"> и </w:t>
      </w:r>
      <w:r w:rsidR="009A3F97" w:rsidRPr="009A3F97">
        <w:rPr>
          <w:sz w:val="24"/>
        </w:rPr>
        <w:t>документов,</w:t>
      </w:r>
      <w:r>
        <w:rPr>
          <w:sz w:val="24"/>
        </w:rPr>
        <w:t xml:space="preserve"> </w:t>
      </w:r>
      <w:r w:rsidR="009A3F97" w:rsidRPr="009A3F97">
        <w:rPr>
          <w:sz w:val="24"/>
        </w:rPr>
        <w:t>необходимых для предоставления Услуги, приведен в Приложении 5 к Регламенту.</w:t>
      </w:r>
    </w:p>
    <w:p w14:paraId="48898F4D" w14:textId="371EADFB" w:rsidR="009A3F97" w:rsidRPr="009A3F97" w:rsidRDefault="009A3F97" w:rsidP="00192C0E">
      <w:pPr>
        <w:tabs>
          <w:tab w:val="left" w:pos="1134"/>
        </w:tabs>
        <w:spacing w:before="120" w:after="0" w:line="240" w:lineRule="auto"/>
        <w:ind w:left="0" w:firstLine="709"/>
        <w:jc w:val="center"/>
        <w:rPr>
          <w:sz w:val="24"/>
        </w:rPr>
      </w:pPr>
      <w:r w:rsidRPr="009A3F97">
        <w:rPr>
          <w:sz w:val="24"/>
        </w:rPr>
        <w:t>14.</w:t>
      </w:r>
      <w:r w:rsidRPr="009A3F97">
        <w:rPr>
          <w:sz w:val="24"/>
        </w:rPr>
        <w:tab/>
        <w:t>Исчерпывающий перечень оснований для отказа</w:t>
      </w:r>
    </w:p>
    <w:p w14:paraId="604B46DA" w14:textId="2F0552DF" w:rsidR="009A3F97" w:rsidRPr="009A3F97" w:rsidRDefault="009A3F97" w:rsidP="00192C0E">
      <w:pPr>
        <w:spacing w:after="0" w:line="240" w:lineRule="auto"/>
        <w:ind w:left="0" w:firstLine="709"/>
        <w:jc w:val="center"/>
        <w:rPr>
          <w:sz w:val="24"/>
        </w:rPr>
      </w:pPr>
      <w:proofErr w:type="gramStart"/>
      <w:r w:rsidRPr="009A3F97">
        <w:rPr>
          <w:sz w:val="24"/>
        </w:rPr>
        <w:t>в</w:t>
      </w:r>
      <w:proofErr w:type="gramEnd"/>
      <w:r w:rsidRPr="009A3F97">
        <w:rPr>
          <w:sz w:val="24"/>
        </w:rPr>
        <w:t xml:space="preserve"> приеме запроса и документов, необходимых для предоставления Услуги,</w:t>
      </w:r>
    </w:p>
    <w:p w14:paraId="1DB46546" w14:textId="77777777" w:rsidR="00C56D26" w:rsidRDefault="009A3F97" w:rsidP="00C56D26">
      <w:pPr>
        <w:spacing w:after="0" w:line="240" w:lineRule="auto"/>
        <w:ind w:left="0" w:firstLine="709"/>
        <w:jc w:val="center"/>
        <w:rPr>
          <w:sz w:val="24"/>
        </w:rPr>
      </w:pPr>
      <w:proofErr w:type="gramStart"/>
      <w:r w:rsidRPr="009A3F97">
        <w:rPr>
          <w:sz w:val="24"/>
        </w:rPr>
        <w:t>и</w:t>
      </w:r>
      <w:proofErr w:type="gramEnd"/>
      <w:r w:rsidRPr="009A3F97">
        <w:rPr>
          <w:sz w:val="24"/>
        </w:rPr>
        <w:t xml:space="preserve"> исчерпывающий перечень оснований для приостановления предоставления Услуги </w:t>
      </w:r>
    </w:p>
    <w:p w14:paraId="42E9F6C8" w14:textId="2C9DE01C" w:rsidR="009A3F97" w:rsidRPr="009A3F97" w:rsidRDefault="009A3F97" w:rsidP="00C56D26">
      <w:pPr>
        <w:spacing w:after="120" w:line="240" w:lineRule="auto"/>
        <w:ind w:left="0" w:firstLine="709"/>
        <w:jc w:val="center"/>
        <w:rPr>
          <w:sz w:val="24"/>
        </w:rPr>
      </w:pPr>
      <w:proofErr w:type="gramStart"/>
      <w:r w:rsidRPr="009A3F97">
        <w:rPr>
          <w:sz w:val="24"/>
        </w:rPr>
        <w:t>или</w:t>
      </w:r>
      <w:proofErr w:type="gramEnd"/>
      <w:r w:rsidRPr="009A3F97">
        <w:rPr>
          <w:sz w:val="24"/>
        </w:rPr>
        <w:t xml:space="preserve"> для отказа в предоставлении Услуги</w:t>
      </w:r>
    </w:p>
    <w:p w14:paraId="2269B27A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14.1.</w:t>
      </w:r>
      <w:r w:rsidRPr="009A3F97">
        <w:rPr>
          <w:sz w:val="24"/>
        </w:rPr>
        <w:tab/>
        <w:t>Исчерпывающий перечень оснований для отказа в приеме запроса и документов, необходимых для предоставления Услуги:</w:t>
      </w:r>
    </w:p>
    <w:p w14:paraId="4BF0ACEA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14.1.1.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поступление</w:t>
      </w:r>
      <w:proofErr w:type="gramEnd"/>
      <w:r w:rsidRPr="009A3F97">
        <w:rPr>
          <w:sz w:val="24"/>
        </w:rPr>
        <w:t xml:space="preserve">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14:paraId="6B26687E" w14:textId="66A76E80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14.1.2.</w:t>
      </w:r>
      <w:r w:rsidRPr="009A3F97">
        <w:rPr>
          <w:sz w:val="24"/>
        </w:rPr>
        <w:tab/>
        <w:t>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</w:t>
      </w:r>
      <w:r w:rsidR="00467C1D">
        <w:rPr>
          <w:sz w:val="24"/>
        </w:rPr>
        <w:t xml:space="preserve">апроса; отдельными графическими </w:t>
      </w:r>
      <w:r w:rsidRPr="009A3F97">
        <w:rPr>
          <w:sz w:val="24"/>
        </w:rPr>
        <w:t>и отдельными</w:t>
      </w:r>
      <w:r w:rsidR="00467C1D">
        <w:rPr>
          <w:sz w:val="24"/>
        </w:rPr>
        <w:t xml:space="preserve"> </w:t>
      </w:r>
      <w:r w:rsidRPr="009A3F97">
        <w:rPr>
          <w:sz w:val="24"/>
        </w:rPr>
        <w:t>текстовыми материалами, представленными в составе одного запроса; с</w:t>
      </w:r>
      <w:r w:rsidR="00C56D26">
        <w:rPr>
          <w:sz w:val="24"/>
        </w:rPr>
        <w:t xml:space="preserve">ведениями, указанными в запросе </w:t>
      </w:r>
      <w:r w:rsidRPr="009A3F97">
        <w:rPr>
          <w:sz w:val="24"/>
        </w:rPr>
        <w:t>и текстовыми,</w:t>
      </w:r>
      <w:r w:rsidR="00C56D26">
        <w:rPr>
          <w:sz w:val="24"/>
        </w:rPr>
        <w:t xml:space="preserve"> </w:t>
      </w:r>
      <w:r w:rsidRPr="009A3F97">
        <w:rPr>
          <w:sz w:val="24"/>
        </w:rPr>
        <w:t>графическими материалами, представленными в составе одного запроса;</w:t>
      </w:r>
    </w:p>
    <w:p w14:paraId="3B83A1A9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14.1.3.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обращение</w:t>
      </w:r>
      <w:proofErr w:type="gramEnd"/>
      <w:r w:rsidRPr="009A3F97">
        <w:rPr>
          <w:sz w:val="24"/>
        </w:rPr>
        <w:t xml:space="preserve"> за предоставлением иной услуги;</w:t>
      </w:r>
    </w:p>
    <w:p w14:paraId="43DD9BD9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14.1.4.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документы</w:t>
      </w:r>
      <w:proofErr w:type="gramEnd"/>
      <w:r w:rsidRPr="009A3F97">
        <w:rPr>
          <w:sz w:val="24"/>
        </w:rPr>
        <w:t xml:space="preserve"> содержат подчистки и исправления текста, не заверенные в порядке, установленном законодательством Российской Федерации;</w:t>
      </w:r>
    </w:p>
    <w:p w14:paraId="27B0AA4D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lastRenderedPageBreak/>
        <w:t>14.1.5.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документы</w:t>
      </w:r>
      <w:proofErr w:type="gramEnd"/>
      <w:r w:rsidRPr="009A3F97">
        <w:rPr>
          <w:sz w:val="24"/>
        </w:rPr>
        <w:t>, необходимые для предоставления Услуги, утратили силу, отменены или являются недействительными на момент обращения с запросом;</w:t>
      </w:r>
    </w:p>
    <w:p w14:paraId="7CB847D6" w14:textId="0052CD5E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14.1.6.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некорректное</w:t>
      </w:r>
      <w:proofErr w:type="gramEnd"/>
      <w:r w:rsidRPr="009A3F97">
        <w:rPr>
          <w:sz w:val="24"/>
        </w:rPr>
        <w:t xml:space="preserve"> заполнение обязательных полей в форме запроса, в том числе интерактивного запроса на РПГУ (отсутствие заполнения, недостоверное,</w:t>
      </w:r>
      <w:r w:rsidR="00467C1D">
        <w:rPr>
          <w:sz w:val="24"/>
        </w:rPr>
        <w:t xml:space="preserve"> </w:t>
      </w:r>
      <w:r w:rsidRPr="009A3F97">
        <w:rPr>
          <w:sz w:val="24"/>
        </w:rPr>
        <w:t>неполное либо неправильное, несоответствующее требованиям, установленным Регламентом);</w:t>
      </w:r>
    </w:p>
    <w:p w14:paraId="44A8E6D6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14.1.7.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подача</w:t>
      </w:r>
      <w:proofErr w:type="gramEnd"/>
      <w:r w:rsidRPr="009A3F97">
        <w:rPr>
          <w:sz w:val="24"/>
        </w:rPr>
        <w:t xml:space="preserve">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14:paraId="1EAC7098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14.1.8.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заявителем</w:t>
      </w:r>
      <w:proofErr w:type="gramEnd"/>
      <w:r w:rsidRPr="009A3F97">
        <w:rPr>
          <w:sz w:val="24"/>
        </w:rPr>
        <w:t xml:space="preserve"> представлен неполный комплект документов, необходимых для предоставления Услуги;</w:t>
      </w:r>
    </w:p>
    <w:p w14:paraId="58682A52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14.1.9.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документы</w:t>
      </w:r>
      <w:proofErr w:type="gramEnd"/>
      <w:r w:rsidRPr="009A3F97">
        <w:rPr>
          <w:sz w:val="24"/>
        </w:rPr>
        <w:t xml:space="preserve">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2F2C60FC" w14:textId="3FE16A87" w:rsidR="009A3F97" w:rsidRPr="009A3F97" w:rsidRDefault="009A3F97" w:rsidP="00467C1D">
      <w:pPr>
        <w:tabs>
          <w:tab w:val="left" w:pos="1560"/>
        </w:tabs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14.1.10.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подача</w:t>
      </w:r>
      <w:proofErr w:type="gramEnd"/>
      <w:r w:rsidRPr="009A3F97">
        <w:rPr>
          <w:sz w:val="24"/>
        </w:rPr>
        <w:t xml:space="preserve"> запроса и иных документов в э</w:t>
      </w:r>
      <w:r w:rsidR="00467C1D">
        <w:rPr>
          <w:sz w:val="24"/>
        </w:rPr>
        <w:t xml:space="preserve">лектронной форме, подписанных с </w:t>
      </w:r>
      <w:r w:rsidRPr="009A3F97">
        <w:rPr>
          <w:sz w:val="24"/>
        </w:rPr>
        <w:t>использованием электронной подписи, не принадлежащей заявителю или представителю заявителя;</w:t>
      </w:r>
    </w:p>
    <w:p w14:paraId="54916B2D" w14:textId="77777777" w:rsidR="009A3F97" w:rsidRPr="009A3F97" w:rsidRDefault="009A3F97" w:rsidP="00467C1D">
      <w:pPr>
        <w:tabs>
          <w:tab w:val="left" w:pos="1560"/>
        </w:tabs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14.1.11.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представление</w:t>
      </w:r>
      <w:proofErr w:type="gramEnd"/>
      <w:r w:rsidRPr="009A3F97">
        <w:rPr>
          <w:sz w:val="24"/>
        </w:rPr>
        <w:t xml:space="preserve">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14:paraId="69C99010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14.2.</w:t>
      </w:r>
      <w:r w:rsidRPr="009A3F97">
        <w:rPr>
          <w:sz w:val="24"/>
        </w:rPr>
        <w:tab/>
        <w:t>Решение об отказе в приеме документов, необходимых для предоставления Услуги, оформляется в соответствии с Приложением 7 к Регламенту.</w:t>
      </w:r>
    </w:p>
    <w:p w14:paraId="74A8932C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14.3.</w:t>
      </w:r>
      <w:r w:rsidRPr="009A3F97">
        <w:rPr>
          <w:sz w:val="24"/>
        </w:rPr>
        <w:tab/>
        <w:t>Основания для приостановления предоставления Услуги отсутствуют.</w:t>
      </w:r>
    </w:p>
    <w:p w14:paraId="0222E544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14.4.</w:t>
      </w:r>
      <w:r w:rsidRPr="009A3F97">
        <w:rPr>
          <w:sz w:val="24"/>
        </w:rPr>
        <w:tab/>
        <w:t>Исчерпывающий перечень оснований для отказа в предоставлении Услуги:</w:t>
      </w:r>
    </w:p>
    <w:p w14:paraId="0FC212EF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14.4.1.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несоответствие</w:t>
      </w:r>
      <w:proofErr w:type="gramEnd"/>
      <w:r w:rsidRPr="009A3F97">
        <w:rPr>
          <w:sz w:val="24"/>
        </w:rPr>
        <w:t xml:space="preserve"> категории заявителя кругу лиц, указанных в подразделе 2, Приложении 2 к Регламенту;</w:t>
      </w:r>
    </w:p>
    <w:p w14:paraId="235D1B44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14.4.2.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несоответствие</w:t>
      </w:r>
      <w:proofErr w:type="gramEnd"/>
      <w:r w:rsidRPr="009A3F97">
        <w:rPr>
          <w:sz w:val="24"/>
        </w:rPr>
        <w:t xml:space="preserve"> документов, указанных в Приложении 5 Регламента, по форме или содержанию требованиям законодательства Российской Федерации;</w:t>
      </w:r>
    </w:p>
    <w:p w14:paraId="45EBD246" w14:textId="7FAAED5E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14.4.3.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несоответствие</w:t>
      </w:r>
      <w:proofErr w:type="gramEnd"/>
      <w:r w:rsidRPr="009A3F97">
        <w:rPr>
          <w:sz w:val="24"/>
        </w:rPr>
        <w:t xml:space="preserve"> информации, которая содержится в документах, представленных заявителем, сведениям, полученным в результате ме</w:t>
      </w:r>
      <w:r w:rsidR="00467C1D">
        <w:rPr>
          <w:sz w:val="24"/>
        </w:rPr>
        <w:t xml:space="preserve">жведомственного информационного </w:t>
      </w:r>
      <w:r w:rsidRPr="009A3F97">
        <w:rPr>
          <w:sz w:val="24"/>
        </w:rPr>
        <w:t>взаимодействия;</w:t>
      </w:r>
    </w:p>
    <w:p w14:paraId="02EEA7B7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14.4.4.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отсутствие</w:t>
      </w:r>
      <w:proofErr w:type="gramEnd"/>
      <w:r w:rsidRPr="009A3F97">
        <w:rPr>
          <w:sz w:val="24"/>
        </w:rPr>
        <w:t xml:space="preserve"> свободных мест в Организации;</w:t>
      </w:r>
    </w:p>
    <w:p w14:paraId="18A4DA9E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14.4.5.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отзыв</w:t>
      </w:r>
      <w:proofErr w:type="gramEnd"/>
      <w:r w:rsidRPr="009A3F97">
        <w:rPr>
          <w:sz w:val="24"/>
        </w:rPr>
        <w:t xml:space="preserve"> запроса по инициативе заявителя;</w:t>
      </w:r>
    </w:p>
    <w:p w14:paraId="0763AFA7" w14:textId="3EB9271B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14.4.6.</w:t>
      </w:r>
      <w:r w:rsidRPr="009A3F97">
        <w:rPr>
          <w:sz w:val="24"/>
        </w:rPr>
        <w:tab/>
      </w:r>
      <w:proofErr w:type="spellStart"/>
      <w:proofErr w:type="gramStart"/>
      <w:r w:rsidRPr="009A3F97">
        <w:rPr>
          <w:sz w:val="24"/>
        </w:rPr>
        <w:t>непрохождение</w:t>
      </w:r>
      <w:proofErr w:type="spellEnd"/>
      <w:proofErr w:type="gramEnd"/>
      <w:r w:rsidRPr="009A3F97">
        <w:rPr>
          <w:sz w:val="24"/>
        </w:rPr>
        <w:t xml:space="preserve"> ребенком (поступающим) индивидуального отбора при при</w:t>
      </w:r>
      <w:r w:rsidR="00DD0F19">
        <w:rPr>
          <w:sz w:val="24"/>
        </w:rPr>
        <w:t>еме либо переводе в Организацию;</w:t>
      </w:r>
    </w:p>
    <w:p w14:paraId="16565264" w14:textId="7423B0E8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14.4.7.</w:t>
      </w:r>
      <w:r w:rsidRPr="009A3F97">
        <w:rPr>
          <w:sz w:val="24"/>
        </w:rPr>
        <w:tab/>
      </w:r>
      <w:proofErr w:type="spellStart"/>
      <w:proofErr w:type="gramStart"/>
      <w:r w:rsidRPr="009A3F97">
        <w:rPr>
          <w:sz w:val="24"/>
        </w:rPr>
        <w:t>непрохождение</w:t>
      </w:r>
      <w:proofErr w:type="spellEnd"/>
      <w:proofErr w:type="gramEnd"/>
      <w:r w:rsidRPr="009A3F97">
        <w:rPr>
          <w:sz w:val="24"/>
        </w:rPr>
        <w:t xml:space="preserve">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на знание русского языка, достаточное для освоения общеобразовательных программ соответствующего уровня</w:t>
      </w:r>
      <w:r w:rsidR="00DD0F19">
        <w:rPr>
          <w:sz w:val="24"/>
        </w:rPr>
        <w:t>.</w:t>
      </w:r>
    </w:p>
    <w:p w14:paraId="08A38D10" w14:textId="77777777" w:rsidR="009A3F97" w:rsidRPr="009A3F97" w:rsidRDefault="009A3F97" w:rsidP="00C56D26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14.5.</w:t>
      </w:r>
      <w:r w:rsidRPr="009A3F97">
        <w:rPr>
          <w:sz w:val="24"/>
        </w:rPr>
        <w:tab/>
        <w:t>В Приложении 8 к Регламенту приведены основания, предусмотренные пунктами 14.1-14.4 Регламента с учетом категории (признаков) заявителя.</w:t>
      </w:r>
    </w:p>
    <w:p w14:paraId="569C350F" w14:textId="77777777" w:rsidR="009A3F97" w:rsidRPr="009A3F97" w:rsidRDefault="009A3F97" w:rsidP="00DD0F19">
      <w:pPr>
        <w:tabs>
          <w:tab w:val="left" w:pos="1134"/>
        </w:tabs>
        <w:spacing w:before="120" w:after="0" w:line="240" w:lineRule="auto"/>
        <w:ind w:left="0" w:firstLine="709"/>
        <w:jc w:val="center"/>
        <w:rPr>
          <w:sz w:val="24"/>
        </w:rPr>
      </w:pPr>
      <w:r w:rsidRPr="009A3F97">
        <w:rPr>
          <w:sz w:val="24"/>
        </w:rPr>
        <w:t>III.</w:t>
      </w:r>
      <w:r w:rsidRPr="009A3F97">
        <w:rPr>
          <w:sz w:val="24"/>
        </w:rPr>
        <w:tab/>
        <w:t>Состав, последовательность</w:t>
      </w:r>
    </w:p>
    <w:p w14:paraId="41AC568B" w14:textId="77777777" w:rsidR="009A3F97" w:rsidRPr="009A3F97" w:rsidRDefault="009A3F97" w:rsidP="00DD0F19">
      <w:pPr>
        <w:spacing w:after="120" w:line="240" w:lineRule="auto"/>
        <w:ind w:left="0" w:firstLine="709"/>
        <w:jc w:val="center"/>
        <w:rPr>
          <w:sz w:val="24"/>
        </w:rPr>
      </w:pPr>
      <w:proofErr w:type="gramStart"/>
      <w:r w:rsidRPr="009A3F97">
        <w:rPr>
          <w:sz w:val="24"/>
        </w:rPr>
        <w:t>и</w:t>
      </w:r>
      <w:proofErr w:type="gramEnd"/>
      <w:r w:rsidRPr="009A3F97">
        <w:rPr>
          <w:sz w:val="24"/>
        </w:rPr>
        <w:t xml:space="preserve"> сроки выполнения административных процедур</w:t>
      </w:r>
    </w:p>
    <w:p w14:paraId="6FDF7F02" w14:textId="51E45F7A" w:rsidR="00DD0F19" w:rsidRDefault="009A3F97" w:rsidP="00DD0F19">
      <w:pPr>
        <w:tabs>
          <w:tab w:val="left" w:pos="1134"/>
        </w:tabs>
        <w:spacing w:before="120" w:after="0" w:line="240" w:lineRule="auto"/>
        <w:ind w:left="0" w:firstLine="0"/>
        <w:jc w:val="center"/>
        <w:rPr>
          <w:sz w:val="24"/>
        </w:rPr>
      </w:pPr>
      <w:r w:rsidRPr="009A3F97">
        <w:rPr>
          <w:sz w:val="24"/>
        </w:rPr>
        <w:t>15.</w:t>
      </w:r>
      <w:r w:rsidR="00DD0F19">
        <w:rPr>
          <w:sz w:val="24"/>
        </w:rPr>
        <w:t xml:space="preserve"> </w:t>
      </w:r>
      <w:r w:rsidRPr="009A3F97">
        <w:rPr>
          <w:sz w:val="24"/>
        </w:rPr>
        <w:t>Перечень осуществляемых при предоставлении Услуги</w:t>
      </w:r>
    </w:p>
    <w:p w14:paraId="6A456471" w14:textId="6C1860DE" w:rsidR="009A3F97" w:rsidRPr="009A3F97" w:rsidRDefault="009A3F97" w:rsidP="00DD0F19">
      <w:pPr>
        <w:spacing w:after="120" w:line="240" w:lineRule="auto"/>
        <w:ind w:left="51" w:hanging="11"/>
        <w:jc w:val="center"/>
        <w:rPr>
          <w:sz w:val="24"/>
        </w:rPr>
      </w:pPr>
      <w:proofErr w:type="gramStart"/>
      <w:r w:rsidRPr="009A3F97">
        <w:rPr>
          <w:sz w:val="24"/>
        </w:rPr>
        <w:t>административных</w:t>
      </w:r>
      <w:proofErr w:type="gramEnd"/>
      <w:r w:rsidRPr="009A3F97">
        <w:rPr>
          <w:sz w:val="24"/>
        </w:rPr>
        <w:t xml:space="preserve"> процедур</w:t>
      </w:r>
    </w:p>
    <w:p w14:paraId="2933BAAA" w14:textId="0DD3E972" w:rsidR="009A3F97" w:rsidRPr="009A3F97" w:rsidRDefault="00DD0F19" w:rsidP="00DD0F19">
      <w:pPr>
        <w:spacing w:after="0" w:line="240" w:lineRule="auto"/>
        <w:ind w:left="0" w:firstLine="709"/>
        <w:rPr>
          <w:sz w:val="24"/>
        </w:rPr>
      </w:pPr>
      <w:r>
        <w:rPr>
          <w:sz w:val="24"/>
        </w:rPr>
        <w:t>15.1.</w:t>
      </w:r>
      <w:r>
        <w:rPr>
          <w:sz w:val="24"/>
        </w:rPr>
        <w:tab/>
        <w:t xml:space="preserve">При </w:t>
      </w:r>
      <w:r w:rsidR="009A3F97" w:rsidRPr="009A3F97">
        <w:rPr>
          <w:sz w:val="24"/>
        </w:rPr>
        <w:t>предоставлении</w:t>
      </w:r>
      <w:r>
        <w:rPr>
          <w:sz w:val="24"/>
        </w:rPr>
        <w:t xml:space="preserve"> </w:t>
      </w:r>
      <w:r w:rsidR="009A3F97" w:rsidRPr="009A3F97">
        <w:rPr>
          <w:sz w:val="24"/>
        </w:rPr>
        <w:t>Услуги</w:t>
      </w:r>
      <w:r>
        <w:rPr>
          <w:sz w:val="24"/>
        </w:rPr>
        <w:t xml:space="preserve"> </w:t>
      </w:r>
      <w:r w:rsidR="009A3F97" w:rsidRPr="009A3F97">
        <w:rPr>
          <w:sz w:val="24"/>
        </w:rPr>
        <w:t>осуществляются</w:t>
      </w:r>
      <w:r>
        <w:rPr>
          <w:sz w:val="24"/>
        </w:rPr>
        <w:t xml:space="preserve"> следующие </w:t>
      </w:r>
      <w:r w:rsidR="009A3F97" w:rsidRPr="009A3F97">
        <w:rPr>
          <w:sz w:val="24"/>
        </w:rPr>
        <w:t>админи</w:t>
      </w:r>
      <w:r>
        <w:rPr>
          <w:sz w:val="24"/>
        </w:rPr>
        <w:t xml:space="preserve">стративные </w:t>
      </w:r>
      <w:r w:rsidR="009A3F97" w:rsidRPr="009A3F97">
        <w:rPr>
          <w:sz w:val="24"/>
        </w:rPr>
        <w:t>процедуры:</w:t>
      </w:r>
    </w:p>
    <w:p w14:paraId="408CD231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15.1.1.</w:t>
      </w:r>
      <w:r w:rsidRPr="009A3F97">
        <w:rPr>
          <w:sz w:val="24"/>
        </w:rPr>
        <w:tab/>
        <w:t>Профилирование заявителя.</w:t>
      </w:r>
    </w:p>
    <w:p w14:paraId="756888C0" w14:textId="34155600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15.1.2.</w:t>
      </w:r>
      <w:r w:rsidRPr="009A3F97">
        <w:rPr>
          <w:sz w:val="24"/>
        </w:rPr>
        <w:tab/>
        <w:t>При</w:t>
      </w:r>
      <w:r w:rsidR="00DD0F19">
        <w:rPr>
          <w:sz w:val="24"/>
        </w:rPr>
        <w:t>ем</w:t>
      </w:r>
      <w:r w:rsidR="00DD0F19">
        <w:rPr>
          <w:sz w:val="24"/>
        </w:rPr>
        <w:tab/>
        <w:t xml:space="preserve">запроса и документов и (или) </w:t>
      </w:r>
      <w:r w:rsidRPr="009A3F97">
        <w:rPr>
          <w:sz w:val="24"/>
        </w:rPr>
        <w:t>информации,</w:t>
      </w:r>
      <w:r w:rsidR="00DD0F19">
        <w:rPr>
          <w:sz w:val="24"/>
        </w:rPr>
        <w:t xml:space="preserve"> </w:t>
      </w:r>
      <w:r w:rsidRPr="009A3F97">
        <w:rPr>
          <w:sz w:val="24"/>
        </w:rPr>
        <w:t>необходимых для предоставления Услуги.</w:t>
      </w:r>
    </w:p>
    <w:p w14:paraId="46531D9E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Срок осуществления процедуры:</w:t>
      </w:r>
    </w:p>
    <w:p w14:paraId="7DA41794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lastRenderedPageBreak/>
        <w:t>- 1 (Один) рабочий день (в случае приема запросов о приеме на обучение детей или поступающих, являющихся гражданами Российской Федерации)</w:t>
      </w:r>
    </w:p>
    <w:p w14:paraId="1B297929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- 30 (Тридцать) рабочих дней (в случае приема запросов о приеме на обучение детей или поступающих, являющихся иностранными гражданами или лицами без гражданства), из которых в течение 5 рабочих дней после представления заявителем документов, необходимых для предоставления услуги, Организацией проводится проверка их комплектности, и в случае представления полного комплекта указанных документов Организацией в течение 25 рабочих дней осуществляется проверка их достоверности.</w:t>
      </w:r>
    </w:p>
    <w:p w14:paraId="2119DF0E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15.1.3.</w:t>
      </w:r>
      <w:r w:rsidRPr="009A3F97">
        <w:rPr>
          <w:sz w:val="24"/>
        </w:rPr>
        <w:tab/>
        <w:t>Межведомственное информационное взаимодействие.</w:t>
      </w:r>
    </w:p>
    <w:p w14:paraId="788EE8A9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Срок осуществления процедуры: 3 (Три) рабочих дня.</w:t>
      </w:r>
    </w:p>
    <w:p w14:paraId="1D808DAA" w14:textId="1CB8870F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 xml:space="preserve">Межведомственные информационные запросы направляются в: </w:t>
      </w:r>
    </w:p>
    <w:p w14:paraId="67C76662" w14:textId="77777777" w:rsidR="009A3F97" w:rsidRPr="009A3F97" w:rsidRDefault="009A3F97" w:rsidP="002A7EB8">
      <w:pPr>
        <w:tabs>
          <w:tab w:val="left" w:pos="993"/>
        </w:tabs>
        <w:spacing w:after="0" w:line="240" w:lineRule="auto"/>
        <w:ind w:left="0" w:firstLine="709"/>
        <w:rPr>
          <w:sz w:val="24"/>
        </w:rPr>
      </w:pPr>
      <w:proofErr w:type="gramStart"/>
      <w:r w:rsidRPr="009A3F97">
        <w:rPr>
          <w:sz w:val="24"/>
        </w:rPr>
        <w:t>а)</w:t>
      </w:r>
      <w:r w:rsidRPr="009A3F97">
        <w:rPr>
          <w:sz w:val="24"/>
        </w:rPr>
        <w:tab/>
      </w:r>
      <w:proofErr w:type="gramEnd"/>
      <w:r w:rsidRPr="009A3F97">
        <w:rPr>
          <w:sz w:val="24"/>
        </w:rPr>
        <w:t>Министерство внутренних дел Российской Федерации (в отношении граждан Российской Федерации). Наименование вида сведений (сервиса, витрины данных): сведения, удостоверяющие личность, сведения, подтверждающие регистрацию по месту жительства или по месту пребывания.</w:t>
      </w:r>
    </w:p>
    <w:p w14:paraId="67AF9D35" w14:textId="77777777" w:rsidR="009A3F97" w:rsidRPr="009A3F97" w:rsidRDefault="009A3F97" w:rsidP="002A7EB8">
      <w:pPr>
        <w:tabs>
          <w:tab w:val="left" w:pos="993"/>
        </w:tabs>
        <w:spacing w:after="0" w:line="240" w:lineRule="auto"/>
        <w:ind w:left="0" w:firstLine="709"/>
        <w:rPr>
          <w:sz w:val="24"/>
        </w:rPr>
      </w:pPr>
      <w:proofErr w:type="gramStart"/>
      <w:r w:rsidRPr="009A3F97">
        <w:rPr>
          <w:sz w:val="24"/>
        </w:rPr>
        <w:t>б)</w:t>
      </w:r>
      <w:r w:rsidRPr="009A3F97">
        <w:rPr>
          <w:sz w:val="24"/>
        </w:rPr>
        <w:tab/>
      </w:r>
      <w:proofErr w:type="gramEnd"/>
      <w:r w:rsidRPr="009A3F97">
        <w:rPr>
          <w:sz w:val="24"/>
        </w:rPr>
        <w:t>Министерство внутренних дел Российской Федерации (в отношении иностранных граждан и лиц без гражданства). Наименование вида сведений (сервиса, витрины данных): сведения, подтверждающие адрес регистрации по месту жительства или по месту пребывания, сведения о рождении.</w:t>
      </w:r>
    </w:p>
    <w:p w14:paraId="572EF1C3" w14:textId="77777777" w:rsidR="009A3F97" w:rsidRPr="009A3F97" w:rsidRDefault="009A3F97" w:rsidP="002A7EB8">
      <w:pPr>
        <w:tabs>
          <w:tab w:val="left" w:pos="993"/>
        </w:tabs>
        <w:spacing w:after="0" w:line="240" w:lineRule="auto"/>
        <w:ind w:left="0" w:firstLine="709"/>
        <w:rPr>
          <w:sz w:val="24"/>
        </w:rPr>
      </w:pPr>
      <w:proofErr w:type="gramStart"/>
      <w:r w:rsidRPr="009A3F97">
        <w:rPr>
          <w:sz w:val="24"/>
        </w:rPr>
        <w:t>в)</w:t>
      </w:r>
      <w:r w:rsidRPr="009A3F97">
        <w:rPr>
          <w:sz w:val="24"/>
        </w:rPr>
        <w:tab/>
      </w:r>
      <w:proofErr w:type="gramEnd"/>
      <w:r w:rsidRPr="009A3F97">
        <w:rPr>
          <w:sz w:val="24"/>
        </w:rPr>
        <w:t>Федеральная налоговая служба (в отношении граждан Российской Федерации). Наименование вида сведений (сервиса, витрины данных): сведения о рождении, сведения о заключении (расторжении) брака (при наличии), сведения об установлении отцовства (при наличии), сведения о перемене имени, сведения об усыновлении (удочерении) (при наличии), сведения, подтверждающие родство заявителя и ребенка;</w:t>
      </w:r>
    </w:p>
    <w:p w14:paraId="3EFDBB2E" w14:textId="77777777" w:rsidR="009A3F97" w:rsidRPr="009A3F97" w:rsidRDefault="009A3F97" w:rsidP="002A7EB8">
      <w:pPr>
        <w:tabs>
          <w:tab w:val="left" w:pos="993"/>
        </w:tabs>
        <w:spacing w:after="0" w:line="240" w:lineRule="auto"/>
        <w:ind w:left="0" w:firstLine="709"/>
        <w:rPr>
          <w:sz w:val="24"/>
        </w:rPr>
      </w:pPr>
      <w:proofErr w:type="gramStart"/>
      <w:r w:rsidRPr="009A3F97">
        <w:rPr>
          <w:sz w:val="24"/>
        </w:rPr>
        <w:t>г)</w:t>
      </w:r>
      <w:r w:rsidRPr="009A3F97">
        <w:rPr>
          <w:sz w:val="24"/>
        </w:rPr>
        <w:tab/>
      </w:r>
      <w:proofErr w:type="gramEnd"/>
      <w:r w:rsidRPr="009A3F97">
        <w:rPr>
          <w:sz w:val="24"/>
        </w:rPr>
        <w:t>Министерство социального развития Московской области. Наименование вида сведений (сервиса, витрины данных): сведения об опеке и попечительстве (при наличии);</w:t>
      </w:r>
    </w:p>
    <w:p w14:paraId="2702986C" w14:textId="77777777" w:rsidR="009A3F97" w:rsidRPr="009A3F97" w:rsidRDefault="009A3F97" w:rsidP="002A7EB8">
      <w:pPr>
        <w:tabs>
          <w:tab w:val="left" w:pos="993"/>
        </w:tabs>
        <w:spacing w:after="0" w:line="240" w:lineRule="auto"/>
        <w:ind w:left="0" w:firstLine="709"/>
        <w:rPr>
          <w:sz w:val="24"/>
        </w:rPr>
      </w:pPr>
      <w:proofErr w:type="gramStart"/>
      <w:r w:rsidRPr="009A3F97">
        <w:rPr>
          <w:sz w:val="24"/>
        </w:rPr>
        <w:t>д)</w:t>
      </w:r>
      <w:r w:rsidRPr="009A3F97">
        <w:rPr>
          <w:sz w:val="24"/>
        </w:rPr>
        <w:tab/>
      </w:r>
      <w:proofErr w:type="gramEnd"/>
      <w:r w:rsidRPr="009A3F97">
        <w:rPr>
          <w:sz w:val="24"/>
        </w:rPr>
        <w:t>Министерство образования Московской области (в Федеральной государственной информационной системе «Моя школа»). Наименование вида сведений (сервиса, витрины данных): сведения об обучении в Организации брата или сестры, поступающего в Организацию (в случае, если целью обращения заявителя является прием 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образовательной организацией);</w:t>
      </w:r>
    </w:p>
    <w:p w14:paraId="299E305E" w14:textId="77777777" w:rsidR="009A3F97" w:rsidRPr="009A3F97" w:rsidRDefault="009A3F97" w:rsidP="002A7EB8">
      <w:pPr>
        <w:tabs>
          <w:tab w:val="left" w:pos="993"/>
        </w:tabs>
        <w:spacing w:after="0" w:line="240" w:lineRule="auto"/>
        <w:ind w:left="0" w:firstLine="709"/>
        <w:rPr>
          <w:sz w:val="24"/>
        </w:rPr>
      </w:pPr>
      <w:proofErr w:type="gramStart"/>
      <w:r w:rsidRPr="009A3F97">
        <w:rPr>
          <w:sz w:val="24"/>
        </w:rPr>
        <w:t>е)</w:t>
      </w:r>
      <w:r w:rsidRPr="009A3F97">
        <w:rPr>
          <w:sz w:val="24"/>
        </w:rPr>
        <w:tab/>
      </w:r>
      <w:proofErr w:type="gramEnd"/>
      <w:r w:rsidRPr="009A3F97">
        <w:rPr>
          <w:sz w:val="24"/>
        </w:rPr>
        <w:t>Министерство цифрового развития, связи и массовых коммуникаций Российской Федерации (в отношении иностранных граждан и лиц без гражданства). Наименование вида сведений (сервиса, витрины данных): сведения, подтверждающие наличие (или отсутствие) иностранных граждан или лиц без гражданства в реестре контролируемых лиц.</w:t>
      </w:r>
    </w:p>
    <w:p w14:paraId="34B2446A" w14:textId="77777777" w:rsidR="009A3F97" w:rsidRPr="009A3F97" w:rsidRDefault="009A3F97" w:rsidP="002A7EB8">
      <w:pPr>
        <w:tabs>
          <w:tab w:val="left" w:pos="993"/>
        </w:tabs>
        <w:spacing w:after="0" w:line="240" w:lineRule="auto"/>
        <w:ind w:left="0" w:firstLine="709"/>
        <w:rPr>
          <w:sz w:val="24"/>
        </w:rPr>
      </w:pPr>
      <w:proofErr w:type="gramStart"/>
      <w:r w:rsidRPr="009A3F97">
        <w:rPr>
          <w:sz w:val="24"/>
        </w:rPr>
        <w:t>ж)</w:t>
      </w:r>
      <w:r w:rsidRPr="009A3F97">
        <w:rPr>
          <w:sz w:val="24"/>
        </w:rPr>
        <w:tab/>
      </w:r>
      <w:proofErr w:type="gramEnd"/>
      <w:r w:rsidRPr="009A3F97">
        <w:rPr>
          <w:sz w:val="24"/>
        </w:rPr>
        <w:t>Пенсионный фонд России. Наименование вида сведений (сервиса, витрины данных): сведения, подтверждающие достоверность номера страхового номера индивидуального лицевого счета.</w:t>
      </w:r>
    </w:p>
    <w:p w14:paraId="35F76E2D" w14:textId="77777777" w:rsidR="009A3F97" w:rsidRPr="009A3F97" w:rsidRDefault="009A3F97" w:rsidP="002A7EB8">
      <w:pPr>
        <w:tabs>
          <w:tab w:val="left" w:pos="993"/>
        </w:tabs>
        <w:spacing w:after="0" w:line="240" w:lineRule="auto"/>
        <w:ind w:left="0" w:firstLine="709"/>
        <w:rPr>
          <w:sz w:val="24"/>
        </w:rPr>
      </w:pPr>
      <w:proofErr w:type="gramStart"/>
      <w:r w:rsidRPr="009A3F97">
        <w:rPr>
          <w:sz w:val="24"/>
        </w:rPr>
        <w:t>з)</w:t>
      </w:r>
      <w:r w:rsidRPr="009A3F97">
        <w:rPr>
          <w:sz w:val="24"/>
        </w:rPr>
        <w:tab/>
      </w:r>
      <w:proofErr w:type="gramEnd"/>
      <w:r w:rsidRPr="009A3F97">
        <w:rPr>
          <w:sz w:val="24"/>
        </w:rPr>
        <w:t>Министерство обороны Российской Федерации (в отношении граждан, участвующих в специальной военной операции). Наименование вида сведений (сервиса, витрины данных): сведения, подтверждающие участие в специальной военной операции заявителя (в случае, если целью обращения заявителя является прием на обучение в порядке перевода, а также в случае, если целью обращения заявителя является прием на обучение в первый класс детей, имеющих внеочередное, первоочередное, преимущественное право, а также детей, проживающих на закрепленной территории за Организацией).</w:t>
      </w:r>
    </w:p>
    <w:p w14:paraId="704A7BC0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15.1.4.</w:t>
      </w:r>
      <w:r w:rsidRPr="009A3F97">
        <w:rPr>
          <w:sz w:val="24"/>
        </w:rPr>
        <w:tab/>
        <w:t>Принятие решения о предоставлении (об отказе в предоставлении) Услуги.</w:t>
      </w:r>
    </w:p>
    <w:p w14:paraId="747A78EC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Срок осуществления процедуры:</w:t>
      </w:r>
    </w:p>
    <w:p w14:paraId="197DDF76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 xml:space="preserve">- 3 (Три) рабочих дня после окончания приема всех запросов (в случае, если целью обращения заявителя является прием на обучение в первый класс детей, являющимися гражданами Российской </w:t>
      </w:r>
      <w:r w:rsidRPr="009A3F97">
        <w:rPr>
          <w:sz w:val="24"/>
        </w:rPr>
        <w:lastRenderedPageBreak/>
        <w:t>Федерации и имеющих внеочередное, первоочередное, преимущественное право, а также детей, проживающих на закрепленной территории за Организацией);</w:t>
      </w:r>
    </w:p>
    <w:p w14:paraId="0CF270BC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- 2 (Два) рабочих дня (в случае, если целью обращения заявителя является прием в первый класс детей, являющихся гражданами Российской Федерации и не проживающих на территории, закрепленной за Организацией);</w:t>
      </w:r>
    </w:p>
    <w:p w14:paraId="4BDB9EFC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- тот же рабочий день (в случае, если целью обращения заявителя является прием на обучение в порядке перевода детей или поступающих, являющихся гражданами Российской Федерации);</w:t>
      </w:r>
    </w:p>
    <w:p w14:paraId="436EF659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- 5 (Пять) рабочих дней после прохождения тестирования на знание русского языка (в случае приема запросов о приеме на обучение детей или поступающих, являющихся иностранными гражданами или лицами без гражданства вне зависимости от цели обращения).</w:t>
      </w:r>
    </w:p>
    <w:p w14:paraId="12ED9524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Предоставление результата предоставления Услуги.</w:t>
      </w:r>
    </w:p>
    <w:p w14:paraId="3F7F53A1" w14:textId="77777777" w:rsidR="009A3F97" w:rsidRPr="009A3F97" w:rsidRDefault="009A3F97" w:rsidP="00DD0F19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Срок осуществления процедуры – тот же рабочий день.</w:t>
      </w:r>
    </w:p>
    <w:p w14:paraId="5513CD92" w14:textId="77777777" w:rsidR="002A7EB8" w:rsidRDefault="009A3F97" w:rsidP="002A7EB8">
      <w:pPr>
        <w:tabs>
          <w:tab w:val="left" w:pos="426"/>
        </w:tabs>
        <w:spacing w:before="120" w:after="0" w:line="240" w:lineRule="auto"/>
        <w:ind w:left="51" w:hanging="11"/>
        <w:jc w:val="center"/>
        <w:rPr>
          <w:sz w:val="24"/>
        </w:rPr>
      </w:pPr>
      <w:r w:rsidRPr="009A3F97">
        <w:rPr>
          <w:sz w:val="24"/>
        </w:rPr>
        <w:t>IV.</w:t>
      </w:r>
      <w:r w:rsidRPr="009A3F97">
        <w:rPr>
          <w:sz w:val="24"/>
        </w:rPr>
        <w:tab/>
        <w:t xml:space="preserve">Способы информирования заявителя </w:t>
      </w:r>
    </w:p>
    <w:p w14:paraId="0C6751F1" w14:textId="73C25046" w:rsidR="009A3F97" w:rsidRPr="009A3F97" w:rsidRDefault="009A3F97" w:rsidP="002A7EB8">
      <w:pPr>
        <w:tabs>
          <w:tab w:val="left" w:pos="426"/>
        </w:tabs>
        <w:spacing w:after="120" w:line="240" w:lineRule="auto"/>
        <w:ind w:left="51" w:hanging="11"/>
        <w:jc w:val="center"/>
        <w:rPr>
          <w:sz w:val="24"/>
        </w:rPr>
      </w:pPr>
      <w:proofErr w:type="gramStart"/>
      <w:r w:rsidRPr="009A3F97">
        <w:rPr>
          <w:sz w:val="24"/>
        </w:rPr>
        <w:t>об</w:t>
      </w:r>
      <w:proofErr w:type="gramEnd"/>
      <w:r w:rsidRPr="009A3F97">
        <w:rPr>
          <w:sz w:val="24"/>
        </w:rPr>
        <w:t xml:space="preserve"> изменении статуса рассмотрения запроса</w:t>
      </w:r>
    </w:p>
    <w:p w14:paraId="534CC62C" w14:textId="28E18AB6" w:rsidR="002A7EB8" w:rsidRDefault="002A7EB8" w:rsidP="002A7EB8">
      <w:pPr>
        <w:tabs>
          <w:tab w:val="left" w:pos="1134"/>
        </w:tabs>
        <w:spacing w:before="120" w:after="0" w:line="240" w:lineRule="auto"/>
        <w:ind w:left="51" w:hanging="11"/>
        <w:jc w:val="center"/>
        <w:rPr>
          <w:sz w:val="24"/>
        </w:rPr>
      </w:pPr>
      <w:r>
        <w:rPr>
          <w:sz w:val="24"/>
        </w:rPr>
        <w:t xml:space="preserve">16. </w:t>
      </w:r>
      <w:r w:rsidR="009A3F97" w:rsidRPr="009A3F97">
        <w:rPr>
          <w:sz w:val="24"/>
        </w:rPr>
        <w:t>Перечень способов информирования заявителя</w:t>
      </w:r>
    </w:p>
    <w:p w14:paraId="2BEF78E9" w14:textId="435B678B" w:rsidR="009A3F97" w:rsidRPr="009A3F97" w:rsidRDefault="009A3F97" w:rsidP="002A7EB8">
      <w:pPr>
        <w:tabs>
          <w:tab w:val="left" w:pos="1134"/>
        </w:tabs>
        <w:spacing w:after="120" w:line="240" w:lineRule="auto"/>
        <w:ind w:left="51" w:hanging="11"/>
        <w:jc w:val="center"/>
        <w:rPr>
          <w:sz w:val="24"/>
        </w:rPr>
      </w:pPr>
      <w:proofErr w:type="gramStart"/>
      <w:r w:rsidRPr="009A3F97">
        <w:rPr>
          <w:sz w:val="24"/>
        </w:rPr>
        <w:t>об</w:t>
      </w:r>
      <w:proofErr w:type="gramEnd"/>
      <w:r w:rsidRPr="009A3F97">
        <w:rPr>
          <w:sz w:val="24"/>
        </w:rPr>
        <w:t xml:space="preserve"> изменении статуса рассмотрения запроса</w:t>
      </w:r>
      <w:r w:rsidR="002A7EB8">
        <w:rPr>
          <w:sz w:val="24"/>
        </w:rPr>
        <w:t>.</w:t>
      </w:r>
    </w:p>
    <w:p w14:paraId="60778909" w14:textId="2241E2EE" w:rsidR="009A3F97" w:rsidRPr="009A3F97" w:rsidRDefault="009A3F97" w:rsidP="00AD08CF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16.1.</w:t>
      </w:r>
      <w:r w:rsidRPr="009A3F97">
        <w:rPr>
          <w:sz w:val="24"/>
        </w:rPr>
        <w:tab/>
        <w:t>Информирование</w:t>
      </w:r>
      <w:r w:rsidR="002A7EB8">
        <w:rPr>
          <w:sz w:val="24"/>
        </w:rPr>
        <w:t xml:space="preserve"> </w:t>
      </w:r>
      <w:r w:rsidRPr="009A3F97">
        <w:rPr>
          <w:sz w:val="24"/>
        </w:rPr>
        <w:t>заявителя</w:t>
      </w:r>
      <w:r w:rsidR="002A7EB8">
        <w:rPr>
          <w:sz w:val="24"/>
        </w:rPr>
        <w:t xml:space="preserve"> </w:t>
      </w:r>
      <w:r w:rsidRPr="009A3F97">
        <w:rPr>
          <w:sz w:val="24"/>
        </w:rPr>
        <w:t>об изменении</w:t>
      </w:r>
      <w:r w:rsidR="002A7EB8">
        <w:rPr>
          <w:sz w:val="24"/>
        </w:rPr>
        <w:t xml:space="preserve"> </w:t>
      </w:r>
      <w:r w:rsidRPr="009A3F97">
        <w:rPr>
          <w:sz w:val="24"/>
        </w:rPr>
        <w:t>статуса</w:t>
      </w:r>
      <w:r w:rsidR="002A7EB8">
        <w:rPr>
          <w:sz w:val="24"/>
        </w:rPr>
        <w:t xml:space="preserve"> рассмотрения запроса </w:t>
      </w:r>
      <w:r w:rsidRPr="009A3F97">
        <w:rPr>
          <w:sz w:val="24"/>
        </w:rPr>
        <w:t>обеспечивается посредством направления уведомления:</w:t>
      </w:r>
    </w:p>
    <w:p w14:paraId="64D0FC27" w14:textId="77777777" w:rsidR="009A3F97" w:rsidRPr="009A3F97" w:rsidRDefault="009A3F97" w:rsidP="00AD08CF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16.1.1.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по</w:t>
      </w:r>
      <w:proofErr w:type="gramEnd"/>
      <w:r w:rsidRPr="009A3F97">
        <w:rPr>
          <w:sz w:val="24"/>
        </w:rPr>
        <w:t xml:space="preserve"> электронной почте;</w:t>
      </w:r>
    </w:p>
    <w:p w14:paraId="406654DC" w14:textId="77777777" w:rsidR="009A3F97" w:rsidRPr="009A3F97" w:rsidRDefault="009A3F97" w:rsidP="00AD08CF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16.1.2.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в</w:t>
      </w:r>
      <w:proofErr w:type="gramEnd"/>
      <w:r w:rsidRPr="009A3F97">
        <w:rPr>
          <w:sz w:val="24"/>
        </w:rPr>
        <w:t xml:space="preserve"> личный кабинет на РПГУ;</w:t>
      </w:r>
    </w:p>
    <w:p w14:paraId="53CF8695" w14:textId="30D25CF5" w:rsidR="009A3F97" w:rsidRPr="00561135" w:rsidRDefault="009A3F97" w:rsidP="00AD08CF">
      <w:pPr>
        <w:spacing w:after="0" w:line="240" w:lineRule="auto"/>
        <w:ind w:left="0" w:firstLine="709"/>
        <w:rPr>
          <w:sz w:val="24"/>
        </w:rPr>
      </w:pPr>
      <w:r w:rsidRPr="009A3F97">
        <w:rPr>
          <w:sz w:val="24"/>
        </w:rPr>
        <w:t>16.1.3.</w:t>
      </w:r>
      <w:r w:rsidRPr="009A3F97">
        <w:rPr>
          <w:sz w:val="24"/>
        </w:rPr>
        <w:tab/>
      </w:r>
      <w:proofErr w:type="gramStart"/>
      <w:r w:rsidRPr="009A3F97">
        <w:rPr>
          <w:sz w:val="24"/>
        </w:rPr>
        <w:t>в</w:t>
      </w:r>
      <w:proofErr w:type="gramEnd"/>
      <w:r w:rsidRPr="009A3F97">
        <w:rPr>
          <w:sz w:val="24"/>
        </w:rPr>
        <w:t xml:space="preserve"> личный кабинет на ЕПГУ.</w:t>
      </w:r>
    </w:p>
    <w:p w14:paraId="5AF5CB38" w14:textId="48A44EDF" w:rsidR="001B16A0" w:rsidRPr="00561135" w:rsidRDefault="001B16A0" w:rsidP="00C17A89">
      <w:pPr>
        <w:pStyle w:val="3"/>
        <w:rPr>
          <w:sz w:val="24"/>
        </w:rPr>
      </w:pPr>
      <w:bookmarkStart w:id="8" w:name="_Toc125717096"/>
      <w:bookmarkEnd w:id="5"/>
      <w:bookmarkEnd w:id="8"/>
    </w:p>
    <w:sectPr w:rsidR="001B16A0" w:rsidRPr="00561135" w:rsidSect="00A316C7">
      <w:headerReference w:type="default" r:id="rId18"/>
      <w:headerReference w:type="first" r:id="rId19"/>
      <w:type w:val="continuous"/>
      <w:pgSz w:w="11906" w:h="16838"/>
      <w:pgMar w:top="1134" w:right="566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53AC6" w14:textId="77777777" w:rsidR="009B13B4" w:rsidRDefault="009B13B4">
      <w:pPr>
        <w:spacing w:after="0" w:line="240" w:lineRule="auto"/>
      </w:pPr>
      <w:r>
        <w:separator/>
      </w:r>
    </w:p>
    <w:p w14:paraId="405C95E5" w14:textId="77777777" w:rsidR="009B13B4" w:rsidRDefault="009B13B4"/>
  </w:endnote>
  <w:endnote w:type="continuationSeparator" w:id="0">
    <w:p w14:paraId="0AAED049" w14:textId="77777777" w:rsidR="009B13B4" w:rsidRDefault="009B13B4">
      <w:pPr>
        <w:spacing w:after="0" w:line="240" w:lineRule="auto"/>
      </w:pPr>
      <w:r>
        <w:continuationSeparator/>
      </w:r>
    </w:p>
    <w:p w14:paraId="6F794560" w14:textId="77777777" w:rsidR="009B13B4" w:rsidRDefault="009B1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roman"/>
    <w:pitch w:val="default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9F437" w14:textId="77777777" w:rsidR="009B13B4" w:rsidRDefault="009B13B4">
      <w:pPr>
        <w:spacing w:after="0" w:line="240" w:lineRule="auto"/>
      </w:pPr>
      <w:r>
        <w:separator/>
      </w:r>
    </w:p>
    <w:p w14:paraId="3FCAA784" w14:textId="77777777" w:rsidR="009B13B4" w:rsidRDefault="009B13B4"/>
  </w:footnote>
  <w:footnote w:type="continuationSeparator" w:id="0">
    <w:p w14:paraId="17CFF664" w14:textId="77777777" w:rsidR="009B13B4" w:rsidRDefault="009B13B4">
      <w:pPr>
        <w:spacing w:after="0" w:line="240" w:lineRule="auto"/>
      </w:pPr>
      <w:r>
        <w:continuationSeparator/>
      </w:r>
    </w:p>
    <w:p w14:paraId="202C0FC1" w14:textId="77777777" w:rsidR="009B13B4" w:rsidRDefault="009B13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8C083" w14:textId="77777777" w:rsidR="00C374EB" w:rsidRDefault="00C374E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D08CF"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21509" w14:textId="77777777" w:rsidR="00C374EB" w:rsidRDefault="00C374E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61BF6">
      <w:rPr>
        <w:noProof/>
      </w:rPr>
      <w:t>4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B7463" w14:textId="1DCF08F0" w:rsidR="00C374EB" w:rsidRDefault="00C374E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B3DAE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  <w:p w14:paraId="6248BC01" w14:textId="77777777" w:rsidR="00C374EB" w:rsidRDefault="00C374EB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21D76" w14:textId="77777777" w:rsidR="00C374EB" w:rsidRDefault="00C374E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67</w:t>
    </w:r>
    <w:r>
      <w:fldChar w:fldCharType="end"/>
    </w:r>
  </w:p>
  <w:p w14:paraId="796AC5F7" w14:textId="77777777" w:rsidR="00C374EB" w:rsidRDefault="00C374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18BD5" w14:textId="77777777" w:rsidR="00C374EB" w:rsidRDefault="00C374E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485EC" w14:textId="77777777" w:rsidR="00C374EB" w:rsidRDefault="00C374E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B3DA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B7C29" w14:textId="77777777" w:rsidR="00C374EB" w:rsidRDefault="00C374E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9A62E" w14:textId="7092B696" w:rsidR="00C374EB" w:rsidRDefault="00C374E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B3DAE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84789" w14:textId="77777777" w:rsidR="00C374EB" w:rsidRDefault="00C374E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E698B" w14:textId="378B5343" w:rsidR="00C374EB" w:rsidRDefault="00C374E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927FBD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3A684" w14:textId="77777777" w:rsidR="00C374EB" w:rsidRDefault="00C374EB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927FBD">
      <w:rPr>
        <w:noProof/>
      </w:rPr>
      <w:t>2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BDBA7" w14:textId="77777777" w:rsidR="00C374EB" w:rsidRDefault="00C374E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CB3DAE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0B23"/>
    <w:multiLevelType w:val="multilevel"/>
    <w:tmpl w:val="D0E4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D7A158C"/>
    <w:multiLevelType w:val="hybridMultilevel"/>
    <w:tmpl w:val="099C078C"/>
    <w:lvl w:ilvl="0" w:tplc="9A482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35392C"/>
    <w:multiLevelType w:val="multilevel"/>
    <w:tmpl w:val="09C297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4" w:hanging="2160"/>
      </w:pPr>
      <w:rPr>
        <w:rFonts w:hint="default"/>
      </w:rPr>
    </w:lvl>
  </w:abstractNum>
  <w:abstractNum w:abstractNumId="3">
    <w:nsid w:val="2ABB0F52"/>
    <w:multiLevelType w:val="multilevel"/>
    <w:tmpl w:val="FEE4130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4D059BB"/>
    <w:multiLevelType w:val="multilevel"/>
    <w:tmpl w:val="A8182E36"/>
    <w:lvl w:ilvl="0">
      <w:start w:val="1"/>
      <w:numFmt w:val="decimal"/>
      <w:lvlText w:val="%1."/>
      <w:lvlJc w:val="left"/>
      <w:pPr>
        <w:tabs>
          <w:tab w:val="num" w:pos="0"/>
        </w:tabs>
        <w:ind w:left="155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60" w:hanging="91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40" w:hanging="91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85" w:hanging="91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0" w:hanging="91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5" w:hanging="91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67ED2956"/>
    <w:multiLevelType w:val="multilevel"/>
    <w:tmpl w:val="FF4485C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E4C3872"/>
    <w:multiLevelType w:val="multilevel"/>
    <w:tmpl w:val="BE068F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9A620FF"/>
    <w:multiLevelType w:val="multilevel"/>
    <w:tmpl w:val="269C954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4" w:hanging="2160"/>
      </w:pPr>
      <w:rPr>
        <w:rFonts w:hint="default"/>
      </w:rPr>
    </w:lvl>
  </w:abstractNum>
  <w:abstractNum w:abstractNumId="8">
    <w:nsid w:val="7BE25FF5"/>
    <w:multiLevelType w:val="multilevel"/>
    <w:tmpl w:val="21A6250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7"/>
  </w:num>
  <w:num w:numId="12">
    <w:abstractNumId w:val="6"/>
  </w:num>
  <w:num w:numId="13">
    <w:abstractNumId w:val="2"/>
  </w:num>
  <w:num w:numId="14">
    <w:abstractNumId w:val="6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A0"/>
    <w:rsid w:val="00007E3F"/>
    <w:rsid w:val="000117F9"/>
    <w:rsid w:val="000229C6"/>
    <w:rsid w:val="00043587"/>
    <w:rsid w:val="00061723"/>
    <w:rsid w:val="00065804"/>
    <w:rsid w:val="000678BF"/>
    <w:rsid w:val="00094EB3"/>
    <w:rsid w:val="000A451D"/>
    <w:rsid w:val="000A6BD1"/>
    <w:rsid w:val="000B2D3E"/>
    <w:rsid w:val="000B3F10"/>
    <w:rsid w:val="000B6D4E"/>
    <w:rsid w:val="000C4342"/>
    <w:rsid w:val="000C4793"/>
    <w:rsid w:val="000D1D13"/>
    <w:rsid w:val="000E0E99"/>
    <w:rsid w:val="000E57B9"/>
    <w:rsid w:val="000F2A3B"/>
    <w:rsid w:val="001043E3"/>
    <w:rsid w:val="00115565"/>
    <w:rsid w:val="00121A73"/>
    <w:rsid w:val="001251A3"/>
    <w:rsid w:val="00125B5D"/>
    <w:rsid w:val="0013369E"/>
    <w:rsid w:val="00137792"/>
    <w:rsid w:val="00152797"/>
    <w:rsid w:val="001555FE"/>
    <w:rsid w:val="00156DCA"/>
    <w:rsid w:val="00161E18"/>
    <w:rsid w:val="001715F1"/>
    <w:rsid w:val="001745DD"/>
    <w:rsid w:val="001847CF"/>
    <w:rsid w:val="00184C6A"/>
    <w:rsid w:val="00192C0E"/>
    <w:rsid w:val="001B16A0"/>
    <w:rsid w:val="001B71F1"/>
    <w:rsid w:val="001B73C5"/>
    <w:rsid w:val="001C0433"/>
    <w:rsid w:val="001C04A5"/>
    <w:rsid w:val="001C5BCC"/>
    <w:rsid w:val="001C6036"/>
    <w:rsid w:val="001D4CFC"/>
    <w:rsid w:val="001E2C46"/>
    <w:rsid w:val="001E5C86"/>
    <w:rsid w:val="001F5149"/>
    <w:rsid w:val="00204410"/>
    <w:rsid w:val="00220CBB"/>
    <w:rsid w:val="002257AA"/>
    <w:rsid w:val="0022764D"/>
    <w:rsid w:val="00230E51"/>
    <w:rsid w:val="00245117"/>
    <w:rsid w:val="00246941"/>
    <w:rsid w:val="00250DCA"/>
    <w:rsid w:val="00250E53"/>
    <w:rsid w:val="002517C5"/>
    <w:rsid w:val="0025252D"/>
    <w:rsid w:val="00261F43"/>
    <w:rsid w:val="00271DF7"/>
    <w:rsid w:val="00272C64"/>
    <w:rsid w:val="00274631"/>
    <w:rsid w:val="00277123"/>
    <w:rsid w:val="00280F43"/>
    <w:rsid w:val="00291E25"/>
    <w:rsid w:val="00294FF0"/>
    <w:rsid w:val="002A05AE"/>
    <w:rsid w:val="002A7EB8"/>
    <w:rsid w:val="002B7644"/>
    <w:rsid w:val="002C5631"/>
    <w:rsid w:val="002D7F9B"/>
    <w:rsid w:val="002E19C9"/>
    <w:rsid w:val="002F3393"/>
    <w:rsid w:val="0030037C"/>
    <w:rsid w:val="0033230C"/>
    <w:rsid w:val="00333270"/>
    <w:rsid w:val="00371768"/>
    <w:rsid w:val="00371E07"/>
    <w:rsid w:val="00381088"/>
    <w:rsid w:val="00385E62"/>
    <w:rsid w:val="003964A9"/>
    <w:rsid w:val="003A1E97"/>
    <w:rsid w:val="003B003F"/>
    <w:rsid w:val="003B4DCA"/>
    <w:rsid w:val="003C60CE"/>
    <w:rsid w:val="003D5EFF"/>
    <w:rsid w:val="003E6594"/>
    <w:rsid w:val="003F0859"/>
    <w:rsid w:val="003F639C"/>
    <w:rsid w:val="00400CAC"/>
    <w:rsid w:val="00402182"/>
    <w:rsid w:val="00411353"/>
    <w:rsid w:val="004153FB"/>
    <w:rsid w:val="004178FA"/>
    <w:rsid w:val="00423C59"/>
    <w:rsid w:val="00426BF4"/>
    <w:rsid w:val="00431F6A"/>
    <w:rsid w:val="0043224F"/>
    <w:rsid w:val="004328FF"/>
    <w:rsid w:val="00441216"/>
    <w:rsid w:val="0044160F"/>
    <w:rsid w:val="0044311C"/>
    <w:rsid w:val="00450A1F"/>
    <w:rsid w:val="0046250D"/>
    <w:rsid w:val="00467C1D"/>
    <w:rsid w:val="00473B71"/>
    <w:rsid w:val="0048006E"/>
    <w:rsid w:val="004907BC"/>
    <w:rsid w:val="00496A3F"/>
    <w:rsid w:val="004A4A1E"/>
    <w:rsid w:val="004C504F"/>
    <w:rsid w:val="00513192"/>
    <w:rsid w:val="00513808"/>
    <w:rsid w:val="00516CAA"/>
    <w:rsid w:val="00520B4B"/>
    <w:rsid w:val="0053094A"/>
    <w:rsid w:val="005508EE"/>
    <w:rsid w:val="00561135"/>
    <w:rsid w:val="00562BB2"/>
    <w:rsid w:val="00572DE5"/>
    <w:rsid w:val="005749B7"/>
    <w:rsid w:val="00580FE7"/>
    <w:rsid w:val="00595ABC"/>
    <w:rsid w:val="005A0189"/>
    <w:rsid w:val="005B3131"/>
    <w:rsid w:val="005C3BFA"/>
    <w:rsid w:val="005E38AA"/>
    <w:rsid w:val="005F1C74"/>
    <w:rsid w:val="00606131"/>
    <w:rsid w:val="0061302D"/>
    <w:rsid w:val="00635B83"/>
    <w:rsid w:val="00653D64"/>
    <w:rsid w:val="00657B92"/>
    <w:rsid w:val="00660A8D"/>
    <w:rsid w:val="00661BF6"/>
    <w:rsid w:val="00677889"/>
    <w:rsid w:val="00687D9E"/>
    <w:rsid w:val="006902E1"/>
    <w:rsid w:val="00693F83"/>
    <w:rsid w:val="006A172D"/>
    <w:rsid w:val="006B0B1E"/>
    <w:rsid w:val="006B2480"/>
    <w:rsid w:val="006C5838"/>
    <w:rsid w:val="006D2E25"/>
    <w:rsid w:val="006D5CAB"/>
    <w:rsid w:val="006E1786"/>
    <w:rsid w:val="006E7BC8"/>
    <w:rsid w:val="006F5984"/>
    <w:rsid w:val="006F66E4"/>
    <w:rsid w:val="00704F81"/>
    <w:rsid w:val="00706120"/>
    <w:rsid w:val="00726240"/>
    <w:rsid w:val="00727847"/>
    <w:rsid w:val="00731731"/>
    <w:rsid w:val="007346D6"/>
    <w:rsid w:val="00736BE8"/>
    <w:rsid w:val="00742379"/>
    <w:rsid w:val="00752EED"/>
    <w:rsid w:val="00760CEF"/>
    <w:rsid w:val="00762654"/>
    <w:rsid w:val="0076708C"/>
    <w:rsid w:val="00775D5B"/>
    <w:rsid w:val="00781D26"/>
    <w:rsid w:val="00782B40"/>
    <w:rsid w:val="00787F39"/>
    <w:rsid w:val="00792042"/>
    <w:rsid w:val="00792B07"/>
    <w:rsid w:val="00792CE7"/>
    <w:rsid w:val="00795F52"/>
    <w:rsid w:val="007A259D"/>
    <w:rsid w:val="007A5E0F"/>
    <w:rsid w:val="007B4896"/>
    <w:rsid w:val="007B5B5B"/>
    <w:rsid w:val="007B6FB2"/>
    <w:rsid w:val="007C20D2"/>
    <w:rsid w:val="007C6755"/>
    <w:rsid w:val="007C6900"/>
    <w:rsid w:val="007D3FF3"/>
    <w:rsid w:val="007D4D41"/>
    <w:rsid w:val="007E21DB"/>
    <w:rsid w:val="007E4268"/>
    <w:rsid w:val="007F267D"/>
    <w:rsid w:val="007F5E15"/>
    <w:rsid w:val="00814C7D"/>
    <w:rsid w:val="00815815"/>
    <w:rsid w:val="00815C0D"/>
    <w:rsid w:val="008206EA"/>
    <w:rsid w:val="00827E45"/>
    <w:rsid w:val="00853D19"/>
    <w:rsid w:val="008550FB"/>
    <w:rsid w:val="00893293"/>
    <w:rsid w:val="008B1FD1"/>
    <w:rsid w:val="008B62DC"/>
    <w:rsid w:val="008C7A6D"/>
    <w:rsid w:val="008E7483"/>
    <w:rsid w:val="008F0BF2"/>
    <w:rsid w:val="00902CF6"/>
    <w:rsid w:val="00910969"/>
    <w:rsid w:val="00927FBD"/>
    <w:rsid w:val="00951709"/>
    <w:rsid w:val="0095212B"/>
    <w:rsid w:val="009530A1"/>
    <w:rsid w:val="009551EE"/>
    <w:rsid w:val="009601FC"/>
    <w:rsid w:val="00982492"/>
    <w:rsid w:val="00985A12"/>
    <w:rsid w:val="00987340"/>
    <w:rsid w:val="00990C11"/>
    <w:rsid w:val="009956E5"/>
    <w:rsid w:val="009A3F97"/>
    <w:rsid w:val="009A421F"/>
    <w:rsid w:val="009B13B4"/>
    <w:rsid w:val="009B71B8"/>
    <w:rsid w:val="009C031B"/>
    <w:rsid w:val="009D680F"/>
    <w:rsid w:val="009D717C"/>
    <w:rsid w:val="009E50AF"/>
    <w:rsid w:val="00A02D37"/>
    <w:rsid w:val="00A0302D"/>
    <w:rsid w:val="00A06C9E"/>
    <w:rsid w:val="00A10B81"/>
    <w:rsid w:val="00A2006B"/>
    <w:rsid w:val="00A2493C"/>
    <w:rsid w:val="00A316C7"/>
    <w:rsid w:val="00A32569"/>
    <w:rsid w:val="00A33113"/>
    <w:rsid w:val="00A33D0F"/>
    <w:rsid w:val="00A4168D"/>
    <w:rsid w:val="00A44500"/>
    <w:rsid w:val="00A456D8"/>
    <w:rsid w:val="00A5638B"/>
    <w:rsid w:val="00A5654B"/>
    <w:rsid w:val="00A56968"/>
    <w:rsid w:val="00A57452"/>
    <w:rsid w:val="00A709CD"/>
    <w:rsid w:val="00A7402B"/>
    <w:rsid w:val="00A80DB4"/>
    <w:rsid w:val="00A82165"/>
    <w:rsid w:val="00A908F1"/>
    <w:rsid w:val="00AB5809"/>
    <w:rsid w:val="00AB6B5E"/>
    <w:rsid w:val="00AC21AA"/>
    <w:rsid w:val="00AD08CF"/>
    <w:rsid w:val="00AE7199"/>
    <w:rsid w:val="00AF0750"/>
    <w:rsid w:val="00AF51DC"/>
    <w:rsid w:val="00B00294"/>
    <w:rsid w:val="00B00BDE"/>
    <w:rsid w:val="00B00F65"/>
    <w:rsid w:val="00B11729"/>
    <w:rsid w:val="00B11E9B"/>
    <w:rsid w:val="00B20DAD"/>
    <w:rsid w:val="00B20FF1"/>
    <w:rsid w:val="00B30B92"/>
    <w:rsid w:val="00B324A4"/>
    <w:rsid w:val="00B34269"/>
    <w:rsid w:val="00B40EDF"/>
    <w:rsid w:val="00B42ACF"/>
    <w:rsid w:val="00B42B9D"/>
    <w:rsid w:val="00B44800"/>
    <w:rsid w:val="00B47920"/>
    <w:rsid w:val="00B63A83"/>
    <w:rsid w:val="00B92CCC"/>
    <w:rsid w:val="00B93452"/>
    <w:rsid w:val="00BA20F6"/>
    <w:rsid w:val="00BA58DA"/>
    <w:rsid w:val="00BA72B6"/>
    <w:rsid w:val="00BB0105"/>
    <w:rsid w:val="00BC2843"/>
    <w:rsid w:val="00BC6206"/>
    <w:rsid w:val="00BC7181"/>
    <w:rsid w:val="00BD6A64"/>
    <w:rsid w:val="00BE1AA5"/>
    <w:rsid w:val="00C055B8"/>
    <w:rsid w:val="00C05C50"/>
    <w:rsid w:val="00C17A89"/>
    <w:rsid w:val="00C374EB"/>
    <w:rsid w:val="00C41CF4"/>
    <w:rsid w:val="00C43CC4"/>
    <w:rsid w:val="00C50FD1"/>
    <w:rsid w:val="00C56D26"/>
    <w:rsid w:val="00C6007A"/>
    <w:rsid w:val="00C6076E"/>
    <w:rsid w:val="00C7329F"/>
    <w:rsid w:val="00C807AF"/>
    <w:rsid w:val="00C97E68"/>
    <w:rsid w:val="00CB3DAE"/>
    <w:rsid w:val="00CC75DB"/>
    <w:rsid w:val="00CD0946"/>
    <w:rsid w:val="00CD36E2"/>
    <w:rsid w:val="00CE172C"/>
    <w:rsid w:val="00CE42D6"/>
    <w:rsid w:val="00CF1455"/>
    <w:rsid w:val="00CF1782"/>
    <w:rsid w:val="00CF2A4C"/>
    <w:rsid w:val="00CF6582"/>
    <w:rsid w:val="00D11DD7"/>
    <w:rsid w:val="00D161F2"/>
    <w:rsid w:val="00D20501"/>
    <w:rsid w:val="00D42C68"/>
    <w:rsid w:val="00D45002"/>
    <w:rsid w:val="00D53190"/>
    <w:rsid w:val="00D66CAF"/>
    <w:rsid w:val="00D73DBC"/>
    <w:rsid w:val="00D864E7"/>
    <w:rsid w:val="00D95D11"/>
    <w:rsid w:val="00DA063D"/>
    <w:rsid w:val="00DA5CE6"/>
    <w:rsid w:val="00DB3167"/>
    <w:rsid w:val="00DB4F33"/>
    <w:rsid w:val="00DD0739"/>
    <w:rsid w:val="00DD0F19"/>
    <w:rsid w:val="00DD397F"/>
    <w:rsid w:val="00DD4E73"/>
    <w:rsid w:val="00DD566E"/>
    <w:rsid w:val="00DE4A04"/>
    <w:rsid w:val="00E00744"/>
    <w:rsid w:val="00E04D1D"/>
    <w:rsid w:val="00E05911"/>
    <w:rsid w:val="00E10115"/>
    <w:rsid w:val="00E17399"/>
    <w:rsid w:val="00E31EAF"/>
    <w:rsid w:val="00E34DEC"/>
    <w:rsid w:val="00E45E7B"/>
    <w:rsid w:val="00E5738E"/>
    <w:rsid w:val="00E65705"/>
    <w:rsid w:val="00E668BA"/>
    <w:rsid w:val="00E77351"/>
    <w:rsid w:val="00E858CF"/>
    <w:rsid w:val="00EC4A38"/>
    <w:rsid w:val="00EC4B29"/>
    <w:rsid w:val="00ED117C"/>
    <w:rsid w:val="00ED1BCE"/>
    <w:rsid w:val="00EF2D6A"/>
    <w:rsid w:val="00EF5374"/>
    <w:rsid w:val="00F01D3A"/>
    <w:rsid w:val="00F040F0"/>
    <w:rsid w:val="00F13E6D"/>
    <w:rsid w:val="00F14887"/>
    <w:rsid w:val="00F17FA7"/>
    <w:rsid w:val="00F20236"/>
    <w:rsid w:val="00F447EC"/>
    <w:rsid w:val="00F453ED"/>
    <w:rsid w:val="00F56A6E"/>
    <w:rsid w:val="00F650F1"/>
    <w:rsid w:val="00F657D3"/>
    <w:rsid w:val="00F74E3F"/>
    <w:rsid w:val="00F817C3"/>
    <w:rsid w:val="00F81CDD"/>
    <w:rsid w:val="00F85030"/>
    <w:rsid w:val="00F86B15"/>
    <w:rsid w:val="00F9383F"/>
    <w:rsid w:val="00FA564F"/>
    <w:rsid w:val="00FB4DEF"/>
    <w:rsid w:val="00FC0219"/>
    <w:rsid w:val="00FC7429"/>
    <w:rsid w:val="00FC7E1C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6843"/>
  <w15:docId w15:val="{9D752503-864C-4CD7-806D-F299838F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9"/>
    <w:qFormat/>
    <w:rsid w:val="00ED1BCE"/>
    <w:pPr>
      <w:spacing w:line="276" w:lineRule="auto"/>
      <w:ind w:left="0" w:firstLine="0"/>
      <w:jc w:val="center"/>
      <w:outlineLvl w:val="0"/>
    </w:pPr>
    <w:rPr>
      <w:rFonts w:ascii="Times New Roman" w:eastAsia="MS Gothic" w:hAnsi="Times New Roman" w:cs="Tahoma"/>
      <w:bCs/>
      <w:szCs w:val="48"/>
    </w:rPr>
  </w:style>
  <w:style w:type="paragraph" w:styleId="2">
    <w:name w:val="heading 2"/>
    <w:basedOn w:val="Heading"/>
    <w:next w:val="a0"/>
    <w:uiPriority w:val="9"/>
    <w:unhideWhenUsed/>
    <w:qFormat/>
    <w:rsid w:val="00ED1BCE"/>
    <w:pPr>
      <w:spacing w:line="276" w:lineRule="auto"/>
      <w:ind w:left="0" w:firstLine="0"/>
      <w:jc w:val="center"/>
      <w:outlineLvl w:val="1"/>
    </w:pPr>
    <w:rPr>
      <w:rFonts w:ascii="Times New Roman" w:eastAsia="MS Gothic" w:hAnsi="Times New Roman" w:cs="Tahoma"/>
      <w:bCs/>
      <w:szCs w:val="36"/>
    </w:rPr>
  </w:style>
  <w:style w:type="paragraph" w:styleId="3">
    <w:name w:val="heading 3"/>
    <w:next w:val="a0"/>
    <w:uiPriority w:val="9"/>
    <w:unhideWhenUsed/>
    <w:qFormat/>
    <w:rsid w:val="00A0302D"/>
    <w:pPr>
      <w:numPr>
        <w:ilvl w:val="2"/>
        <w:numId w:val="1"/>
      </w:numPr>
      <w:spacing w:before="20" w:after="56" w:line="276" w:lineRule="auto"/>
      <w:jc w:val="both"/>
      <w:outlineLvl w:val="2"/>
    </w:pPr>
    <w:rPr>
      <w:rFonts w:ascii="Times New Roman" w:eastAsia="Times New Roman" w:hAnsi="Times New Roman"/>
      <w:bCs/>
      <w:color w:val="000000"/>
      <w:sz w:val="28"/>
    </w:rPr>
  </w:style>
  <w:style w:type="paragraph" w:styleId="4">
    <w:name w:val="heading 4"/>
    <w:basedOn w:val="3"/>
    <w:next w:val="a"/>
    <w:uiPriority w:val="9"/>
    <w:unhideWhenUsed/>
    <w:qFormat/>
    <w:rsid w:val="00C807AF"/>
    <w:pPr>
      <w:outlineLvl w:val="3"/>
    </w:pPr>
  </w:style>
  <w:style w:type="paragraph" w:styleId="5">
    <w:name w:val="heading 5"/>
    <w:basedOn w:val="a"/>
    <w:next w:val="a"/>
    <w:uiPriority w:val="9"/>
    <w:unhideWhenUsed/>
    <w:qFormat/>
    <w:rsid w:val="006B0B1E"/>
    <w:pPr>
      <w:spacing w:line="276" w:lineRule="auto"/>
      <w:ind w:left="0" w:firstLine="709"/>
      <w:outlineLvl w:val="4"/>
    </w:pPr>
    <w:rPr>
      <w:sz w:val="28"/>
      <w:szCs w:val="28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b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b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c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HeaderandFooter"/>
  </w:style>
  <w:style w:type="paragraph" w:customStyle="1" w:styleId="HeaderLeft">
    <w:name w:val="Header Left"/>
    <w:basedOn w:val="ad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e">
    <w:name w:val="annotation text"/>
    <w:basedOn w:val="a"/>
    <w:link w:val="15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">
    <w:name w:val="Revision"/>
    <w:hidden/>
    <w:uiPriority w:val="99"/>
    <w:semiHidden/>
    <w:rsid w:val="00775D5B"/>
    <w:pPr>
      <w:suppressAutoHyphens w:val="0"/>
    </w:pPr>
    <w:rPr>
      <w:rFonts w:ascii="Times New Roman" w:eastAsia="Times New Roman" w:hAnsi="Times New Roman" w:cs="Mangal"/>
      <w:color w:val="000000"/>
      <w:sz w:val="26"/>
    </w:rPr>
  </w:style>
  <w:style w:type="paragraph" w:customStyle="1" w:styleId="16">
    <w:name w:val="Без интервала1"/>
    <w:aliases w:val="Приложение АР"/>
    <w:basedOn w:val="LO-Normal"/>
    <w:rsid w:val="00C6076E"/>
    <w:rPr>
      <w:sz w:val="28"/>
      <w:szCs w:val="28"/>
      <w:lang w:eastAsia="en-US" w:bidi="ar-SA"/>
    </w:rPr>
  </w:style>
  <w:style w:type="paragraph" w:customStyle="1" w:styleId="ConsPlusNormal">
    <w:name w:val="ConsPlusNormal"/>
    <w:rsid w:val="0061302D"/>
    <w:pPr>
      <w:widowControl w:val="0"/>
      <w:suppressAutoHyphens w:val="0"/>
      <w:autoSpaceDE w:val="0"/>
      <w:autoSpaceDN w:val="0"/>
    </w:pPr>
    <w:rPr>
      <w:rFonts w:ascii="Times New Roman" w:eastAsiaTheme="minorEastAsia" w:hAnsi="Times New Roman" w:cs="Times New Roman"/>
      <w:lang w:eastAsia="ru-RU" w:bidi="ar-SA"/>
      <w14:ligatures w14:val="standardContextual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7181"/>
    <w:pPr>
      <w:spacing w:line="240" w:lineRule="auto"/>
    </w:pPr>
    <w:rPr>
      <w:b/>
      <w:bCs/>
    </w:rPr>
  </w:style>
  <w:style w:type="character" w:customStyle="1" w:styleId="15">
    <w:name w:val="Текст примечания Знак1"/>
    <w:basedOn w:val="a1"/>
    <w:link w:val="ae"/>
    <w:rsid w:val="00BC7181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1">
    <w:name w:val="Тема примечания Знак"/>
    <w:basedOn w:val="15"/>
    <w:link w:val="af0"/>
    <w:uiPriority w:val="99"/>
    <w:semiHidden/>
    <w:rsid w:val="00BC7181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7D4D4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7D4D41"/>
    <w:rPr>
      <w:rFonts w:ascii="Segoe UI" w:eastAsia="Times New Roman" w:hAnsi="Segoe UI" w:cs="Mangal"/>
      <w:color w:val="000000"/>
      <w:sz w:val="18"/>
      <w:szCs w:val="16"/>
    </w:rPr>
  </w:style>
  <w:style w:type="paragraph" w:styleId="af4">
    <w:name w:val="List Paragraph"/>
    <w:basedOn w:val="a"/>
    <w:uiPriority w:val="34"/>
    <w:qFormat/>
    <w:rsid w:val="008C7A6D"/>
    <w:pPr>
      <w:ind w:left="720"/>
      <w:contextualSpacing/>
    </w:pPr>
    <w:rPr>
      <w:rFonts w:cs="Mangal"/>
    </w:rPr>
  </w:style>
  <w:style w:type="character" w:styleId="af5">
    <w:name w:val="Hyperlink"/>
    <w:basedOn w:val="a1"/>
    <w:uiPriority w:val="99"/>
    <w:unhideWhenUsed/>
    <w:rsid w:val="00291E25"/>
    <w:rPr>
      <w:color w:val="0563C1" w:themeColor="hyperlink"/>
      <w:u w:val="single"/>
    </w:rPr>
  </w:style>
  <w:style w:type="character" w:styleId="af6">
    <w:name w:val="FollowedHyperlink"/>
    <w:basedOn w:val="a1"/>
    <w:uiPriority w:val="99"/>
    <w:semiHidden/>
    <w:unhideWhenUsed/>
    <w:rsid w:val="00E77351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0E0E99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9929-8909-45DC-9C40-9858D621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10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Учетная запись Майкрософт</cp:lastModifiedBy>
  <cp:revision>17</cp:revision>
  <dcterms:created xsi:type="dcterms:W3CDTF">2025-08-18T15:17:00Z</dcterms:created>
  <dcterms:modified xsi:type="dcterms:W3CDTF">2026-03-20T11:48:00Z</dcterms:modified>
  <dc:language>en-US</dc:language>
</cp:coreProperties>
</file>