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F25" w14:textId="424B7249" w:rsidR="006330CC" w:rsidRPr="006330CC" w:rsidRDefault="006330CC" w:rsidP="00DE327A">
      <w:pPr>
        <w:pStyle w:val="Default"/>
        <w:ind w:firstLine="5103"/>
      </w:pPr>
      <w:bookmarkStart w:id="0" w:name="_Hlk228372620"/>
      <w:r w:rsidRPr="006330CC">
        <w:t xml:space="preserve">                 </w:t>
      </w:r>
      <w:r>
        <w:t xml:space="preserve">        </w:t>
      </w:r>
      <w:r w:rsidRPr="006330CC">
        <w:t xml:space="preserve">  </w:t>
      </w:r>
      <w:r>
        <w:t xml:space="preserve">     </w:t>
      </w:r>
      <w:r w:rsidR="00DE327A">
        <w:t xml:space="preserve"> </w:t>
      </w:r>
      <w:r w:rsidRPr="006330CC">
        <w:t xml:space="preserve">Приложение </w:t>
      </w:r>
      <w:r w:rsidR="00E24B48">
        <w:t>1</w:t>
      </w:r>
    </w:p>
    <w:p w14:paraId="710FDFB3" w14:textId="77777777" w:rsidR="006330CC" w:rsidRPr="006330CC" w:rsidRDefault="006330CC" w:rsidP="006330CC">
      <w:pPr>
        <w:pStyle w:val="Default"/>
        <w:ind w:firstLine="5103"/>
      </w:pPr>
    </w:p>
    <w:p w14:paraId="50B6752E" w14:textId="4FAA3BE0" w:rsidR="006330CC" w:rsidRPr="006330CC" w:rsidRDefault="006330CC" w:rsidP="006330CC">
      <w:pPr>
        <w:pStyle w:val="Default"/>
        <w:ind w:firstLine="5103"/>
      </w:pPr>
      <w:r w:rsidRPr="006330CC">
        <w:t xml:space="preserve">                 </w:t>
      </w:r>
      <w:r>
        <w:t xml:space="preserve">                </w:t>
      </w:r>
      <w:r w:rsidRPr="006330CC">
        <w:t>УТВЕРЖДЕН</w:t>
      </w:r>
    </w:p>
    <w:p w14:paraId="079D7B38" w14:textId="68C2B7E7" w:rsidR="006330CC" w:rsidRPr="006330CC" w:rsidRDefault="006330CC" w:rsidP="006330CC">
      <w:pPr>
        <w:pStyle w:val="Default"/>
        <w:ind w:firstLine="5103"/>
        <w:jc w:val="both"/>
      </w:pPr>
      <w:r>
        <w:t xml:space="preserve">                </w:t>
      </w:r>
      <w:r w:rsidRPr="006330CC">
        <w:t xml:space="preserve"> постановлением Администрации  </w:t>
      </w:r>
    </w:p>
    <w:p w14:paraId="02BA3C08" w14:textId="583D5715" w:rsidR="006330CC" w:rsidRPr="006330CC" w:rsidRDefault="006330CC" w:rsidP="006330CC">
      <w:pPr>
        <w:pStyle w:val="Default"/>
        <w:ind w:firstLine="5103"/>
        <w:jc w:val="both"/>
      </w:pPr>
      <w:r w:rsidRPr="006330CC">
        <w:t xml:space="preserve">       </w:t>
      </w:r>
      <w:r>
        <w:t xml:space="preserve">                 </w:t>
      </w:r>
      <w:r w:rsidR="00496395">
        <w:t>городского</w:t>
      </w:r>
      <w:r w:rsidRPr="006330CC">
        <w:t xml:space="preserve"> округа Реутов </w:t>
      </w:r>
    </w:p>
    <w:p w14:paraId="7630FBDD" w14:textId="342DE361" w:rsidR="00343D15" w:rsidRPr="006330CC" w:rsidRDefault="006330CC" w:rsidP="006330CC">
      <w:pPr>
        <w:pStyle w:val="Default"/>
        <w:ind w:firstLine="5103"/>
      </w:pPr>
      <w:r w:rsidRPr="006330CC">
        <w:t xml:space="preserve">        </w:t>
      </w:r>
      <w:r>
        <w:t xml:space="preserve">                </w:t>
      </w:r>
      <w:r w:rsidRPr="006330CC">
        <w:t>от ________ № ________</w:t>
      </w:r>
    </w:p>
    <w:p w14:paraId="35B44972" w14:textId="77777777" w:rsidR="00343D15" w:rsidRDefault="00343D15" w:rsidP="00343D15">
      <w:pPr>
        <w:pStyle w:val="Default"/>
        <w:rPr>
          <w:sz w:val="28"/>
          <w:szCs w:val="28"/>
        </w:rPr>
      </w:pPr>
    </w:p>
    <w:bookmarkEnd w:id="0"/>
    <w:p w14:paraId="4D4B79B6" w14:textId="6CA8F650" w:rsidR="006330CC" w:rsidRDefault="006330CC" w:rsidP="00CE21FB">
      <w:pPr>
        <w:pStyle w:val="Default"/>
        <w:rPr>
          <w:sz w:val="28"/>
          <w:szCs w:val="28"/>
        </w:rPr>
      </w:pPr>
    </w:p>
    <w:p w14:paraId="4640B805" w14:textId="77777777" w:rsidR="000510A4" w:rsidRPr="000510A4" w:rsidRDefault="000510A4" w:rsidP="000510A4">
      <w:pPr>
        <w:pStyle w:val="afc"/>
        <w:ind w:firstLine="709"/>
        <w:jc w:val="center"/>
        <w:rPr>
          <w:rFonts w:ascii="Times New Roman" w:hAnsi="Times New Roman"/>
          <w:sz w:val="28"/>
          <w:szCs w:val="28"/>
        </w:rPr>
      </w:pPr>
      <w:r w:rsidRPr="000510A4">
        <w:rPr>
          <w:rFonts w:ascii="Times New Roman" w:hAnsi="Times New Roman"/>
          <w:sz w:val="28"/>
          <w:szCs w:val="28"/>
        </w:rPr>
        <w:t>ПОРЯДОК</w:t>
      </w:r>
    </w:p>
    <w:p w14:paraId="3BE07182" w14:textId="4DB63687" w:rsidR="000510A4" w:rsidRPr="000510A4" w:rsidRDefault="000510A4" w:rsidP="000510A4">
      <w:pPr>
        <w:pStyle w:val="afc"/>
        <w:ind w:firstLine="709"/>
        <w:jc w:val="center"/>
        <w:rPr>
          <w:rFonts w:ascii="Times New Roman" w:hAnsi="Times New Roman"/>
          <w:sz w:val="28"/>
          <w:szCs w:val="28"/>
        </w:rPr>
      </w:pPr>
      <w:r w:rsidRPr="000510A4">
        <w:rPr>
          <w:rFonts w:ascii="Times New Roman" w:hAnsi="Times New Roman"/>
          <w:sz w:val="28"/>
          <w:szCs w:val="28"/>
        </w:rPr>
        <w:t xml:space="preserve">предоставления субсидий на финансовое обеспечение затрат по реализации мероприятий муниципальной программы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Московской области «Развитие инженерной инфраструктуры и энергоэффективности» на 2026-2030 годы»</w:t>
      </w:r>
    </w:p>
    <w:p w14:paraId="2C6F62F7" w14:textId="77777777" w:rsidR="000510A4" w:rsidRPr="000510A4" w:rsidRDefault="000510A4" w:rsidP="000510A4">
      <w:pPr>
        <w:pStyle w:val="afc"/>
        <w:ind w:firstLine="709"/>
        <w:jc w:val="both"/>
        <w:rPr>
          <w:rFonts w:ascii="Times New Roman" w:hAnsi="Times New Roman"/>
          <w:sz w:val="28"/>
          <w:szCs w:val="28"/>
        </w:rPr>
      </w:pPr>
    </w:p>
    <w:p w14:paraId="4834764C" w14:textId="3E0343A0" w:rsidR="000510A4" w:rsidRPr="000510A4" w:rsidRDefault="002D5D89" w:rsidP="002D5D89">
      <w:pPr>
        <w:pStyle w:val="afc"/>
        <w:ind w:firstLine="709"/>
        <w:jc w:val="both"/>
        <w:rPr>
          <w:rFonts w:ascii="Times New Roman" w:hAnsi="Times New Roman"/>
          <w:sz w:val="28"/>
          <w:szCs w:val="28"/>
        </w:rPr>
      </w:pPr>
      <w:r>
        <w:rPr>
          <w:rFonts w:ascii="Times New Roman" w:hAnsi="Times New Roman"/>
          <w:sz w:val="28"/>
          <w:szCs w:val="28"/>
        </w:rPr>
        <w:t xml:space="preserve">1. </w:t>
      </w:r>
      <w:r w:rsidR="000510A4" w:rsidRPr="000510A4">
        <w:rPr>
          <w:rFonts w:ascii="Times New Roman" w:hAnsi="Times New Roman"/>
          <w:sz w:val="28"/>
          <w:szCs w:val="28"/>
        </w:rPr>
        <w:t xml:space="preserve">Настоящий Порядок предоставления субсидии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Московской области в рамках муниципальной программы «Развитие инженерной инфраструктуры и энергоэффективности» на 2026-2030 годы» (далее – Порядок) определяет критерии отбора получателей субсидии, цели, условия и порядок предоставления субсидии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Московской области, требования к отчетности, а также порядок возврата субсидии в случае нарушения условий предоставления, установленных настоящим Порядком.   </w:t>
      </w:r>
    </w:p>
    <w:p w14:paraId="1FAB0FE9" w14:textId="2AB4B505" w:rsidR="000510A4" w:rsidRDefault="002D5D89" w:rsidP="00591303">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003178AE">
        <w:rPr>
          <w:rFonts w:ascii="Times New Roman" w:hAnsi="Times New Roman"/>
          <w:sz w:val="28"/>
          <w:szCs w:val="28"/>
        </w:rPr>
        <w:t>Категории п</w:t>
      </w:r>
      <w:r w:rsidR="000510A4" w:rsidRPr="000510A4">
        <w:rPr>
          <w:rFonts w:ascii="Times New Roman" w:hAnsi="Times New Roman"/>
          <w:sz w:val="28"/>
          <w:szCs w:val="28"/>
        </w:rPr>
        <w:t>олучател</w:t>
      </w:r>
      <w:r w:rsidR="003178AE">
        <w:rPr>
          <w:rFonts w:ascii="Times New Roman" w:hAnsi="Times New Roman"/>
          <w:sz w:val="28"/>
          <w:szCs w:val="28"/>
        </w:rPr>
        <w:t>ей</w:t>
      </w:r>
      <w:r w:rsidR="000510A4" w:rsidRPr="000510A4">
        <w:rPr>
          <w:rFonts w:ascii="Times New Roman" w:hAnsi="Times New Roman"/>
          <w:sz w:val="28"/>
          <w:szCs w:val="28"/>
        </w:rPr>
        <w:t xml:space="preserve"> субсидии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Московской области </w:t>
      </w:r>
      <w:bookmarkStart w:id="1" w:name="_Hlk229670710"/>
      <w:r w:rsidR="00B77911" w:rsidRPr="00923AEF">
        <w:rPr>
          <w:rFonts w:ascii="Times New Roman" w:hAnsi="Times New Roman"/>
          <w:sz w:val="28"/>
          <w:szCs w:val="28"/>
        </w:rPr>
        <w:t xml:space="preserve">на финансовое обеспечение </w:t>
      </w:r>
      <w:bookmarkEnd w:id="1"/>
      <w:r w:rsidR="00B77911" w:rsidRPr="00923AEF">
        <w:rPr>
          <w:rFonts w:ascii="Times New Roman" w:hAnsi="Times New Roman"/>
          <w:sz w:val="28"/>
          <w:szCs w:val="28"/>
        </w:rPr>
        <w:t>затрат</w:t>
      </w:r>
      <w:r w:rsidR="000510A4" w:rsidRPr="00923AEF">
        <w:rPr>
          <w:rFonts w:ascii="Times New Roman" w:hAnsi="Times New Roman"/>
          <w:sz w:val="28"/>
          <w:szCs w:val="28"/>
        </w:rPr>
        <w:t>, связанных</w:t>
      </w:r>
      <w:r w:rsidR="000510A4" w:rsidRPr="000510A4">
        <w:rPr>
          <w:rFonts w:ascii="Times New Roman" w:hAnsi="Times New Roman"/>
          <w:sz w:val="28"/>
          <w:szCs w:val="28"/>
        </w:rPr>
        <w:t xml:space="preserve"> </w:t>
      </w:r>
      <w:bookmarkStart w:id="2" w:name="_Hlk229729782"/>
      <w:r w:rsidR="000510A4" w:rsidRPr="000510A4">
        <w:rPr>
          <w:rFonts w:ascii="Times New Roman" w:hAnsi="Times New Roman"/>
          <w:sz w:val="28"/>
          <w:szCs w:val="28"/>
        </w:rPr>
        <w:t xml:space="preserve">с приобретением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 расположенных на территории </w:t>
      </w:r>
      <w:r w:rsidR="00496395">
        <w:rPr>
          <w:rFonts w:ascii="Times New Roman" w:hAnsi="Times New Roman"/>
          <w:sz w:val="28"/>
          <w:szCs w:val="28"/>
        </w:rPr>
        <w:t>городского</w:t>
      </w:r>
      <w:r w:rsidR="000510A4" w:rsidRPr="000510A4">
        <w:rPr>
          <w:rFonts w:ascii="Times New Roman" w:hAnsi="Times New Roman"/>
          <w:sz w:val="28"/>
          <w:szCs w:val="28"/>
        </w:rPr>
        <w:t xml:space="preserve"> округа Реутов</w:t>
      </w:r>
      <w:bookmarkEnd w:id="2"/>
      <w:r w:rsidR="000510A4" w:rsidRPr="000510A4">
        <w:rPr>
          <w:rFonts w:ascii="Times New Roman" w:hAnsi="Times New Roman"/>
          <w:sz w:val="28"/>
          <w:szCs w:val="28"/>
        </w:rPr>
        <w:t xml:space="preserve"> в рамках муниципальной программы «Развитие инженерной инфраструктуры и энергоэффективности» на 2026-2030 годы» (далее - Субсидия)</w:t>
      </w:r>
      <w:r w:rsidR="00B77911" w:rsidRPr="00B77911">
        <w:rPr>
          <w:rFonts w:ascii="Times New Roman" w:hAnsi="Times New Roman"/>
          <w:sz w:val="28"/>
          <w:szCs w:val="28"/>
        </w:rPr>
        <w:t>:</w:t>
      </w:r>
      <w:r w:rsidR="000510A4" w:rsidRPr="000510A4">
        <w:rPr>
          <w:rFonts w:ascii="Times New Roman" w:hAnsi="Times New Roman"/>
          <w:sz w:val="28"/>
          <w:szCs w:val="28"/>
        </w:rPr>
        <w:t xml:space="preserve"> </w:t>
      </w:r>
    </w:p>
    <w:p w14:paraId="713461F8" w14:textId="223115D0" w:rsidR="002D5D89" w:rsidRPr="002D5D89" w:rsidRDefault="002D5D89" w:rsidP="002D5D89">
      <w:pPr>
        <w:pStyle w:val="afc"/>
        <w:ind w:firstLine="709"/>
        <w:jc w:val="both"/>
        <w:rPr>
          <w:rFonts w:ascii="Times New Roman" w:hAnsi="Times New Roman"/>
          <w:sz w:val="28"/>
          <w:szCs w:val="28"/>
        </w:rPr>
      </w:pPr>
      <w:bookmarkStart w:id="3" w:name="_Hlk229673883"/>
      <w:r w:rsidRPr="002D5D89">
        <w:rPr>
          <w:rFonts w:ascii="Times New Roman" w:hAnsi="Times New Roman"/>
          <w:sz w:val="28"/>
          <w:szCs w:val="28"/>
        </w:rPr>
        <w:t>муниципальны</w:t>
      </w:r>
      <w:r>
        <w:rPr>
          <w:rFonts w:ascii="Times New Roman" w:hAnsi="Times New Roman"/>
          <w:sz w:val="28"/>
          <w:szCs w:val="28"/>
        </w:rPr>
        <w:t>е</w:t>
      </w:r>
      <w:r w:rsidRPr="002D5D89">
        <w:rPr>
          <w:rFonts w:ascii="Times New Roman" w:hAnsi="Times New Roman"/>
          <w:sz w:val="28"/>
          <w:szCs w:val="28"/>
        </w:rPr>
        <w:t xml:space="preserve"> унитарны</w:t>
      </w:r>
      <w:r>
        <w:rPr>
          <w:rFonts w:ascii="Times New Roman" w:hAnsi="Times New Roman"/>
          <w:sz w:val="28"/>
          <w:szCs w:val="28"/>
        </w:rPr>
        <w:t>е</w:t>
      </w:r>
      <w:r w:rsidRPr="002D5D89">
        <w:rPr>
          <w:rFonts w:ascii="Times New Roman" w:hAnsi="Times New Roman"/>
          <w:sz w:val="28"/>
          <w:szCs w:val="28"/>
        </w:rPr>
        <w:t xml:space="preserve"> предприяти</w:t>
      </w:r>
      <w:r>
        <w:rPr>
          <w:rFonts w:ascii="Times New Roman" w:hAnsi="Times New Roman"/>
          <w:sz w:val="28"/>
          <w:szCs w:val="28"/>
        </w:rPr>
        <w:t>я</w:t>
      </w:r>
      <w:r w:rsidRPr="002D5D89">
        <w:rPr>
          <w:rFonts w:ascii="Times New Roman" w:hAnsi="Times New Roman"/>
          <w:sz w:val="28"/>
          <w:szCs w:val="28"/>
        </w:rPr>
        <w:t xml:space="preserve"> </w:t>
      </w:r>
      <w:r w:rsidR="00496395">
        <w:rPr>
          <w:rFonts w:ascii="Times New Roman" w:hAnsi="Times New Roman"/>
          <w:sz w:val="28"/>
          <w:szCs w:val="28"/>
        </w:rPr>
        <w:t>городского</w:t>
      </w:r>
      <w:r w:rsidRPr="002D5D89">
        <w:rPr>
          <w:rFonts w:ascii="Times New Roman" w:hAnsi="Times New Roman"/>
          <w:sz w:val="28"/>
          <w:szCs w:val="28"/>
        </w:rPr>
        <w:t xml:space="preserve"> округа Реутов Московский области, на праве хозяйственного ведения которых находятся объекты водоснабжения, водоотведения, теплоснабжения</w:t>
      </w:r>
      <w:r>
        <w:rPr>
          <w:rFonts w:ascii="Times New Roman" w:hAnsi="Times New Roman"/>
          <w:sz w:val="28"/>
          <w:szCs w:val="28"/>
        </w:rPr>
        <w:t>;</w:t>
      </w:r>
    </w:p>
    <w:p w14:paraId="70A6F30D" w14:textId="41757F84" w:rsidR="002D5D89" w:rsidRPr="000510A4" w:rsidRDefault="002D5D89" w:rsidP="002D5D89">
      <w:pPr>
        <w:pStyle w:val="afc"/>
        <w:ind w:firstLine="709"/>
        <w:jc w:val="both"/>
        <w:rPr>
          <w:rFonts w:ascii="Times New Roman" w:hAnsi="Times New Roman"/>
          <w:sz w:val="28"/>
          <w:szCs w:val="28"/>
        </w:rPr>
      </w:pPr>
      <w:r w:rsidRPr="002D5D89">
        <w:rPr>
          <w:rFonts w:ascii="Times New Roman" w:hAnsi="Times New Roman"/>
          <w:sz w:val="28"/>
          <w:szCs w:val="28"/>
        </w:rPr>
        <w:t xml:space="preserve"> юридически</w:t>
      </w:r>
      <w:r>
        <w:rPr>
          <w:rFonts w:ascii="Times New Roman" w:hAnsi="Times New Roman"/>
          <w:sz w:val="28"/>
          <w:szCs w:val="28"/>
        </w:rPr>
        <w:t>е</w:t>
      </w:r>
      <w:r w:rsidRPr="002D5D89">
        <w:rPr>
          <w:rFonts w:ascii="Times New Roman" w:hAnsi="Times New Roman"/>
          <w:sz w:val="28"/>
          <w:szCs w:val="28"/>
        </w:rPr>
        <w:t xml:space="preserve"> лиц</w:t>
      </w:r>
      <w:r>
        <w:rPr>
          <w:rFonts w:ascii="Times New Roman" w:hAnsi="Times New Roman"/>
          <w:sz w:val="28"/>
          <w:szCs w:val="28"/>
        </w:rPr>
        <w:t>а</w:t>
      </w:r>
      <w:r w:rsidRPr="002D5D89">
        <w:rPr>
          <w:rFonts w:ascii="Times New Roman" w:hAnsi="Times New Roman"/>
          <w:sz w:val="28"/>
          <w:szCs w:val="28"/>
        </w:rPr>
        <w:t xml:space="preserve">, на праве собственности которых находятся объекты водоснабжения, водоотведения, теплоснабжения на территории </w:t>
      </w:r>
      <w:r w:rsidR="00496395">
        <w:rPr>
          <w:rFonts w:ascii="Times New Roman" w:hAnsi="Times New Roman"/>
          <w:sz w:val="28"/>
          <w:szCs w:val="28"/>
        </w:rPr>
        <w:t>городского</w:t>
      </w:r>
      <w:r w:rsidRPr="002D5D89">
        <w:rPr>
          <w:rFonts w:ascii="Times New Roman" w:hAnsi="Times New Roman"/>
          <w:sz w:val="28"/>
          <w:szCs w:val="28"/>
        </w:rPr>
        <w:t xml:space="preserve"> округа Реутов Московский области</w:t>
      </w:r>
      <w:bookmarkEnd w:id="3"/>
      <w:r>
        <w:rPr>
          <w:rFonts w:ascii="Times New Roman" w:hAnsi="Times New Roman"/>
          <w:sz w:val="28"/>
          <w:szCs w:val="28"/>
        </w:rPr>
        <w:t>.</w:t>
      </w:r>
    </w:p>
    <w:p w14:paraId="28B712C0" w14:textId="018FEAC6" w:rsidR="002D5D89" w:rsidRDefault="002D5D89" w:rsidP="002D5D89">
      <w:pPr>
        <w:pStyle w:val="afc"/>
        <w:ind w:firstLine="709"/>
        <w:jc w:val="both"/>
        <w:rPr>
          <w:rFonts w:ascii="Times New Roman" w:hAnsi="Times New Roman"/>
          <w:sz w:val="28"/>
          <w:szCs w:val="28"/>
        </w:rPr>
      </w:pPr>
      <w:r>
        <w:rPr>
          <w:rFonts w:ascii="Times New Roman" w:hAnsi="Times New Roman"/>
          <w:sz w:val="28"/>
          <w:szCs w:val="28"/>
        </w:rPr>
        <w:t xml:space="preserve">3. </w:t>
      </w:r>
      <w:r w:rsidR="000510A4" w:rsidRPr="000510A4">
        <w:rPr>
          <w:rFonts w:ascii="Times New Roman" w:hAnsi="Times New Roman"/>
          <w:sz w:val="28"/>
          <w:szCs w:val="28"/>
        </w:rPr>
        <w:t>Субсидия носит целевой характер и не может быть использована на иные цели.</w:t>
      </w:r>
    </w:p>
    <w:p w14:paraId="69E24E01" w14:textId="5786D39F" w:rsidR="000510A4" w:rsidRPr="000510A4" w:rsidRDefault="000510A4" w:rsidP="002D5D89">
      <w:pPr>
        <w:pStyle w:val="afc"/>
        <w:ind w:firstLine="709"/>
        <w:jc w:val="both"/>
        <w:rPr>
          <w:rFonts w:ascii="Times New Roman" w:hAnsi="Times New Roman"/>
          <w:sz w:val="28"/>
          <w:szCs w:val="28"/>
        </w:rPr>
      </w:pPr>
      <w:r w:rsidRPr="000510A4">
        <w:rPr>
          <w:rFonts w:ascii="Times New Roman" w:hAnsi="Times New Roman"/>
          <w:sz w:val="28"/>
          <w:szCs w:val="28"/>
        </w:rPr>
        <w:t xml:space="preserve">4. Целью предоставления субсидии является создание условий для повышения эффективности работы организаций жилищно-коммунального хозяйства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установленных муниципальной программой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Московской области «Развитие инженерной инфраструктуры и энергоэффективности» на 2026-2030 годы», утвержденной постановлением Администрации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Московской области от 30.12.2025 № № 730-ПА (с изменениями) (далее – Муниципальная программа).</w:t>
      </w:r>
    </w:p>
    <w:p w14:paraId="29D75DA0" w14:textId="092E4D54"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lastRenderedPageBreak/>
        <w:t>4.1. Целевым показателем результативности использования Субсидии (далее - показатель результативности) является наличие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w:t>
      </w:r>
    </w:p>
    <w:p w14:paraId="462F7939" w14:textId="5E8DC483"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4.2. Администрация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(далее – Администрация) обеспечивает достижение целевого показателя результативности использования субсидии, а именно: наличие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 в соответствии с Муниципальной программой.  </w:t>
      </w:r>
    </w:p>
    <w:p w14:paraId="264A5F18" w14:textId="2D68739F"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5. Субсидия предоставляется </w:t>
      </w:r>
      <w:r w:rsidR="00496395">
        <w:rPr>
          <w:rFonts w:ascii="Times New Roman" w:hAnsi="Times New Roman"/>
          <w:sz w:val="28"/>
          <w:szCs w:val="28"/>
        </w:rPr>
        <w:t>из бюджета городского округа</w:t>
      </w:r>
      <w:r w:rsidRPr="000510A4">
        <w:rPr>
          <w:rFonts w:ascii="Times New Roman" w:hAnsi="Times New Roman"/>
          <w:sz w:val="28"/>
          <w:szCs w:val="28"/>
        </w:rPr>
        <w:t xml:space="preserve"> Реутов Московской области (далее – бюджет </w:t>
      </w:r>
      <w:r w:rsidR="00B77911">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 в пределах доведенных до Администрации лимитов бюджетных обязательств на цели, указанные в пункте 4 настоящего Порядка.</w:t>
      </w:r>
    </w:p>
    <w:p w14:paraId="0E2ED7F7" w14:textId="3A0D82EF" w:rsidR="000510A4" w:rsidRPr="000510A4" w:rsidRDefault="002D5D89" w:rsidP="000510A4">
      <w:pPr>
        <w:pStyle w:val="afc"/>
        <w:ind w:firstLine="709"/>
        <w:jc w:val="both"/>
        <w:rPr>
          <w:rFonts w:ascii="Times New Roman" w:hAnsi="Times New Roman"/>
          <w:sz w:val="28"/>
          <w:szCs w:val="28"/>
        </w:rPr>
      </w:pPr>
      <w:r>
        <w:rPr>
          <w:rFonts w:ascii="Times New Roman" w:hAnsi="Times New Roman"/>
          <w:sz w:val="28"/>
          <w:szCs w:val="28"/>
        </w:rPr>
        <w:t xml:space="preserve">6. </w:t>
      </w:r>
      <w:r w:rsidR="000510A4" w:rsidRPr="000510A4">
        <w:rPr>
          <w:rFonts w:ascii="Times New Roman" w:hAnsi="Times New Roman"/>
          <w:sz w:val="28"/>
          <w:szCs w:val="28"/>
        </w:rPr>
        <w:t xml:space="preserve">Администрация является главным распорядителем бюджетных средств, осуществляя предоставление субсидии в пределах бюджетных ассигнований, предусмотренных в бюджете </w:t>
      </w:r>
      <w:r w:rsidR="00B77911">
        <w:rPr>
          <w:rFonts w:ascii="Times New Roman" w:hAnsi="Times New Roman"/>
          <w:sz w:val="28"/>
          <w:szCs w:val="28"/>
        </w:rPr>
        <w:t>г</w:t>
      </w:r>
      <w:r w:rsidR="00496395">
        <w:rPr>
          <w:rFonts w:ascii="Times New Roman" w:hAnsi="Times New Roman"/>
          <w:sz w:val="28"/>
          <w:szCs w:val="28"/>
        </w:rPr>
        <w:t>ородского</w:t>
      </w:r>
      <w:r w:rsidR="000510A4" w:rsidRPr="000510A4">
        <w:rPr>
          <w:rFonts w:ascii="Times New Roman" w:hAnsi="Times New Roman"/>
          <w:sz w:val="28"/>
          <w:szCs w:val="28"/>
        </w:rPr>
        <w:t xml:space="preserve"> округа Реутов на соответствующий финансовый год и плановый период, утвержденных решением Совета депутатов </w:t>
      </w:r>
      <w:r w:rsidR="00B77911">
        <w:rPr>
          <w:rFonts w:ascii="Times New Roman" w:hAnsi="Times New Roman"/>
          <w:sz w:val="28"/>
          <w:szCs w:val="28"/>
        </w:rPr>
        <w:t>г</w:t>
      </w:r>
      <w:r w:rsidR="00496395">
        <w:rPr>
          <w:rFonts w:ascii="Times New Roman" w:hAnsi="Times New Roman"/>
          <w:sz w:val="28"/>
          <w:szCs w:val="28"/>
        </w:rPr>
        <w:t>ородского</w:t>
      </w:r>
      <w:r w:rsidR="000510A4" w:rsidRPr="000510A4">
        <w:rPr>
          <w:rFonts w:ascii="Times New Roman" w:hAnsi="Times New Roman"/>
          <w:sz w:val="28"/>
          <w:szCs w:val="28"/>
        </w:rPr>
        <w:t xml:space="preserve"> округа Реутов.</w:t>
      </w:r>
    </w:p>
    <w:p w14:paraId="361FD3B5" w14:textId="1480C176" w:rsidR="000510A4" w:rsidRPr="000510A4" w:rsidRDefault="002D5D89" w:rsidP="000510A4">
      <w:pPr>
        <w:pStyle w:val="afc"/>
        <w:ind w:firstLine="709"/>
        <w:jc w:val="both"/>
        <w:rPr>
          <w:rFonts w:ascii="Times New Roman" w:hAnsi="Times New Roman"/>
          <w:sz w:val="28"/>
          <w:szCs w:val="28"/>
        </w:rPr>
      </w:pPr>
      <w:r>
        <w:rPr>
          <w:rFonts w:ascii="Times New Roman" w:hAnsi="Times New Roman"/>
          <w:sz w:val="28"/>
          <w:szCs w:val="28"/>
        </w:rPr>
        <w:t xml:space="preserve">7. </w:t>
      </w:r>
      <w:r w:rsidR="000510A4" w:rsidRPr="000510A4">
        <w:rPr>
          <w:rFonts w:ascii="Times New Roman" w:hAnsi="Times New Roman"/>
          <w:sz w:val="28"/>
          <w:szCs w:val="28"/>
        </w:rPr>
        <w:t xml:space="preserve">Финансирование затрат на приобретение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 - субсидия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w:t>
      </w:r>
    </w:p>
    <w:p w14:paraId="7E098A56" w14:textId="5697664B" w:rsidR="000510A4" w:rsidRPr="000510A4" w:rsidRDefault="000510A4" w:rsidP="000510A4">
      <w:pPr>
        <w:pStyle w:val="afc"/>
        <w:ind w:firstLine="709"/>
        <w:jc w:val="both"/>
        <w:rPr>
          <w:rFonts w:ascii="Times New Roman" w:hAnsi="Times New Roman"/>
          <w:sz w:val="28"/>
          <w:szCs w:val="28"/>
        </w:rPr>
      </w:pPr>
      <w:r w:rsidRPr="000122A4">
        <w:rPr>
          <w:rFonts w:ascii="Times New Roman" w:hAnsi="Times New Roman"/>
          <w:sz w:val="28"/>
          <w:szCs w:val="28"/>
        </w:rPr>
        <w:t>7.</w:t>
      </w:r>
      <w:r w:rsidR="002D5D89" w:rsidRPr="000122A4">
        <w:rPr>
          <w:rFonts w:ascii="Times New Roman" w:hAnsi="Times New Roman"/>
          <w:sz w:val="28"/>
          <w:szCs w:val="28"/>
        </w:rPr>
        <w:t>1</w:t>
      </w:r>
      <w:r w:rsidRPr="000122A4">
        <w:rPr>
          <w:rFonts w:ascii="Times New Roman" w:hAnsi="Times New Roman"/>
          <w:sz w:val="28"/>
          <w:szCs w:val="28"/>
        </w:rPr>
        <w:t xml:space="preserve">. Субсидия выделяется </w:t>
      </w:r>
      <w:r w:rsidR="000122A4" w:rsidRPr="000122A4">
        <w:rPr>
          <w:rFonts w:ascii="Times New Roman" w:hAnsi="Times New Roman"/>
          <w:sz w:val="28"/>
          <w:szCs w:val="28"/>
        </w:rPr>
        <w:t xml:space="preserve">на финансовое обеспечение </w:t>
      </w:r>
      <w:r w:rsidRPr="000122A4">
        <w:rPr>
          <w:rFonts w:ascii="Times New Roman" w:hAnsi="Times New Roman"/>
          <w:sz w:val="28"/>
          <w:szCs w:val="28"/>
        </w:rPr>
        <w:t>затрат получателей субсидии, связанных с приобретением аварийного запаса для аварийно-диспетчерских</w:t>
      </w:r>
      <w:r w:rsidRPr="000510A4">
        <w:rPr>
          <w:rFonts w:ascii="Times New Roman" w:hAnsi="Times New Roman"/>
          <w:sz w:val="28"/>
          <w:szCs w:val="28"/>
        </w:rPr>
        <w:t xml:space="preserve"> служб для локализации и ликвидации последствий аварий на объектах водоснабжения, водоотведения и теплоснабжения, предусмотренными настоящим Порядком.</w:t>
      </w:r>
    </w:p>
    <w:p w14:paraId="4F0CFF4D" w14:textId="5E6E0574"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Ответственным за размещение информации о субсидии является Финансовое управление Администрации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w:t>
      </w:r>
    </w:p>
    <w:p w14:paraId="603FF19E" w14:textId="77777777" w:rsidR="00C96187" w:rsidRDefault="00C96187" w:rsidP="00C96187">
      <w:pPr>
        <w:pStyle w:val="afc"/>
        <w:ind w:firstLine="709"/>
        <w:jc w:val="both"/>
        <w:rPr>
          <w:rFonts w:ascii="Times New Roman" w:hAnsi="Times New Roman"/>
          <w:sz w:val="28"/>
          <w:szCs w:val="28"/>
        </w:rPr>
      </w:pPr>
      <w:r>
        <w:rPr>
          <w:rFonts w:ascii="Times New Roman" w:hAnsi="Times New Roman"/>
          <w:sz w:val="28"/>
          <w:szCs w:val="28"/>
        </w:rPr>
        <w:t>9</w:t>
      </w:r>
      <w:r w:rsidR="000510A4" w:rsidRPr="000510A4">
        <w:rPr>
          <w:rFonts w:ascii="Times New Roman" w:hAnsi="Times New Roman"/>
          <w:sz w:val="28"/>
          <w:szCs w:val="28"/>
        </w:rPr>
        <w:t>.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Pr>
          <w:rFonts w:ascii="Times New Roman" w:hAnsi="Times New Roman"/>
          <w:sz w:val="28"/>
          <w:szCs w:val="28"/>
        </w:rPr>
        <w:t>).</w:t>
      </w:r>
    </w:p>
    <w:p w14:paraId="7B95F237" w14:textId="6A447B6D" w:rsidR="000510A4" w:rsidRPr="000510A4" w:rsidRDefault="000510A4" w:rsidP="00C96187">
      <w:pPr>
        <w:pStyle w:val="afc"/>
        <w:ind w:firstLine="709"/>
        <w:jc w:val="both"/>
        <w:rPr>
          <w:rFonts w:ascii="Times New Roman" w:hAnsi="Times New Roman"/>
          <w:sz w:val="28"/>
          <w:szCs w:val="28"/>
        </w:rPr>
      </w:pPr>
      <w:r w:rsidRPr="000510A4">
        <w:rPr>
          <w:rFonts w:ascii="Times New Roman" w:hAnsi="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427A2017" w14:textId="7B2CC6D1"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w:t>
      </w:r>
      <w:r w:rsidR="00C96187">
        <w:rPr>
          <w:rFonts w:ascii="Times New Roman" w:hAnsi="Times New Roman"/>
          <w:sz w:val="28"/>
          <w:szCs w:val="28"/>
        </w:rPr>
        <w:t>0</w:t>
      </w:r>
      <w:r w:rsidRPr="000510A4">
        <w:rPr>
          <w:rFonts w:ascii="Times New Roman" w:hAnsi="Times New Roman"/>
          <w:sz w:val="28"/>
          <w:szCs w:val="28"/>
        </w:rPr>
        <w:t xml:space="preserve">. Способ проведения отбора - запрос предложений. </w:t>
      </w:r>
    </w:p>
    <w:p w14:paraId="17C80075" w14:textId="6F0ADF50"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lastRenderedPageBreak/>
        <w:t>1</w:t>
      </w:r>
      <w:r w:rsidR="003178AE">
        <w:rPr>
          <w:rFonts w:ascii="Times New Roman" w:hAnsi="Times New Roman"/>
          <w:sz w:val="28"/>
          <w:szCs w:val="28"/>
        </w:rPr>
        <w:t>1</w:t>
      </w:r>
      <w:r w:rsidRPr="000510A4">
        <w:rPr>
          <w:rFonts w:ascii="Times New Roman" w:hAnsi="Times New Roman"/>
          <w:sz w:val="28"/>
          <w:szCs w:val="28"/>
        </w:rPr>
        <w:t>. В целях проведения отбора Администрацией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усиленной квалифицированной электронной подписью руководителя Администрации (или уполномоченного им лица) и размещается на едином портале не позднее 5-го календарного дня до наступления даты начала приема заявок.</w:t>
      </w:r>
    </w:p>
    <w:p w14:paraId="6EC6508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В объявлении о проведении отбора указывается следующая информация:</w:t>
      </w:r>
    </w:p>
    <w:p w14:paraId="490B7A6B"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 сроки проведения отбора;</w:t>
      </w:r>
    </w:p>
    <w:p w14:paraId="586449FD"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 даты начала подачи и окончания приема заявок участников отбора (далее - заявка), при этом дата окончания приема заявок участников отбора не может быть ранее 5 календарного дня, следующего за днем размещения объявления о проведении отбора;</w:t>
      </w:r>
    </w:p>
    <w:p w14:paraId="6F53C6B8" w14:textId="427BA586" w:rsidR="000510A4" w:rsidRPr="000510A4" w:rsidRDefault="000510A4" w:rsidP="00575049">
      <w:pPr>
        <w:pStyle w:val="afc"/>
        <w:ind w:firstLine="709"/>
        <w:jc w:val="both"/>
        <w:rPr>
          <w:rFonts w:ascii="Times New Roman" w:hAnsi="Times New Roman"/>
          <w:sz w:val="28"/>
          <w:szCs w:val="28"/>
        </w:rPr>
      </w:pPr>
      <w:r w:rsidRPr="000510A4">
        <w:rPr>
          <w:rFonts w:ascii="Times New Roman" w:hAnsi="Times New Roman"/>
          <w:sz w:val="28"/>
          <w:szCs w:val="28"/>
        </w:rPr>
        <w:t>3) наименование, место нахождения, почтовый адрес, адрес электронной почты</w:t>
      </w:r>
      <w:r w:rsidR="00575049">
        <w:rPr>
          <w:rFonts w:ascii="Times New Roman" w:hAnsi="Times New Roman"/>
          <w:sz w:val="28"/>
          <w:szCs w:val="28"/>
        </w:rPr>
        <w:t xml:space="preserve"> </w:t>
      </w:r>
      <w:r w:rsidRPr="000510A4">
        <w:rPr>
          <w:rFonts w:ascii="Times New Roman" w:hAnsi="Times New Roman"/>
          <w:sz w:val="28"/>
          <w:szCs w:val="28"/>
        </w:rPr>
        <w:t>Администрации;</w:t>
      </w:r>
    </w:p>
    <w:p w14:paraId="7BFB6CBD"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 результат предоставления субсидии;</w:t>
      </w:r>
    </w:p>
    <w:p w14:paraId="77877E1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5) доменное имя и (или) указатель страниц системы "Электронный бюджет";</w:t>
      </w:r>
    </w:p>
    <w:p w14:paraId="23FCA301"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14:paraId="2E0619D5" w14:textId="1C7B35E3" w:rsidR="000510A4" w:rsidRPr="000510A4" w:rsidRDefault="000510A4" w:rsidP="000510A4">
      <w:pPr>
        <w:pStyle w:val="afc"/>
        <w:ind w:firstLine="709"/>
        <w:jc w:val="both"/>
        <w:rPr>
          <w:rFonts w:ascii="Times New Roman" w:hAnsi="Times New Roman"/>
          <w:sz w:val="28"/>
          <w:szCs w:val="28"/>
        </w:rPr>
      </w:pPr>
      <w:r w:rsidRPr="003178AE">
        <w:rPr>
          <w:rFonts w:ascii="Times New Roman" w:hAnsi="Times New Roman"/>
          <w:sz w:val="28"/>
          <w:szCs w:val="28"/>
        </w:rPr>
        <w:t xml:space="preserve">7) </w:t>
      </w:r>
      <w:r w:rsidR="003178AE" w:rsidRPr="003178AE">
        <w:rPr>
          <w:rFonts w:ascii="Times New Roman" w:hAnsi="Times New Roman"/>
          <w:sz w:val="28"/>
          <w:szCs w:val="28"/>
        </w:rPr>
        <w:t>критерии</w:t>
      </w:r>
      <w:r w:rsidRPr="003178AE">
        <w:rPr>
          <w:rFonts w:ascii="Times New Roman" w:hAnsi="Times New Roman"/>
          <w:sz w:val="28"/>
          <w:szCs w:val="28"/>
        </w:rPr>
        <w:t xml:space="preserve"> отбора;</w:t>
      </w:r>
    </w:p>
    <w:p w14:paraId="3B19CA42" w14:textId="36F4D584"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8)</w:t>
      </w:r>
      <w:r w:rsidR="003178AE">
        <w:rPr>
          <w:rFonts w:ascii="Times New Roman" w:hAnsi="Times New Roman"/>
          <w:sz w:val="28"/>
          <w:szCs w:val="28"/>
        </w:rPr>
        <w:t xml:space="preserve"> </w:t>
      </w:r>
      <w:r w:rsidRPr="000510A4">
        <w:rPr>
          <w:rFonts w:ascii="Times New Roman" w:hAnsi="Times New Roman"/>
          <w:sz w:val="28"/>
          <w:szCs w:val="28"/>
        </w:rPr>
        <w:t>порядок подачи заявок участниками отбора и требования, предъявляемые к форме и содержанию заявок;</w:t>
      </w:r>
    </w:p>
    <w:p w14:paraId="6771238F"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9) порядок отзыва заявок, порядок возврата заявок, определяющий в том числе основания для возврата заявок, порядок внесения изменений в заявки;</w:t>
      </w:r>
    </w:p>
    <w:p w14:paraId="7A6E2021"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10) правила рассмотрения заявок;</w:t>
      </w:r>
    </w:p>
    <w:p w14:paraId="6DD38381"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11) порядок возврата заявок на доработку;</w:t>
      </w:r>
    </w:p>
    <w:p w14:paraId="6668CCE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12) порядок отклонения заявок, а также информация об основаниях их отклонения;</w:t>
      </w:r>
    </w:p>
    <w:p w14:paraId="5D894FB8"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14:paraId="77C4409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EEE3579"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15) срок, в течение которого победитель (победители) отбора должен подписать соглашение о предоставлении субсидии (далее - Соглашение);</w:t>
      </w:r>
    </w:p>
    <w:p w14:paraId="5386365A" w14:textId="5312C56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16) условия признания победителя (победителей) отбора</w:t>
      </w:r>
      <w:r w:rsidR="000122A4">
        <w:rPr>
          <w:rFonts w:ascii="Times New Roman" w:hAnsi="Times New Roman"/>
          <w:sz w:val="28"/>
          <w:szCs w:val="28"/>
        </w:rPr>
        <w:t>,</w:t>
      </w:r>
      <w:r w:rsidRPr="000510A4">
        <w:rPr>
          <w:rFonts w:ascii="Times New Roman" w:hAnsi="Times New Roman"/>
          <w:sz w:val="28"/>
          <w:szCs w:val="28"/>
        </w:rPr>
        <w:t xml:space="preserve"> </w:t>
      </w:r>
      <w:r w:rsidRPr="000122A4">
        <w:rPr>
          <w:rFonts w:ascii="Times New Roman" w:hAnsi="Times New Roman"/>
          <w:sz w:val="28"/>
          <w:szCs w:val="28"/>
        </w:rPr>
        <w:t>уклонивш</w:t>
      </w:r>
      <w:r w:rsidR="000122A4" w:rsidRPr="000122A4">
        <w:rPr>
          <w:rFonts w:ascii="Times New Roman" w:hAnsi="Times New Roman"/>
          <w:sz w:val="28"/>
          <w:szCs w:val="28"/>
        </w:rPr>
        <w:t>его</w:t>
      </w:r>
      <w:r w:rsidRPr="000122A4">
        <w:rPr>
          <w:rFonts w:ascii="Times New Roman" w:hAnsi="Times New Roman"/>
          <w:sz w:val="28"/>
          <w:szCs w:val="28"/>
        </w:rPr>
        <w:t>ся</w:t>
      </w:r>
      <w:r w:rsidRPr="000510A4">
        <w:rPr>
          <w:rFonts w:ascii="Times New Roman" w:hAnsi="Times New Roman"/>
          <w:sz w:val="28"/>
          <w:szCs w:val="28"/>
        </w:rPr>
        <w:t xml:space="preserve"> от заключения Соглашения;</w:t>
      </w:r>
    </w:p>
    <w:p w14:paraId="5EDFFAE7"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17)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14:paraId="51A9527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lastRenderedPageBreak/>
        <w:t>Допускается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67CCDA2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w:t>
      </w:r>
    </w:p>
    <w:p w14:paraId="38D9AB8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19593EA"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32582AE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7B7206C0" w14:textId="2B5A374D"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2</w:t>
      </w:r>
      <w:r w:rsidRPr="000510A4">
        <w:rPr>
          <w:rFonts w:ascii="Times New Roman" w:hAnsi="Times New Roman"/>
          <w:sz w:val="28"/>
          <w:szCs w:val="28"/>
        </w:rPr>
        <w:t>. Требования к участникам отбора, которым они должны соответствовать на даты рассмотрения заявки и заключения Соглашения:</w:t>
      </w:r>
    </w:p>
    <w:p w14:paraId="6079EE1B"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40B0737A"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C4AD7DA"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479970"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lastRenderedPageBreak/>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BD6565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w:t>
      </w:r>
    </w:p>
    <w:p w14:paraId="78BA72B5" w14:textId="612DE62D"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у участника отбора отсутствует просроченная задолженность по возврату в бюджет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 иных субсидий, бюджетных инвестиций, а также иная просроченная (неурегулированная) задолженность по денежным обязательствам перед </w:t>
      </w:r>
      <w:r w:rsidR="00BF6A33">
        <w:rPr>
          <w:rFonts w:ascii="Times New Roman" w:hAnsi="Times New Roman"/>
          <w:sz w:val="28"/>
          <w:szCs w:val="28"/>
        </w:rPr>
        <w:t>г</w:t>
      </w:r>
      <w:r w:rsidRPr="000510A4">
        <w:rPr>
          <w:rFonts w:ascii="Times New Roman" w:hAnsi="Times New Roman"/>
          <w:sz w:val="28"/>
          <w:szCs w:val="28"/>
        </w:rPr>
        <w:t xml:space="preserve">ородским округом Реутов (за исключением случаев, установленных правовыми актами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w:t>
      </w:r>
    </w:p>
    <w:p w14:paraId="23CF91AD"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являющегося юридические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6D146081" w14:textId="25EFB636"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участник отбора не получает средства </w:t>
      </w:r>
      <w:r w:rsidR="00496395">
        <w:rPr>
          <w:rFonts w:ascii="Times New Roman" w:hAnsi="Times New Roman"/>
          <w:sz w:val="28"/>
          <w:szCs w:val="28"/>
        </w:rPr>
        <w:t>из бюджета городского округа</w:t>
      </w:r>
      <w:r w:rsidRPr="000510A4">
        <w:rPr>
          <w:rFonts w:ascii="Times New Roman" w:hAnsi="Times New Roman"/>
          <w:sz w:val="28"/>
          <w:szCs w:val="28"/>
        </w:rPr>
        <w:t xml:space="preserve"> Реутов на основании иных нормативных правовых актов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 на цель, установленную Порядком;</w:t>
      </w:r>
    </w:p>
    <w:p w14:paraId="41C719B8"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E326E3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участник отбора соответствует категории отбора, установленном пунктом 12 Порядка.</w:t>
      </w:r>
    </w:p>
    <w:p w14:paraId="3FBA89DF" w14:textId="3DB753EB"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3</w:t>
      </w:r>
      <w:r w:rsidRPr="000510A4">
        <w:rPr>
          <w:rFonts w:ascii="Times New Roman" w:hAnsi="Times New Roman"/>
          <w:sz w:val="28"/>
          <w:szCs w:val="28"/>
        </w:rPr>
        <w:t xml:space="preserve">. Представление в Администрацию документов, подтверждающих соответствие участников отбора требованиям, указанным </w:t>
      </w:r>
      <w:r w:rsidRPr="003178AE">
        <w:rPr>
          <w:rFonts w:ascii="Times New Roman" w:hAnsi="Times New Roman"/>
          <w:sz w:val="28"/>
          <w:szCs w:val="28"/>
        </w:rPr>
        <w:t>в</w:t>
      </w:r>
      <w:r w:rsidR="003178AE" w:rsidRPr="003178AE">
        <w:rPr>
          <w:rFonts w:ascii="Times New Roman" w:hAnsi="Times New Roman"/>
          <w:sz w:val="28"/>
          <w:szCs w:val="28"/>
        </w:rPr>
        <w:t>о втором абзаце данного</w:t>
      </w:r>
      <w:r w:rsidRPr="003178AE">
        <w:rPr>
          <w:rFonts w:ascii="Times New Roman" w:hAnsi="Times New Roman"/>
          <w:sz w:val="28"/>
          <w:szCs w:val="28"/>
        </w:rPr>
        <w:t xml:space="preserve"> пункта Порядк</w:t>
      </w:r>
      <w:r w:rsidRPr="000510A4">
        <w:rPr>
          <w:rFonts w:ascii="Times New Roman" w:hAnsi="Times New Roman"/>
          <w:sz w:val="28"/>
          <w:szCs w:val="28"/>
        </w:rPr>
        <w:t>а,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14:paraId="724806B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Участник отбора представляет в Администрацию следующие документы, подтверждающие соответствие участника отбора требованиям, установленным Порядком:</w:t>
      </w:r>
    </w:p>
    <w:p w14:paraId="5036074C"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копии учредительных документов, заверенные подписью руководителя организации-участника отбора и печатью организации (при наличии);</w:t>
      </w:r>
    </w:p>
    <w:p w14:paraId="43C2DBA1"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согласие на обработку персональных данных по форме согласно приложению 1 к настоящему Порядку;</w:t>
      </w:r>
    </w:p>
    <w:p w14:paraId="25709458" w14:textId="7F56F38B"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lastRenderedPageBreak/>
        <w:t>- документы, подтверждающие соответствие требованиям, указанны</w:t>
      </w:r>
      <w:r w:rsidR="003178AE">
        <w:rPr>
          <w:rFonts w:ascii="Times New Roman" w:hAnsi="Times New Roman"/>
          <w:sz w:val="28"/>
          <w:szCs w:val="28"/>
        </w:rPr>
        <w:t>м</w:t>
      </w:r>
      <w:r w:rsidRPr="000510A4">
        <w:rPr>
          <w:rFonts w:ascii="Times New Roman" w:hAnsi="Times New Roman"/>
          <w:sz w:val="28"/>
          <w:szCs w:val="28"/>
        </w:rPr>
        <w:t xml:space="preserve"> в</w:t>
      </w:r>
      <w:r w:rsidR="0017408D">
        <w:rPr>
          <w:rFonts w:ascii="Times New Roman" w:hAnsi="Times New Roman"/>
          <w:sz w:val="28"/>
          <w:szCs w:val="28"/>
        </w:rPr>
        <w:t xml:space="preserve"> </w:t>
      </w:r>
      <w:r w:rsidR="002A34F3">
        <w:rPr>
          <w:rFonts w:ascii="Times New Roman" w:hAnsi="Times New Roman"/>
          <w:sz w:val="28"/>
          <w:szCs w:val="28"/>
        </w:rPr>
        <w:t xml:space="preserve">данном </w:t>
      </w:r>
      <w:r w:rsidRPr="000510A4">
        <w:rPr>
          <w:rFonts w:ascii="Times New Roman" w:hAnsi="Times New Roman"/>
          <w:sz w:val="28"/>
          <w:szCs w:val="28"/>
        </w:rPr>
        <w:t>пункте настоящего Порядка;</w:t>
      </w:r>
    </w:p>
    <w:p w14:paraId="6AF7BA2D"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w:t>
      </w:r>
    </w:p>
    <w:p w14:paraId="3CAE31C1" w14:textId="57652B81"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4</w:t>
      </w:r>
      <w:r w:rsidRPr="000510A4">
        <w:rPr>
          <w:rFonts w:ascii="Times New Roman" w:hAnsi="Times New Roman"/>
          <w:sz w:val="28"/>
          <w:szCs w:val="28"/>
        </w:rPr>
        <w:t>. Требования, предъявляемые к форме и содержанию заявок, представляемых участниками отбора:</w:t>
      </w:r>
    </w:p>
    <w:p w14:paraId="01B7980D"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"Электронный бюджет";</w:t>
      </w:r>
    </w:p>
    <w:p w14:paraId="7B50E38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формируемая заявка должна содержать:</w:t>
      </w:r>
    </w:p>
    <w:p w14:paraId="6935330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 информацию об участнике отбора;</w:t>
      </w:r>
    </w:p>
    <w:p w14:paraId="38F31F28"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 документы, подтверждающие соответствие участника отбора требованиям, установленным Порядком;</w:t>
      </w:r>
    </w:p>
    <w:p w14:paraId="61FF214A"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3) предлагаемые участником отбора значения результата предоставления субсидии и размер запрашиваемой субсидии;</w:t>
      </w:r>
    </w:p>
    <w:p w14:paraId="13ACF2F8"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6CF1DAD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5) документ, подтверждающий полномочия лица, подписавшего заявку.</w:t>
      </w:r>
    </w:p>
    <w:p w14:paraId="1564BC7A"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549F567B" w14:textId="331E023C"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оформленную в соответствии с законодательством Российской Федерации.</w:t>
      </w:r>
    </w:p>
    <w:p w14:paraId="7FC5956E" w14:textId="65D1FC63"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14:paraId="5A029A9D"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Ответственность за полноту и достоверность информации, представленной в заявке и прилагаемых к ней документах, несет участник отбора.</w:t>
      </w:r>
    </w:p>
    <w:p w14:paraId="30F26A67"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5EE8C470" w14:textId="2D206F9E"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5</w:t>
      </w:r>
      <w:r w:rsidRPr="000510A4">
        <w:rPr>
          <w:rFonts w:ascii="Times New Roman" w:hAnsi="Times New Roman"/>
          <w:sz w:val="28"/>
          <w:szCs w:val="28"/>
        </w:rPr>
        <w:t>.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w:t>
      </w:r>
      <w:r w:rsidR="00FB5859">
        <w:rPr>
          <w:rFonts w:ascii="Times New Roman" w:hAnsi="Times New Roman"/>
          <w:sz w:val="28"/>
          <w:szCs w:val="28"/>
        </w:rPr>
        <w:t>4</w:t>
      </w:r>
      <w:r w:rsidRPr="000510A4">
        <w:rPr>
          <w:rFonts w:ascii="Times New Roman" w:hAnsi="Times New Roman"/>
          <w:sz w:val="28"/>
          <w:szCs w:val="28"/>
        </w:rPr>
        <w:t xml:space="preserve"> Порядка, до окончания срока подачи заявок.</w:t>
      </w:r>
    </w:p>
    <w:p w14:paraId="22C4E06B" w14:textId="7FFC0162"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6</w:t>
      </w:r>
      <w:r w:rsidRPr="000510A4">
        <w:rPr>
          <w:rFonts w:ascii="Times New Roman" w:hAnsi="Times New Roman"/>
          <w:sz w:val="28"/>
          <w:szCs w:val="28"/>
        </w:rPr>
        <w:t xml:space="preserve">. Доступ Администрации к поданным участниками отбора заявкам в системе "Электронный бюджет" для их рассмотрения открывается не позднее </w:t>
      </w:r>
      <w:r w:rsidRPr="000510A4">
        <w:rPr>
          <w:rFonts w:ascii="Times New Roman" w:hAnsi="Times New Roman"/>
          <w:sz w:val="28"/>
          <w:szCs w:val="28"/>
        </w:rPr>
        <w:lastRenderedPageBreak/>
        <w:t xml:space="preserve">1-го рабочего дня, следующего за днем окончания срока подачи заявок, установленного в объявлении о проведении отбора. </w:t>
      </w:r>
    </w:p>
    <w:p w14:paraId="75E239A4" w14:textId="5AAE170F"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7</w:t>
      </w:r>
      <w:r w:rsidRPr="000510A4">
        <w:rPr>
          <w:rFonts w:ascii="Times New Roman" w:hAnsi="Times New Roman"/>
          <w:sz w:val="28"/>
          <w:szCs w:val="28"/>
        </w:rPr>
        <w:t>. Взаимодействие Администрации с участниками отбора осуществляется с использованием документов в электронной форме в системе "Электронный бюджет".</w:t>
      </w:r>
    </w:p>
    <w:p w14:paraId="02CA4171" w14:textId="1253A846" w:rsidR="000510A4" w:rsidRPr="000510A4" w:rsidRDefault="00C96187" w:rsidP="000510A4">
      <w:pPr>
        <w:pStyle w:val="afc"/>
        <w:ind w:firstLine="709"/>
        <w:jc w:val="both"/>
        <w:rPr>
          <w:rFonts w:ascii="Times New Roman" w:hAnsi="Times New Roman"/>
          <w:sz w:val="28"/>
          <w:szCs w:val="28"/>
        </w:rPr>
      </w:pPr>
      <w:r>
        <w:rPr>
          <w:rFonts w:ascii="Times New Roman" w:hAnsi="Times New Roman"/>
          <w:sz w:val="28"/>
          <w:szCs w:val="28"/>
        </w:rPr>
        <w:t>1</w:t>
      </w:r>
      <w:r w:rsidR="00923AEF">
        <w:rPr>
          <w:rFonts w:ascii="Times New Roman" w:hAnsi="Times New Roman"/>
          <w:sz w:val="28"/>
          <w:szCs w:val="28"/>
        </w:rPr>
        <w:t>8</w:t>
      </w:r>
      <w:r w:rsidR="000510A4" w:rsidRPr="000510A4">
        <w:rPr>
          <w:rFonts w:ascii="Times New Roman" w:hAnsi="Times New Roman"/>
          <w:sz w:val="28"/>
          <w:szCs w:val="28"/>
        </w:rPr>
        <w:t>.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243D3F1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Протокол вскрытия заявок содержит следующую информацию:</w:t>
      </w:r>
    </w:p>
    <w:p w14:paraId="5CA9B07E"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 регистрационный номер заявки;</w:t>
      </w:r>
    </w:p>
    <w:p w14:paraId="74E4B487"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 дату и время поступления заявки;</w:t>
      </w:r>
    </w:p>
    <w:p w14:paraId="04EE885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3) полное наименование участника отбора;</w:t>
      </w:r>
    </w:p>
    <w:p w14:paraId="4DF06D3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 адрес юридического лица;</w:t>
      </w:r>
    </w:p>
    <w:p w14:paraId="3B87DF9D" w14:textId="77777777" w:rsidR="00C96187" w:rsidRDefault="000510A4" w:rsidP="00C96187">
      <w:pPr>
        <w:pStyle w:val="afc"/>
        <w:ind w:firstLine="709"/>
        <w:jc w:val="both"/>
        <w:rPr>
          <w:rFonts w:ascii="Times New Roman" w:hAnsi="Times New Roman"/>
          <w:sz w:val="28"/>
          <w:szCs w:val="28"/>
        </w:rPr>
      </w:pPr>
      <w:r w:rsidRPr="000510A4">
        <w:rPr>
          <w:rFonts w:ascii="Times New Roman" w:hAnsi="Times New Roman"/>
          <w:sz w:val="28"/>
          <w:szCs w:val="28"/>
        </w:rPr>
        <w:t>5) запрашиваемый участником отбора размер субсидии.</w:t>
      </w:r>
    </w:p>
    <w:p w14:paraId="0D3B1BAE" w14:textId="06EE0A67" w:rsidR="000510A4" w:rsidRPr="000510A4" w:rsidRDefault="00923AEF" w:rsidP="00C96187">
      <w:pPr>
        <w:pStyle w:val="afc"/>
        <w:ind w:firstLine="709"/>
        <w:jc w:val="both"/>
        <w:rPr>
          <w:rFonts w:ascii="Times New Roman" w:hAnsi="Times New Roman"/>
          <w:sz w:val="28"/>
          <w:szCs w:val="28"/>
        </w:rPr>
      </w:pPr>
      <w:r>
        <w:rPr>
          <w:rFonts w:ascii="Times New Roman" w:hAnsi="Times New Roman"/>
          <w:sz w:val="28"/>
          <w:szCs w:val="28"/>
        </w:rPr>
        <w:t>19</w:t>
      </w:r>
      <w:r w:rsidR="000510A4" w:rsidRPr="000510A4">
        <w:rPr>
          <w:rFonts w:ascii="Times New Roman" w:hAnsi="Times New Roman"/>
          <w:sz w:val="28"/>
          <w:szCs w:val="28"/>
        </w:rPr>
        <w:t>. Администрация в течение срока, не превышающего 15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отбора и принимает в отношении участников отбора одно из следующих решений:</w:t>
      </w:r>
    </w:p>
    <w:p w14:paraId="2FA18B6C"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о признании заявки надлежащей;</w:t>
      </w:r>
    </w:p>
    <w:p w14:paraId="636E8453" w14:textId="55273E16" w:rsidR="000510A4" w:rsidRPr="000510A4" w:rsidRDefault="00C96187" w:rsidP="00C96187">
      <w:pPr>
        <w:pStyle w:val="afc"/>
        <w:jc w:val="both"/>
        <w:rPr>
          <w:rFonts w:ascii="Times New Roman" w:hAnsi="Times New Roman"/>
          <w:sz w:val="28"/>
          <w:szCs w:val="28"/>
        </w:rPr>
      </w:pPr>
      <w:r>
        <w:rPr>
          <w:rFonts w:ascii="Times New Roman" w:hAnsi="Times New Roman"/>
          <w:sz w:val="28"/>
          <w:szCs w:val="28"/>
        </w:rPr>
        <w:t xml:space="preserve">         </w:t>
      </w:r>
      <w:r w:rsidR="000510A4" w:rsidRPr="000510A4">
        <w:rPr>
          <w:rFonts w:ascii="Times New Roman" w:hAnsi="Times New Roman"/>
          <w:sz w:val="28"/>
          <w:szCs w:val="28"/>
        </w:rPr>
        <w:t xml:space="preserve"> - об отклонении заявки с указанием оснований для отклонения.</w:t>
      </w:r>
    </w:p>
    <w:p w14:paraId="21D7590B" w14:textId="3861DF6D" w:rsidR="000510A4" w:rsidRPr="000510A4" w:rsidRDefault="00923AEF" w:rsidP="000510A4">
      <w:pPr>
        <w:pStyle w:val="afc"/>
        <w:ind w:firstLine="709"/>
        <w:jc w:val="both"/>
        <w:rPr>
          <w:rFonts w:ascii="Times New Roman" w:hAnsi="Times New Roman"/>
          <w:sz w:val="28"/>
          <w:szCs w:val="28"/>
        </w:rPr>
      </w:pPr>
      <w:r>
        <w:rPr>
          <w:rFonts w:ascii="Times New Roman" w:hAnsi="Times New Roman"/>
          <w:sz w:val="28"/>
          <w:szCs w:val="28"/>
        </w:rPr>
        <w:t>20</w:t>
      </w:r>
      <w:r w:rsidR="000510A4" w:rsidRPr="000510A4">
        <w:rPr>
          <w:rFonts w:ascii="Times New Roman" w:hAnsi="Times New Roman"/>
          <w:sz w:val="28"/>
          <w:szCs w:val="28"/>
        </w:rPr>
        <w:t>.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14:paraId="5D7FBC4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Решение о признании заявки надлежащей принимается Администрацией на дату получения результатов проверки, представленных участником отбора информации и документов, поданных в составе заявки.</w:t>
      </w:r>
    </w:p>
    <w:p w14:paraId="086611D6" w14:textId="32BF3241"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1</w:t>
      </w:r>
      <w:r w:rsidRPr="000510A4">
        <w:rPr>
          <w:rFonts w:ascii="Times New Roman" w:hAnsi="Times New Roman"/>
          <w:sz w:val="28"/>
          <w:szCs w:val="28"/>
        </w:rPr>
        <w:t>. Основания для отклонения заявки на стадии рассмотрения заявок:</w:t>
      </w:r>
    </w:p>
    <w:p w14:paraId="4EC6FAC2" w14:textId="1DD4E6BD"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несоответствие участника отбора требованиям, установленным в пункте </w:t>
      </w:r>
      <w:r w:rsidR="0017408D">
        <w:rPr>
          <w:rFonts w:ascii="Times New Roman" w:hAnsi="Times New Roman"/>
          <w:sz w:val="28"/>
          <w:szCs w:val="28"/>
        </w:rPr>
        <w:t>12</w:t>
      </w:r>
      <w:r w:rsidRPr="000510A4">
        <w:rPr>
          <w:rFonts w:ascii="Times New Roman" w:hAnsi="Times New Roman"/>
          <w:sz w:val="28"/>
          <w:szCs w:val="28"/>
        </w:rPr>
        <w:t xml:space="preserve"> Порядка;</w:t>
      </w:r>
    </w:p>
    <w:p w14:paraId="428ED146"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несоответствие представленных участником отбора заявок и документов требованиям, предусмотренным Порядком;</w:t>
      </w:r>
    </w:p>
    <w:p w14:paraId="7BFF3A60"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непредставление (представление не в полном объеме) документов, указанных в объявлении о проведении отбора, предусмотренных порядком;</w:t>
      </w:r>
    </w:p>
    <w:p w14:paraId="2286F502" w14:textId="77777777" w:rsidR="00C96187" w:rsidRDefault="000510A4" w:rsidP="00C96187">
      <w:pPr>
        <w:pStyle w:val="afc"/>
        <w:ind w:firstLine="709"/>
        <w:jc w:val="both"/>
        <w:rPr>
          <w:rFonts w:ascii="Times New Roman" w:hAnsi="Times New Roman"/>
          <w:sz w:val="28"/>
          <w:szCs w:val="28"/>
        </w:rPr>
      </w:pPr>
      <w:r w:rsidRPr="000510A4">
        <w:rPr>
          <w:rFonts w:ascii="Times New Roman" w:hAnsi="Times New Roman"/>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12D47EA3" w14:textId="06451017" w:rsidR="000510A4" w:rsidRPr="000510A4" w:rsidRDefault="000510A4" w:rsidP="00C96187">
      <w:pPr>
        <w:pStyle w:val="afc"/>
        <w:ind w:firstLine="709"/>
        <w:jc w:val="both"/>
        <w:rPr>
          <w:rFonts w:ascii="Times New Roman" w:hAnsi="Times New Roman"/>
          <w:sz w:val="28"/>
          <w:szCs w:val="28"/>
        </w:rPr>
      </w:pPr>
      <w:r w:rsidRPr="000510A4">
        <w:rPr>
          <w:rFonts w:ascii="Times New Roman" w:hAnsi="Times New Roman"/>
          <w:sz w:val="28"/>
          <w:szCs w:val="28"/>
        </w:rPr>
        <w:t>- подача участником отбора заявки после даты и (или) времени, определенных для подачи заявок.</w:t>
      </w:r>
    </w:p>
    <w:p w14:paraId="7D0ADDEC" w14:textId="1A7A942D"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lastRenderedPageBreak/>
        <w:t>2</w:t>
      </w:r>
      <w:r w:rsidR="00923AEF">
        <w:rPr>
          <w:rFonts w:ascii="Times New Roman" w:hAnsi="Times New Roman"/>
          <w:sz w:val="28"/>
          <w:szCs w:val="28"/>
        </w:rPr>
        <w:t>2</w:t>
      </w:r>
      <w:r w:rsidRPr="000510A4">
        <w:rPr>
          <w:rFonts w:ascii="Times New Roman" w:hAnsi="Times New Roman"/>
          <w:sz w:val="28"/>
          <w:szCs w:val="28"/>
        </w:rPr>
        <w:t>. При проведении отбора предусмотрен возврат заявок участникам отбора на доработку по решению Администрации.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14:paraId="24F0951B"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14:paraId="3C94F5B7" w14:textId="3FBCF2CE"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3</w:t>
      </w:r>
      <w:r w:rsidRPr="000510A4">
        <w:rPr>
          <w:rFonts w:ascii="Times New Roman" w:hAnsi="Times New Roman"/>
          <w:sz w:val="28"/>
          <w:szCs w:val="28"/>
        </w:rPr>
        <w:t xml:space="preserve">. Проверка участника отбора на соответствие требованиям, определенным в соответствии пунктом </w:t>
      </w:r>
      <w:r w:rsidR="00575049">
        <w:rPr>
          <w:rFonts w:ascii="Times New Roman" w:hAnsi="Times New Roman"/>
          <w:sz w:val="28"/>
          <w:szCs w:val="28"/>
        </w:rPr>
        <w:t>12</w:t>
      </w:r>
      <w:r w:rsidRPr="000510A4">
        <w:rPr>
          <w:rFonts w:ascii="Times New Roman" w:hAnsi="Times New Roman"/>
          <w:sz w:val="28"/>
          <w:szCs w:val="28"/>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A33D34" w14:textId="4F2B100B"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пунктом </w:t>
      </w:r>
      <w:r w:rsidR="00575049">
        <w:rPr>
          <w:rFonts w:ascii="Times New Roman" w:hAnsi="Times New Roman"/>
          <w:sz w:val="28"/>
          <w:szCs w:val="28"/>
        </w:rPr>
        <w:t>12</w:t>
      </w:r>
      <w:r w:rsidRPr="000510A4">
        <w:rPr>
          <w:rFonts w:ascii="Times New Roman" w:hAnsi="Times New Roman"/>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66FD7EB"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Администрацией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4BBB3F0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В запросе, указанном в абзаце третьем настоящего пункта, Администрация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14:paraId="696D64D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lastRenderedPageBreak/>
        <w:t>Участник отбора формирует и представляет в систему "Электронный бюджет" информацию и документы, запрашиваемые в соответствии с абзацем третьим настоящего пункта, в сроки, установленные соответствующим запросом с учетом положений абзаца четвертого настоящего пункта.</w:t>
      </w:r>
    </w:p>
    <w:p w14:paraId="24C1F3D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В целях рассмотрения Заявок и представленных документов Администрацией создается комиссия по отбору получателей субсидий </w:t>
      </w:r>
    </w:p>
    <w:p w14:paraId="3FB3EB8D" w14:textId="1B902E9A" w:rsidR="000510A4" w:rsidRPr="000510A4" w:rsidRDefault="000510A4" w:rsidP="000510A4">
      <w:pPr>
        <w:pStyle w:val="afc"/>
        <w:ind w:firstLine="709"/>
        <w:jc w:val="both"/>
        <w:rPr>
          <w:rFonts w:ascii="Times New Roman" w:hAnsi="Times New Roman"/>
          <w:sz w:val="28"/>
          <w:szCs w:val="28"/>
        </w:rPr>
      </w:pPr>
      <w:r w:rsidRPr="00923AEF">
        <w:rPr>
          <w:rFonts w:ascii="Times New Roman" w:hAnsi="Times New Roman"/>
          <w:sz w:val="28"/>
          <w:szCs w:val="28"/>
        </w:rPr>
        <w:t xml:space="preserve">на </w:t>
      </w:r>
      <w:r w:rsidR="00B535CD" w:rsidRPr="00923AEF">
        <w:rPr>
          <w:rFonts w:ascii="Times New Roman" w:hAnsi="Times New Roman"/>
          <w:sz w:val="28"/>
          <w:szCs w:val="28"/>
        </w:rPr>
        <w:t>финансовое обеспечение</w:t>
      </w:r>
      <w:r w:rsidRPr="00923AEF">
        <w:rPr>
          <w:rFonts w:ascii="Times New Roman" w:hAnsi="Times New Roman"/>
          <w:sz w:val="28"/>
          <w:szCs w:val="28"/>
        </w:rPr>
        <w:t xml:space="preserve"> затрат</w:t>
      </w:r>
      <w:r w:rsidRPr="000510A4">
        <w:rPr>
          <w:rFonts w:ascii="Times New Roman" w:hAnsi="Times New Roman"/>
          <w:sz w:val="28"/>
          <w:szCs w:val="28"/>
        </w:rPr>
        <w:t>, связанных с приобретением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w:t>
      </w:r>
    </w:p>
    <w:p w14:paraId="74604A66" w14:textId="1808A4B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Состав комиссии утверждается Постановлением Администрации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w:t>
      </w:r>
    </w:p>
    <w:p w14:paraId="2D13248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Комиссия рассматривает заявку на предмет соответствия участника отбора требованиям, указанным в объявлении о проведении отбора. Комиссия, в целях проверки сведений и документов, предоставленных в составе заявки, осуществляет межведомственное взаимодействие с федеральными органами государственной власти и органами Администрации (при необходимости).</w:t>
      </w:r>
    </w:p>
    <w:p w14:paraId="526CA05D" w14:textId="70D1FE90"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4</w:t>
      </w:r>
      <w:r w:rsidRPr="000510A4">
        <w:rPr>
          <w:rFonts w:ascii="Times New Roman" w:hAnsi="Times New Roman"/>
          <w:sz w:val="28"/>
          <w:szCs w:val="28"/>
        </w:rPr>
        <w:t xml:space="preserve">. Администрация не в 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w:t>
      </w:r>
      <w:r w:rsidR="00575049">
        <w:rPr>
          <w:rFonts w:ascii="Times New Roman" w:hAnsi="Times New Roman"/>
          <w:sz w:val="28"/>
          <w:szCs w:val="28"/>
        </w:rPr>
        <w:t>12</w:t>
      </w:r>
      <w:r w:rsidRPr="000510A4">
        <w:rPr>
          <w:rFonts w:ascii="Times New Roman" w:hAnsi="Times New Roman"/>
          <w:sz w:val="28"/>
          <w:szCs w:val="28"/>
        </w:rPr>
        <w:t xml:space="preserve"> Порядка, при наличии соответствующей 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14:paraId="2C50E368" w14:textId="5EF6E853"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5</w:t>
      </w:r>
      <w:r w:rsidRPr="000510A4">
        <w:rPr>
          <w:rFonts w:ascii="Times New Roman" w:hAnsi="Times New Roman"/>
          <w:sz w:val="28"/>
          <w:szCs w:val="28"/>
        </w:rPr>
        <w:t>. Ранжирование поступивших заявок осуществляется исходя из соответствия участников отбора категории отбора и очередности поступления заявок.</w:t>
      </w:r>
    </w:p>
    <w:p w14:paraId="3630DB88" w14:textId="286A6BC5"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6</w:t>
      </w:r>
      <w:r w:rsidRPr="000510A4">
        <w:rPr>
          <w:rFonts w:ascii="Times New Roman" w:hAnsi="Times New Roman"/>
          <w:sz w:val="28"/>
          <w:szCs w:val="28"/>
        </w:rPr>
        <w:t xml:space="preserve">.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0B62C69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Протокол подведения итогов отбора должен содержать следующую информацию:</w:t>
      </w:r>
    </w:p>
    <w:p w14:paraId="6768CAE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дату, время и место проведения рассмотрения заявок;</w:t>
      </w:r>
    </w:p>
    <w:p w14:paraId="3A3C96B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информацию об участниках отбора, заявки которых были рассмотрены;</w:t>
      </w:r>
    </w:p>
    <w:p w14:paraId="416E0CE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35F18C0D"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наименование получателя(ей) субсидии, с которым(ми) заключается Соглашение, и размер предоставляемой ему (им) субсидии.</w:t>
      </w:r>
    </w:p>
    <w:p w14:paraId="3924B627" w14:textId="77777777" w:rsidR="00C96187" w:rsidRDefault="000510A4" w:rsidP="00C96187">
      <w:pPr>
        <w:pStyle w:val="afc"/>
        <w:ind w:firstLine="709"/>
        <w:jc w:val="both"/>
        <w:rPr>
          <w:rFonts w:ascii="Times New Roman" w:hAnsi="Times New Roman"/>
          <w:sz w:val="28"/>
          <w:szCs w:val="28"/>
        </w:rPr>
      </w:pPr>
      <w:r w:rsidRPr="000510A4">
        <w:rPr>
          <w:rFonts w:ascii="Times New Roman" w:hAnsi="Times New Roman"/>
          <w:sz w:val="28"/>
          <w:szCs w:val="28"/>
        </w:rPr>
        <w:t xml:space="preserve">Победителями отбора признаются участники отбора, включенные в рейтинг, сформированный Администрацией по результатам ранжирования </w:t>
      </w:r>
      <w:r w:rsidRPr="000510A4">
        <w:rPr>
          <w:rFonts w:ascii="Times New Roman" w:hAnsi="Times New Roman"/>
          <w:sz w:val="28"/>
          <w:szCs w:val="28"/>
        </w:rPr>
        <w:lastRenderedPageBreak/>
        <w:t xml:space="preserve">поступивших заявок участников отбора, соответствующих категориям и требованиям Порядка в пределах объема распределяемой субсидии, указанного в объявлении о проведении отбора в соответствии с подпунктом 13 пункта 13 Порядка. </w:t>
      </w:r>
    </w:p>
    <w:p w14:paraId="448E30D4" w14:textId="799A8D1E" w:rsidR="000510A4" w:rsidRPr="000510A4" w:rsidRDefault="000510A4" w:rsidP="00C96187">
      <w:pPr>
        <w:pStyle w:val="afc"/>
        <w:ind w:firstLine="709"/>
        <w:jc w:val="both"/>
        <w:rPr>
          <w:rFonts w:ascii="Times New Roman" w:hAnsi="Times New Roman"/>
          <w:sz w:val="28"/>
          <w:szCs w:val="28"/>
        </w:rPr>
      </w:pPr>
      <w:r w:rsidRPr="000510A4">
        <w:rPr>
          <w:rFonts w:ascii="Times New Roman" w:hAnsi="Times New Roman"/>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1DF41C58" w14:textId="2603BBB5"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7</w:t>
      </w:r>
      <w:r w:rsidRPr="000510A4">
        <w:rPr>
          <w:rFonts w:ascii="Times New Roman" w:hAnsi="Times New Roman"/>
          <w:sz w:val="28"/>
          <w:szCs w:val="28"/>
        </w:rPr>
        <w:t>. Отбор признается несостоявшимся в следующих случаях:</w:t>
      </w:r>
    </w:p>
    <w:p w14:paraId="38F021F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 если по окончании срока подачи заявок не подано ни одной заявки;</w:t>
      </w:r>
    </w:p>
    <w:p w14:paraId="6F535A2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 если по результатам рассмотрения заявок отклонены все заявки.</w:t>
      </w:r>
    </w:p>
    <w:p w14:paraId="6BB60260"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Решение Администрации о признании отбора несостоявшимся размещается на едином портале в течение 3 календарных дней со дня его принятия.</w:t>
      </w:r>
    </w:p>
    <w:p w14:paraId="4085FAE9"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В случае признания отбора несостоявшимся по основаниям, указанным в подпунктах 1, 2 настоящего пункта, Администрация в течение 10-ти календарных дней, следующих за днем признания отбора несостоявшимся, принимает решение о проведении нового отбора.</w:t>
      </w:r>
    </w:p>
    <w:p w14:paraId="6EF794FC" w14:textId="59750F28" w:rsidR="000510A4" w:rsidRPr="000510A4" w:rsidRDefault="00923AEF" w:rsidP="000510A4">
      <w:pPr>
        <w:pStyle w:val="afc"/>
        <w:ind w:firstLine="709"/>
        <w:jc w:val="both"/>
        <w:rPr>
          <w:rFonts w:ascii="Times New Roman" w:hAnsi="Times New Roman"/>
          <w:sz w:val="28"/>
          <w:szCs w:val="28"/>
        </w:rPr>
      </w:pPr>
      <w:r>
        <w:rPr>
          <w:rFonts w:ascii="Times New Roman" w:hAnsi="Times New Roman"/>
          <w:sz w:val="28"/>
          <w:szCs w:val="28"/>
        </w:rPr>
        <w:t>28</w:t>
      </w:r>
      <w:r w:rsidR="000510A4" w:rsidRPr="000510A4">
        <w:rPr>
          <w:rFonts w:ascii="Times New Roman" w:hAnsi="Times New Roman"/>
          <w:sz w:val="28"/>
          <w:szCs w:val="28"/>
        </w:rPr>
        <w:t>. Администрация принимает решение об отмене отбора в случаях:</w:t>
      </w:r>
    </w:p>
    <w:p w14:paraId="2B1B674F"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1) уменьшения лимитов бюджетных обязательств на предоставление субсидии на соответствующий финансовый год;</w:t>
      </w:r>
    </w:p>
    <w:p w14:paraId="5556FA9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2) внесения в законодательство Российской Федерации изменений, требующих внесения изменений в Порядок.</w:t>
      </w:r>
    </w:p>
    <w:p w14:paraId="04D787B6"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14:paraId="5B7E0E5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Участники отбора, подавшие заявки, информируются об отмене проведения отбора в системе "Электронный бюджет".</w:t>
      </w:r>
    </w:p>
    <w:p w14:paraId="0DF8BC15"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Отбор считается отмененным со дня размещения объявления о его отмене на едином портале.  </w:t>
      </w:r>
    </w:p>
    <w:p w14:paraId="1A542602" w14:textId="762154BF" w:rsidR="000510A4" w:rsidRPr="000510A4" w:rsidRDefault="00923AEF" w:rsidP="000510A4">
      <w:pPr>
        <w:pStyle w:val="afc"/>
        <w:ind w:firstLine="709"/>
        <w:jc w:val="both"/>
        <w:rPr>
          <w:rFonts w:ascii="Times New Roman" w:hAnsi="Times New Roman"/>
          <w:sz w:val="28"/>
          <w:szCs w:val="28"/>
        </w:rPr>
      </w:pPr>
      <w:r>
        <w:rPr>
          <w:rFonts w:ascii="Times New Roman" w:hAnsi="Times New Roman"/>
          <w:sz w:val="28"/>
          <w:szCs w:val="28"/>
        </w:rPr>
        <w:t>29</w:t>
      </w:r>
      <w:r w:rsidR="000510A4" w:rsidRPr="000510A4">
        <w:rPr>
          <w:rFonts w:ascii="Times New Roman" w:hAnsi="Times New Roman"/>
          <w:sz w:val="28"/>
          <w:szCs w:val="28"/>
        </w:rPr>
        <w:t>.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в Администрацию запросы о разъяснении положений объявления о проведении отбора путем формирования соответствующего запроса в системе "Электронный бюджет".</w:t>
      </w:r>
    </w:p>
    <w:p w14:paraId="2942CCEE"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"Электронный бюджет". При этом разъяснения положений </w:t>
      </w:r>
      <w:r w:rsidRPr="000510A4">
        <w:rPr>
          <w:rFonts w:ascii="Times New Roman" w:hAnsi="Times New Roman"/>
          <w:sz w:val="28"/>
          <w:szCs w:val="28"/>
        </w:rPr>
        <w:lastRenderedPageBreak/>
        <w:t>объявления о проведении отбора не должно изменять суть информации, содержащейся в указанном объявлении.</w:t>
      </w:r>
    </w:p>
    <w:p w14:paraId="02BC94C4" w14:textId="2E617CA7" w:rsidR="000510A4" w:rsidRPr="000510A4" w:rsidRDefault="000510A4" w:rsidP="000510A4">
      <w:pPr>
        <w:pStyle w:val="afc"/>
        <w:ind w:firstLine="709"/>
        <w:jc w:val="both"/>
        <w:rPr>
          <w:rFonts w:ascii="Times New Roman" w:hAnsi="Times New Roman"/>
          <w:sz w:val="28"/>
          <w:szCs w:val="28"/>
        </w:rPr>
      </w:pPr>
      <w:r w:rsidRPr="000122A4">
        <w:rPr>
          <w:rFonts w:ascii="Times New Roman" w:hAnsi="Times New Roman"/>
          <w:sz w:val="28"/>
          <w:szCs w:val="28"/>
        </w:rPr>
        <w:t>3</w:t>
      </w:r>
      <w:r w:rsidR="00923AEF">
        <w:rPr>
          <w:rFonts w:ascii="Times New Roman" w:hAnsi="Times New Roman"/>
          <w:sz w:val="28"/>
          <w:szCs w:val="28"/>
        </w:rPr>
        <w:t>0</w:t>
      </w:r>
      <w:r w:rsidRPr="000122A4">
        <w:rPr>
          <w:rFonts w:ascii="Times New Roman" w:hAnsi="Times New Roman"/>
          <w:sz w:val="28"/>
          <w:szCs w:val="28"/>
        </w:rPr>
        <w:t xml:space="preserve">. Направление затрат, на </w:t>
      </w:r>
      <w:r w:rsidR="000122A4" w:rsidRPr="000122A4">
        <w:rPr>
          <w:rFonts w:ascii="Times New Roman" w:hAnsi="Times New Roman"/>
          <w:sz w:val="28"/>
          <w:szCs w:val="28"/>
        </w:rPr>
        <w:t>финансовое обеспечение</w:t>
      </w:r>
      <w:r w:rsidRPr="000122A4">
        <w:rPr>
          <w:rFonts w:ascii="Times New Roman" w:hAnsi="Times New Roman"/>
          <w:sz w:val="28"/>
          <w:szCs w:val="28"/>
        </w:rPr>
        <w:t xml:space="preserve"> которых предоставляется субсидия, указаны в п.7</w:t>
      </w:r>
      <w:r w:rsidR="000122A4" w:rsidRPr="000122A4">
        <w:rPr>
          <w:rFonts w:ascii="Times New Roman" w:hAnsi="Times New Roman"/>
          <w:sz w:val="28"/>
          <w:szCs w:val="28"/>
        </w:rPr>
        <w:t xml:space="preserve"> </w:t>
      </w:r>
      <w:r w:rsidRPr="000122A4">
        <w:rPr>
          <w:rFonts w:ascii="Times New Roman" w:hAnsi="Times New Roman"/>
          <w:sz w:val="28"/>
          <w:szCs w:val="28"/>
        </w:rPr>
        <w:t>настоящего Порядка.</w:t>
      </w:r>
      <w:r w:rsidRPr="000510A4">
        <w:rPr>
          <w:rFonts w:ascii="Times New Roman" w:hAnsi="Times New Roman"/>
          <w:sz w:val="28"/>
          <w:szCs w:val="28"/>
        </w:rPr>
        <w:t xml:space="preserve"> </w:t>
      </w:r>
    </w:p>
    <w:p w14:paraId="17A3CF90" w14:textId="7B8727EF"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1</w:t>
      </w:r>
      <w:r w:rsidRPr="000510A4">
        <w:rPr>
          <w:rFonts w:ascii="Times New Roman" w:hAnsi="Times New Roman"/>
          <w:sz w:val="28"/>
          <w:szCs w:val="28"/>
        </w:rPr>
        <w:t>. Размер субсидии получателю субсидии, в целях заключения Соглашения определяется исходя из стоимости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w:t>
      </w:r>
    </w:p>
    <w:p w14:paraId="025E8F2D" w14:textId="4F8174AE"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Распределение субсидий осуществляется в пределах средств бюджета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доведенных до Администрации на цели, предусмотренные порядком, в порядке очередности поступивших, рассмотренных и не отклоненных Администрацией заявок.</w:t>
      </w:r>
    </w:p>
    <w:p w14:paraId="00A75CE3" w14:textId="176AF94B"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2</w:t>
      </w:r>
      <w:r w:rsidRPr="000510A4">
        <w:rPr>
          <w:rFonts w:ascii="Times New Roman" w:hAnsi="Times New Roman"/>
          <w:sz w:val="28"/>
          <w:szCs w:val="28"/>
        </w:rPr>
        <w:t>. По результатам отбора с победителем (победителями) отбора заключается Соглашение в электронном виде (при наличии технической возможности) либо на бумажном носителе.</w:t>
      </w:r>
    </w:p>
    <w:p w14:paraId="2FA31209"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Соглашение заключается с победителем отбора в течение 5 рабочих дней со дня размещения на едином портале протокола подведения итогов отбора.</w:t>
      </w:r>
    </w:p>
    <w:p w14:paraId="1DF7BC2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Условиями заключения Соглашения являются:</w:t>
      </w:r>
    </w:p>
    <w:p w14:paraId="43F91504"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признание участника отбора победителем отбора;</w:t>
      </w:r>
    </w:p>
    <w:p w14:paraId="45A8268A" w14:textId="10F6F4B4"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соответствие участника отбора (получателя субсидии) требованиям, установленным пунктами </w:t>
      </w:r>
      <w:r w:rsidR="00575049">
        <w:rPr>
          <w:rFonts w:ascii="Times New Roman" w:hAnsi="Times New Roman"/>
          <w:sz w:val="28"/>
          <w:szCs w:val="28"/>
        </w:rPr>
        <w:t>12</w:t>
      </w:r>
      <w:r w:rsidRPr="000510A4">
        <w:rPr>
          <w:rFonts w:ascii="Times New Roman" w:hAnsi="Times New Roman"/>
          <w:sz w:val="28"/>
          <w:szCs w:val="28"/>
        </w:rPr>
        <w:t xml:space="preserve"> Порядка.</w:t>
      </w:r>
    </w:p>
    <w:p w14:paraId="5EDB4377" w14:textId="0C54EBFC"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3</w:t>
      </w:r>
      <w:r w:rsidRPr="000510A4">
        <w:rPr>
          <w:rFonts w:ascii="Times New Roman" w:hAnsi="Times New Roman"/>
          <w:sz w:val="28"/>
          <w:szCs w:val="28"/>
        </w:rPr>
        <w:t xml:space="preserve">. Соглашение, дополнительное соглашение к Соглашению, в том числе дополнительное соглашение о расторжении Соглашения, заключаются между Администрацией и победителем отбора по типовой форме, утвержденной приказом Финансового управления Администрации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w:t>
      </w:r>
    </w:p>
    <w:p w14:paraId="1CB8031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Администрация не позднее 2-х рабочих дней, следующих за днем опубликования протокола подведения итогов отбора, </w:t>
      </w:r>
      <w:r w:rsidRPr="000122A4">
        <w:rPr>
          <w:rFonts w:ascii="Times New Roman" w:hAnsi="Times New Roman"/>
          <w:sz w:val="28"/>
          <w:szCs w:val="28"/>
        </w:rPr>
        <w:t>формирует Соглашение в форме электронного документа в системе "Электронный бюджет" (при наличии технической возможности), либо на бумажном носителе в</w:t>
      </w:r>
      <w:r w:rsidRPr="000510A4">
        <w:rPr>
          <w:rFonts w:ascii="Times New Roman" w:hAnsi="Times New Roman"/>
          <w:sz w:val="28"/>
          <w:szCs w:val="28"/>
        </w:rPr>
        <w:t xml:space="preserve"> электронном варианте, и направляет получателю субсидии. Электронный вариант Соглашения для подписания на бумажном носителе направляется Получателю субсидии на адрес электронной почты, указанный в заявке. Получатель субсидий не позднее 2-х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  Соглашение на бумажном носителе подписывается лицом, имеющим право действовать от имени получателя субсидии, также не позднее 2-х рабочих дней, следующих за днем получения Соглашения, и предоставляется нарочно на бумажном носителе в Администрацию.</w:t>
      </w:r>
    </w:p>
    <w:p w14:paraId="5A5AB762"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В случае не подписания получателем субсидии Соглашения в срок, установленный абзацем вторым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Администрацией в </w:t>
      </w:r>
      <w:r w:rsidRPr="000510A4">
        <w:rPr>
          <w:rFonts w:ascii="Times New Roman" w:hAnsi="Times New Roman"/>
          <w:sz w:val="28"/>
          <w:szCs w:val="28"/>
        </w:rPr>
        <w:lastRenderedPageBreak/>
        <w:t xml:space="preserve">письменной форме в течение 2-х рабочих дней со дня, следующего за днем окончания срока, установленного абзацем вторым настоящего пункта. </w:t>
      </w:r>
    </w:p>
    <w:p w14:paraId="653A0F61"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После подписания получателем субсидии Соглашения и получения его Администрацией, оно подписывается Администрацией в </w:t>
      </w:r>
      <w:r w:rsidRPr="000122A4">
        <w:rPr>
          <w:rFonts w:ascii="Times New Roman" w:hAnsi="Times New Roman"/>
          <w:sz w:val="28"/>
          <w:szCs w:val="28"/>
        </w:rPr>
        <w:t>течение 6-ти рабочих</w:t>
      </w:r>
      <w:r w:rsidRPr="000510A4">
        <w:rPr>
          <w:rFonts w:ascii="Times New Roman" w:hAnsi="Times New Roman"/>
          <w:sz w:val="28"/>
          <w:szCs w:val="28"/>
        </w:rPr>
        <w:t xml:space="preserve"> дней.</w:t>
      </w:r>
    </w:p>
    <w:p w14:paraId="7F6CE1D6" w14:textId="1800D195"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4</w:t>
      </w:r>
      <w:r w:rsidRPr="000510A4">
        <w:rPr>
          <w:rFonts w:ascii="Times New Roman" w:hAnsi="Times New Roman"/>
          <w:sz w:val="28"/>
          <w:szCs w:val="28"/>
        </w:rPr>
        <w:t>.  В Соглашение включаются в том числе следующие условия:</w:t>
      </w:r>
    </w:p>
    <w:p w14:paraId="0F20DAA3"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7A70577C"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о согласии получателя субсидии на осуществление Администрацией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42D919B2" w14:textId="0B20B843"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5</w:t>
      </w:r>
      <w:r w:rsidRPr="000510A4">
        <w:rPr>
          <w:rFonts w:ascii="Times New Roman" w:hAnsi="Times New Roman"/>
          <w:sz w:val="28"/>
          <w:szCs w:val="28"/>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DBBA000"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w:t>
      </w:r>
    </w:p>
    <w:p w14:paraId="41F5EDC7" w14:textId="7E41CD63"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3</w:t>
      </w:r>
      <w:r w:rsidR="00923AEF">
        <w:rPr>
          <w:rFonts w:ascii="Times New Roman" w:hAnsi="Times New Roman"/>
          <w:sz w:val="28"/>
          <w:szCs w:val="28"/>
        </w:rPr>
        <w:t>6</w:t>
      </w:r>
      <w:r w:rsidRPr="000510A4">
        <w:rPr>
          <w:rFonts w:ascii="Times New Roman" w:hAnsi="Times New Roman"/>
          <w:sz w:val="28"/>
          <w:szCs w:val="28"/>
        </w:rPr>
        <w:t xml:space="preserve">. Перечисление субсидии осуществляется в установленном законом порядке на расчетный или корреспондентский счет, открытый получателю субсидий в учреждениях Центрального банка Российской Федерации или кредитных организациях, указанный получателем субсидии в Соглашении, в срок </w:t>
      </w:r>
      <w:r w:rsidRPr="000122A4">
        <w:rPr>
          <w:rFonts w:ascii="Times New Roman" w:hAnsi="Times New Roman"/>
          <w:sz w:val="28"/>
          <w:szCs w:val="28"/>
        </w:rPr>
        <w:t xml:space="preserve">не позднее </w:t>
      </w:r>
      <w:r w:rsidR="000122A4" w:rsidRPr="000122A4">
        <w:rPr>
          <w:rFonts w:ascii="Times New Roman" w:hAnsi="Times New Roman"/>
          <w:sz w:val="28"/>
          <w:szCs w:val="28"/>
        </w:rPr>
        <w:t>20</w:t>
      </w:r>
      <w:r w:rsidRPr="000122A4">
        <w:rPr>
          <w:rFonts w:ascii="Times New Roman" w:hAnsi="Times New Roman"/>
          <w:sz w:val="28"/>
          <w:szCs w:val="28"/>
        </w:rPr>
        <w:t>-го рабочего дня, следующего за днем принятия решения о предоставлении субсидии.</w:t>
      </w:r>
      <w:r w:rsidRPr="000510A4">
        <w:rPr>
          <w:rFonts w:ascii="Times New Roman" w:hAnsi="Times New Roman"/>
          <w:sz w:val="28"/>
          <w:szCs w:val="28"/>
        </w:rPr>
        <w:t xml:space="preserve"> </w:t>
      </w:r>
    </w:p>
    <w:p w14:paraId="12AFB39A" w14:textId="40A62E82"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 3</w:t>
      </w:r>
      <w:r w:rsidR="00923AEF">
        <w:rPr>
          <w:rFonts w:ascii="Times New Roman" w:hAnsi="Times New Roman"/>
          <w:sz w:val="28"/>
          <w:szCs w:val="28"/>
        </w:rPr>
        <w:t>7</w:t>
      </w:r>
      <w:r w:rsidRPr="000510A4">
        <w:rPr>
          <w:rFonts w:ascii="Times New Roman" w:hAnsi="Times New Roman"/>
          <w:sz w:val="28"/>
          <w:szCs w:val="28"/>
        </w:rPr>
        <w:t>. Основания для отказа получателю субсидии в предоставлении субсидии:</w:t>
      </w:r>
    </w:p>
    <w:p w14:paraId="7989D948"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14:paraId="3861A428"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установление факта недостоверности, представленной получателем субсидии информации.</w:t>
      </w:r>
    </w:p>
    <w:p w14:paraId="14E355E5" w14:textId="07077AE9" w:rsidR="000510A4" w:rsidRPr="000510A4" w:rsidRDefault="00C96187" w:rsidP="000510A4">
      <w:pPr>
        <w:pStyle w:val="afc"/>
        <w:ind w:firstLine="709"/>
        <w:jc w:val="both"/>
        <w:rPr>
          <w:rFonts w:ascii="Times New Roman" w:hAnsi="Times New Roman"/>
          <w:sz w:val="28"/>
          <w:szCs w:val="28"/>
        </w:rPr>
      </w:pPr>
      <w:r>
        <w:rPr>
          <w:rFonts w:ascii="Times New Roman" w:hAnsi="Times New Roman"/>
          <w:sz w:val="28"/>
          <w:szCs w:val="28"/>
        </w:rPr>
        <w:t>3</w:t>
      </w:r>
      <w:r w:rsidR="00923AEF">
        <w:rPr>
          <w:rFonts w:ascii="Times New Roman" w:hAnsi="Times New Roman"/>
          <w:sz w:val="28"/>
          <w:szCs w:val="28"/>
        </w:rPr>
        <w:t>8</w:t>
      </w:r>
      <w:r w:rsidR="000510A4" w:rsidRPr="000510A4">
        <w:rPr>
          <w:rFonts w:ascii="Times New Roman" w:hAnsi="Times New Roman"/>
          <w:sz w:val="28"/>
          <w:szCs w:val="28"/>
        </w:rPr>
        <w:t xml:space="preserve">. В случае отказа Администрации в предоставлении субсидии по основаниям, определенным </w:t>
      </w:r>
      <w:r w:rsidR="000122A4">
        <w:rPr>
          <w:rFonts w:ascii="Times New Roman" w:hAnsi="Times New Roman"/>
          <w:sz w:val="28"/>
          <w:szCs w:val="28"/>
        </w:rPr>
        <w:t xml:space="preserve">данным </w:t>
      </w:r>
      <w:r w:rsidR="000510A4" w:rsidRPr="000510A4">
        <w:rPr>
          <w:rFonts w:ascii="Times New Roman" w:hAnsi="Times New Roman"/>
          <w:sz w:val="28"/>
          <w:szCs w:val="28"/>
        </w:rPr>
        <w:t>пунктом настоящего Порядка, Администрация в течение 3 (трех) рабочих дней направляет получателю субсидии на адрес электронной почты, указанный в заявке уведомление о принятом решении.</w:t>
      </w:r>
    </w:p>
    <w:p w14:paraId="157F0EEA" w14:textId="129576A6" w:rsidR="000510A4" w:rsidRPr="000510A4" w:rsidRDefault="00923AEF" w:rsidP="001B256B">
      <w:pPr>
        <w:pStyle w:val="afc"/>
        <w:ind w:firstLine="709"/>
        <w:jc w:val="both"/>
        <w:rPr>
          <w:rFonts w:ascii="Times New Roman" w:hAnsi="Times New Roman"/>
          <w:sz w:val="28"/>
          <w:szCs w:val="28"/>
        </w:rPr>
      </w:pPr>
      <w:r>
        <w:rPr>
          <w:rFonts w:ascii="Times New Roman" w:hAnsi="Times New Roman"/>
          <w:sz w:val="28"/>
          <w:szCs w:val="28"/>
        </w:rPr>
        <w:lastRenderedPageBreak/>
        <w:t>39</w:t>
      </w:r>
      <w:r w:rsidR="000510A4" w:rsidRPr="000510A4">
        <w:rPr>
          <w:rFonts w:ascii="Times New Roman" w:hAnsi="Times New Roman"/>
          <w:sz w:val="28"/>
          <w:szCs w:val="28"/>
        </w:rPr>
        <w:t>. Получатели субсидии предоставляют в Администрацию отчетность</w:t>
      </w:r>
      <w:r w:rsidR="001B256B">
        <w:rPr>
          <w:rFonts w:ascii="Times New Roman" w:hAnsi="Times New Roman"/>
          <w:sz w:val="28"/>
          <w:szCs w:val="28"/>
        </w:rPr>
        <w:t>.</w:t>
      </w:r>
    </w:p>
    <w:p w14:paraId="5E120BBA" w14:textId="18AED5CE" w:rsidR="000510A4" w:rsidRPr="000510A4" w:rsidRDefault="000510A4" w:rsidP="00BF6A33">
      <w:pPr>
        <w:pStyle w:val="afc"/>
        <w:ind w:firstLine="709"/>
        <w:jc w:val="both"/>
        <w:rPr>
          <w:rFonts w:ascii="Times New Roman" w:hAnsi="Times New Roman"/>
          <w:sz w:val="28"/>
          <w:szCs w:val="28"/>
        </w:rPr>
      </w:pPr>
      <w:r w:rsidRPr="000510A4">
        <w:rPr>
          <w:rFonts w:ascii="Times New Roman" w:hAnsi="Times New Roman"/>
          <w:sz w:val="28"/>
          <w:szCs w:val="28"/>
        </w:rPr>
        <w:t xml:space="preserve">Формы отчетов определяются приказом Финансового управления Администрации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 об утверждении типовой формы </w:t>
      </w:r>
      <w:r w:rsidR="00496395">
        <w:rPr>
          <w:rFonts w:ascii="Times New Roman" w:hAnsi="Times New Roman"/>
          <w:sz w:val="28"/>
          <w:szCs w:val="28"/>
        </w:rPr>
        <w:t>С</w:t>
      </w:r>
      <w:r w:rsidRPr="000510A4">
        <w:rPr>
          <w:rFonts w:ascii="Times New Roman" w:hAnsi="Times New Roman"/>
          <w:sz w:val="28"/>
          <w:szCs w:val="28"/>
        </w:rPr>
        <w:t xml:space="preserve">оглашения о предоставлении </w:t>
      </w:r>
      <w:r w:rsidR="00496395">
        <w:rPr>
          <w:rFonts w:ascii="Times New Roman" w:hAnsi="Times New Roman"/>
          <w:sz w:val="28"/>
          <w:szCs w:val="28"/>
        </w:rPr>
        <w:t>из бюджета городского округа</w:t>
      </w:r>
      <w:r w:rsidRPr="000510A4">
        <w:rPr>
          <w:rFonts w:ascii="Times New Roman" w:hAnsi="Times New Roman"/>
          <w:sz w:val="28"/>
          <w:szCs w:val="28"/>
        </w:rPr>
        <w:t xml:space="preserve"> Реутов субсидий, а также Порядком.</w:t>
      </w:r>
    </w:p>
    <w:p w14:paraId="7558C897" w14:textId="0898CF1D"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0</w:t>
      </w:r>
      <w:r w:rsidRPr="000510A4">
        <w:rPr>
          <w:rFonts w:ascii="Times New Roman" w:hAnsi="Times New Roman"/>
          <w:sz w:val="28"/>
          <w:szCs w:val="28"/>
        </w:rPr>
        <w:t>. Проверка и принятие отчетности</w:t>
      </w:r>
      <w:r w:rsidR="001B256B">
        <w:rPr>
          <w:rFonts w:ascii="Times New Roman" w:hAnsi="Times New Roman"/>
          <w:sz w:val="28"/>
          <w:szCs w:val="28"/>
        </w:rPr>
        <w:t xml:space="preserve"> </w:t>
      </w:r>
      <w:r w:rsidRPr="000510A4">
        <w:rPr>
          <w:rFonts w:ascii="Times New Roman" w:hAnsi="Times New Roman"/>
          <w:sz w:val="28"/>
          <w:szCs w:val="28"/>
        </w:rPr>
        <w:t>осуществляется Администрацией в течение 15 рабочих дней со дня ее представления.</w:t>
      </w:r>
    </w:p>
    <w:p w14:paraId="6A1449E1"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14:paraId="276334DA"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В случае несоответствия представленной получателем субсидии 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повторном их направлении в Администрацию в срок, указанный в уведомлении.</w:t>
      </w:r>
    </w:p>
    <w:p w14:paraId="23EF4931" w14:textId="77777777"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Не устранение получателем субсидии замечаний в течение 5 рабочих дней с даты возврата отчетности Администрацией в том числе является основанием для осуществления Администрацией проверки соблюдения получателем субсидии порядка и условий предоставления субсидии в соответствии с настоящим пунктом.</w:t>
      </w:r>
    </w:p>
    <w:p w14:paraId="2DD7A6E8" w14:textId="776A2390"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1</w:t>
      </w:r>
      <w:r w:rsidRPr="000510A4">
        <w:rPr>
          <w:rFonts w:ascii="Times New Roman" w:hAnsi="Times New Roman"/>
          <w:sz w:val="28"/>
          <w:szCs w:val="28"/>
        </w:rPr>
        <w:t>. Администрация осуществляет в отношении получателя(ей) субсидии проверку соблюдения им (ими) порядка и условий предоставления субсидии, в том числе в части достижения результата ее предоставления.</w:t>
      </w:r>
    </w:p>
    <w:p w14:paraId="18A32A9A" w14:textId="235D6C68"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 xml:space="preserve">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w:t>
      </w:r>
      <w:r w:rsidR="00575049">
        <w:rPr>
          <w:rFonts w:ascii="Times New Roman" w:hAnsi="Times New Roman"/>
          <w:sz w:val="28"/>
          <w:szCs w:val="28"/>
        </w:rPr>
        <w:t xml:space="preserve">Администрацией городского округа Реутов </w:t>
      </w:r>
      <w:r w:rsidRPr="000510A4">
        <w:rPr>
          <w:rFonts w:ascii="Times New Roman" w:hAnsi="Times New Roman"/>
          <w:sz w:val="28"/>
          <w:szCs w:val="28"/>
        </w:rPr>
        <w:t>в порядке и по формам, которые установлены Министерством финансов Российской Федерации.</w:t>
      </w:r>
    </w:p>
    <w:p w14:paraId="46A62239" w14:textId="54507337" w:rsidR="000510A4" w:rsidRPr="00575049" w:rsidRDefault="000510A4" w:rsidP="000510A4">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4</w:t>
      </w:r>
      <w:r w:rsidR="00923AEF" w:rsidRPr="00575049">
        <w:rPr>
          <w:rFonts w:ascii="Times New Roman" w:hAnsi="Times New Roman"/>
          <w:color w:val="000000" w:themeColor="text1"/>
          <w:sz w:val="28"/>
          <w:szCs w:val="28"/>
        </w:rPr>
        <w:t>2</w:t>
      </w:r>
      <w:r w:rsidRPr="00575049">
        <w:rPr>
          <w:rFonts w:ascii="Times New Roman" w:hAnsi="Times New Roman"/>
          <w:color w:val="000000" w:themeColor="text1"/>
          <w:sz w:val="28"/>
          <w:szCs w:val="28"/>
        </w:rPr>
        <w:t>. За нарушение условий и порядка предоставления субсидий, в том числе за недостижение результатов предоставления субсидий к получателю субсидии применяются следующие меры ответственности:</w:t>
      </w:r>
    </w:p>
    <w:p w14:paraId="6E7BBB19" w14:textId="37993D84" w:rsidR="000510A4" w:rsidRPr="00575049" w:rsidRDefault="000510A4" w:rsidP="000510A4">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 возврат субсидий</w:t>
      </w:r>
      <w:r w:rsidR="00575049" w:rsidRPr="00575049">
        <w:rPr>
          <w:rFonts w:ascii="Times New Roman" w:hAnsi="Times New Roman"/>
          <w:color w:val="000000" w:themeColor="text1"/>
          <w:sz w:val="28"/>
          <w:szCs w:val="28"/>
        </w:rPr>
        <w:t xml:space="preserve"> </w:t>
      </w:r>
      <w:r w:rsidRPr="00575049">
        <w:rPr>
          <w:rFonts w:ascii="Times New Roman" w:hAnsi="Times New Roman"/>
          <w:color w:val="000000" w:themeColor="text1"/>
          <w:sz w:val="28"/>
          <w:szCs w:val="28"/>
        </w:rPr>
        <w:t xml:space="preserve">в бюджет </w:t>
      </w:r>
      <w:r w:rsidR="00BF6A33" w:rsidRPr="00575049">
        <w:rPr>
          <w:rFonts w:ascii="Times New Roman" w:hAnsi="Times New Roman"/>
          <w:color w:val="000000" w:themeColor="text1"/>
          <w:sz w:val="28"/>
          <w:szCs w:val="28"/>
        </w:rPr>
        <w:t>г</w:t>
      </w:r>
      <w:r w:rsidR="00496395" w:rsidRPr="00575049">
        <w:rPr>
          <w:rFonts w:ascii="Times New Roman" w:hAnsi="Times New Roman"/>
          <w:color w:val="000000" w:themeColor="text1"/>
          <w:sz w:val="28"/>
          <w:szCs w:val="28"/>
        </w:rPr>
        <w:t>ородского</w:t>
      </w:r>
      <w:r w:rsidRPr="00575049">
        <w:rPr>
          <w:rFonts w:ascii="Times New Roman" w:hAnsi="Times New Roman"/>
          <w:color w:val="000000" w:themeColor="text1"/>
          <w:sz w:val="28"/>
          <w:szCs w:val="28"/>
        </w:rPr>
        <w:t xml:space="preserve"> округа Реутов,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а также в случае недостижения значений результатов предоставления субсидии;</w:t>
      </w:r>
    </w:p>
    <w:p w14:paraId="1BC5987C" w14:textId="3880161C" w:rsidR="000510A4" w:rsidRPr="00575049" w:rsidRDefault="000510A4" w:rsidP="000510A4">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 xml:space="preserve">-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sidRPr="00575049">
        <w:rPr>
          <w:rFonts w:ascii="Times New Roman" w:hAnsi="Times New Roman"/>
          <w:color w:val="000000" w:themeColor="text1"/>
          <w:sz w:val="28"/>
          <w:szCs w:val="28"/>
        </w:rPr>
        <w:t>трехсотшестидесятой</w:t>
      </w:r>
      <w:proofErr w:type="spellEnd"/>
      <w:r w:rsidRPr="00575049">
        <w:rPr>
          <w:rFonts w:ascii="Times New Roman" w:hAnsi="Times New Roman"/>
          <w:color w:val="000000" w:themeColor="text1"/>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w:t>
      </w:r>
      <w:r w:rsidRPr="00575049">
        <w:rPr>
          <w:rFonts w:ascii="Times New Roman" w:hAnsi="Times New Roman"/>
          <w:color w:val="000000" w:themeColor="text1"/>
          <w:sz w:val="28"/>
          <w:szCs w:val="28"/>
        </w:rPr>
        <w:lastRenderedPageBreak/>
        <w:t xml:space="preserve">результата предоставления субсидии до дня возврата субсидии (части субсидии) в бюджет </w:t>
      </w:r>
      <w:r w:rsidR="00496395" w:rsidRPr="00575049">
        <w:rPr>
          <w:rFonts w:ascii="Times New Roman" w:hAnsi="Times New Roman"/>
          <w:color w:val="000000" w:themeColor="text1"/>
          <w:sz w:val="28"/>
          <w:szCs w:val="28"/>
        </w:rPr>
        <w:t>городского</w:t>
      </w:r>
      <w:r w:rsidRPr="00575049">
        <w:rPr>
          <w:rFonts w:ascii="Times New Roman" w:hAnsi="Times New Roman"/>
          <w:color w:val="000000" w:themeColor="text1"/>
          <w:sz w:val="28"/>
          <w:szCs w:val="28"/>
        </w:rPr>
        <w:t xml:space="preserve"> округа Реутов;</w:t>
      </w:r>
    </w:p>
    <w:p w14:paraId="06777DD4" w14:textId="7DA0D3B1" w:rsidR="000510A4" w:rsidRPr="00575049" w:rsidRDefault="000510A4" w:rsidP="000510A4">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w:t>
      </w:r>
    </w:p>
    <w:p w14:paraId="3122EB02" w14:textId="76C721AD" w:rsidR="000510A4" w:rsidRPr="00575049" w:rsidRDefault="000510A4" w:rsidP="000510A4">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4</w:t>
      </w:r>
      <w:r w:rsidR="00923AEF" w:rsidRPr="00575049">
        <w:rPr>
          <w:rFonts w:ascii="Times New Roman" w:hAnsi="Times New Roman"/>
          <w:color w:val="000000" w:themeColor="text1"/>
          <w:sz w:val="28"/>
          <w:szCs w:val="28"/>
        </w:rPr>
        <w:t>3</w:t>
      </w:r>
      <w:r w:rsidRPr="00575049">
        <w:rPr>
          <w:rFonts w:ascii="Times New Roman" w:hAnsi="Times New Roman"/>
          <w:color w:val="000000" w:themeColor="text1"/>
          <w:sz w:val="28"/>
          <w:szCs w:val="28"/>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получатель субсидии обеспечивает возврат средств субсидии, использованных с нарушением таких условий, в бюджет </w:t>
      </w:r>
      <w:r w:rsidR="00496395" w:rsidRPr="00575049">
        <w:rPr>
          <w:rFonts w:ascii="Times New Roman" w:hAnsi="Times New Roman"/>
          <w:color w:val="000000" w:themeColor="text1"/>
          <w:sz w:val="28"/>
          <w:szCs w:val="28"/>
        </w:rPr>
        <w:t>городского</w:t>
      </w:r>
      <w:r w:rsidRPr="00575049">
        <w:rPr>
          <w:rFonts w:ascii="Times New Roman" w:hAnsi="Times New Roman"/>
          <w:color w:val="000000" w:themeColor="text1"/>
          <w:sz w:val="28"/>
          <w:szCs w:val="28"/>
        </w:rPr>
        <w:t xml:space="preserve">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представлении (предписании) органа муниципального финансового контроля.</w:t>
      </w:r>
    </w:p>
    <w:p w14:paraId="239E8006" w14:textId="2264B9ED"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4</w:t>
      </w:r>
      <w:r w:rsidRPr="000510A4">
        <w:rPr>
          <w:rFonts w:ascii="Times New Roman" w:hAnsi="Times New Roman"/>
          <w:sz w:val="28"/>
          <w:szCs w:val="28"/>
        </w:rPr>
        <w:t xml:space="preserve">. В случае недостижения результата предоставления субсидии получатель субсидии обеспечивает возврат средств субсидии в бюджет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акте органа муниципального финансового контроля, в полном объеме.</w:t>
      </w:r>
    </w:p>
    <w:p w14:paraId="12A226EC" w14:textId="09AEA73D"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5</w:t>
      </w:r>
      <w:r w:rsidRPr="000510A4">
        <w:rPr>
          <w:rFonts w:ascii="Times New Roman" w:hAnsi="Times New Roman"/>
          <w:sz w:val="28"/>
          <w:szCs w:val="28"/>
        </w:rPr>
        <w:t>. В случае неисполнения получателем субсидии требования о возврате средств субсидии производится взыскание средств субсидии в порядке, установленном законодательством Российской Федерации.</w:t>
      </w:r>
    </w:p>
    <w:p w14:paraId="71BBDCCF" w14:textId="5741B82B"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6</w:t>
      </w:r>
      <w:r w:rsidRPr="000510A4">
        <w:rPr>
          <w:rFonts w:ascii="Times New Roman" w:hAnsi="Times New Roman"/>
          <w:sz w:val="28"/>
          <w:szCs w:val="28"/>
        </w:rPr>
        <w:t xml:space="preserve">. Не использованные в отчетном финансовом году остатки субсидии подлежат возврату в доход бюджета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в соответствии с требованиями, установленными Бюджетным кодексом Российской Федерации и нормативными правовыми актами органа местного самоуправления, регламентирующими порядок возврата субсидий.</w:t>
      </w:r>
    </w:p>
    <w:p w14:paraId="4F12F06D" w14:textId="1C9D6416" w:rsidR="000510A4" w:rsidRPr="000510A4" w:rsidRDefault="000510A4" w:rsidP="000510A4">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7</w:t>
      </w:r>
      <w:r w:rsidRPr="000510A4">
        <w:rPr>
          <w:rFonts w:ascii="Times New Roman" w:hAnsi="Times New Roman"/>
          <w:sz w:val="28"/>
          <w:szCs w:val="28"/>
        </w:rPr>
        <w:t>. Настоящий Порядок содержит всю необходимую информацию о целях, порядке предоставления субсидии</w:t>
      </w:r>
      <w:r w:rsidR="000122A4">
        <w:rPr>
          <w:rFonts w:ascii="Times New Roman" w:hAnsi="Times New Roman"/>
          <w:sz w:val="28"/>
          <w:szCs w:val="28"/>
        </w:rPr>
        <w:t>.</w:t>
      </w:r>
    </w:p>
    <w:p w14:paraId="709E1D01" w14:textId="77777777" w:rsidR="00A56817" w:rsidRPr="00841639" w:rsidRDefault="00A56817" w:rsidP="00841639">
      <w:pPr>
        <w:widowControl w:val="0"/>
        <w:spacing w:after="0" w:line="240" w:lineRule="auto"/>
        <w:jc w:val="both"/>
        <w:rPr>
          <w:rFonts w:ascii="Times New Roman" w:hAnsi="Times New Roman"/>
          <w:sz w:val="28"/>
          <w:szCs w:val="28"/>
          <w:lang w:eastAsia="en-US"/>
        </w:rPr>
      </w:pPr>
    </w:p>
    <w:p w14:paraId="47BF69A0" w14:textId="249E6FEC" w:rsidR="00C5658F" w:rsidRDefault="00C5658F" w:rsidP="00841639">
      <w:pPr>
        <w:widowControl w:val="0"/>
        <w:spacing w:after="0" w:line="240" w:lineRule="auto"/>
        <w:jc w:val="both"/>
        <w:rPr>
          <w:rFonts w:ascii="Times New Roman" w:hAnsi="Times New Roman"/>
          <w:sz w:val="28"/>
          <w:szCs w:val="28"/>
          <w:lang w:eastAsia="en-US"/>
        </w:rPr>
      </w:pPr>
    </w:p>
    <w:p w14:paraId="6D3880E8" w14:textId="2BB62BC2" w:rsidR="000510A4" w:rsidRDefault="000510A4" w:rsidP="00841639">
      <w:pPr>
        <w:widowControl w:val="0"/>
        <w:spacing w:after="0" w:line="240" w:lineRule="auto"/>
        <w:jc w:val="both"/>
        <w:rPr>
          <w:rFonts w:ascii="Times New Roman" w:hAnsi="Times New Roman"/>
          <w:sz w:val="28"/>
          <w:szCs w:val="28"/>
          <w:lang w:eastAsia="en-US"/>
        </w:rPr>
      </w:pPr>
    </w:p>
    <w:p w14:paraId="06EA27D7" w14:textId="5D156320" w:rsidR="00F01D83" w:rsidRDefault="00F01D83" w:rsidP="00841639">
      <w:pPr>
        <w:widowControl w:val="0"/>
        <w:spacing w:after="0" w:line="240" w:lineRule="auto"/>
        <w:jc w:val="both"/>
        <w:rPr>
          <w:rFonts w:ascii="Times New Roman" w:hAnsi="Times New Roman"/>
          <w:sz w:val="28"/>
          <w:szCs w:val="28"/>
          <w:lang w:eastAsia="en-US"/>
        </w:rPr>
      </w:pPr>
    </w:p>
    <w:p w14:paraId="1888B93D" w14:textId="5037213E" w:rsidR="00923AEF" w:rsidRDefault="00923AEF" w:rsidP="00841639">
      <w:pPr>
        <w:widowControl w:val="0"/>
        <w:spacing w:after="0" w:line="240" w:lineRule="auto"/>
        <w:jc w:val="both"/>
        <w:rPr>
          <w:rFonts w:ascii="Times New Roman" w:hAnsi="Times New Roman"/>
          <w:sz w:val="28"/>
          <w:szCs w:val="28"/>
          <w:lang w:eastAsia="en-US"/>
        </w:rPr>
      </w:pPr>
    </w:p>
    <w:p w14:paraId="6E031752" w14:textId="10028F40" w:rsidR="00923AEF" w:rsidRDefault="00923AEF" w:rsidP="00841639">
      <w:pPr>
        <w:widowControl w:val="0"/>
        <w:spacing w:after="0" w:line="240" w:lineRule="auto"/>
        <w:jc w:val="both"/>
        <w:rPr>
          <w:rFonts w:ascii="Times New Roman" w:hAnsi="Times New Roman"/>
          <w:sz w:val="28"/>
          <w:szCs w:val="28"/>
          <w:lang w:eastAsia="en-US"/>
        </w:rPr>
      </w:pPr>
    </w:p>
    <w:p w14:paraId="4D3E3B2E" w14:textId="5F3A15C5" w:rsidR="00923AEF" w:rsidRDefault="00923AEF" w:rsidP="00841639">
      <w:pPr>
        <w:widowControl w:val="0"/>
        <w:spacing w:after="0" w:line="240" w:lineRule="auto"/>
        <w:jc w:val="both"/>
        <w:rPr>
          <w:rFonts w:ascii="Times New Roman" w:hAnsi="Times New Roman"/>
          <w:sz w:val="28"/>
          <w:szCs w:val="28"/>
          <w:lang w:eastAsia="en-US"/>
        </w:rPr>
      </w:pPr>
    </w:p>
    <w:p w14:paraId="52621D54" w14:textId="31316BE7" w:rsidR="00923AEF" w:rsidRDefault="00923AEF" w:rsidP="00841639">
      <w:pPr>
        <w:widowControl w:val="0"/>
        <w:spacing w:after="0" w:line="240" w:lineRule="auto"/>
        <w:jc w:val="both"/>
        <w:rPr>
          <w:rFonts w:ascii="Times New Roman" w:hAnsi="Times New Roman"/>
          <w:sz w:val="28"/>
          <w:szCs w:val="28"/>
          <w:lang w:eastAsia="en-US"/>
        </w:rPr>
      </w:pPr>
    </w:p>
    <w:p w14:paraId="50053830" w14:textId="6A55AABC" w:rsidR="00923AEF" w:rsidRDefault="00923AEF" w:rsidP="00841639">
      <w:pPr>
        <w:widowControl w:val="0"/>
        <w:spacing w:after="0" w:line="240" w:lineRule="auto"/>
        <w:jc w:val="both"/>
        <w:rPr>
          <w:rFonts w:ascii="Times New Roman" w:hAnsi="Times New Roman"/>
          <w:sz w:val="28"/>
          <w:szCs w:val="28"/>
          <w:lang w:eastAsia="en-US"/>
        </w:rPr>
      </w:pPr>
    </w:p>
    <w:p w14:paraId="7383D266" w14:textId="6AF338EE" w:rsidR="00923AEF" w:rsidRDefault="00923AEF" w:rsidP="00841639">
      <w:pPr>
        <w:widowControl w:val="0"/>
        <w:spacing w:after="0" w:line="240" w:lineRule="auto"/>
        <w:jc w:val="both"/>
        <w:rPr>
          <w:rFonts w:ascii="Times New Roman" w:hAnsi="Times New Roman"/>
          <w:sz w:val="28"/>
          <w:szCs w:val="28"/>
          <w:lang w:eastAsia="en-US"/>
        </w:rPr>
      </w:pPr>
    </w:p>
    <w:p w14:paraId="0FDBF93A" w14:textId="04F4D5CE" w:rsidR="00575049" w:rsidRDefault="00575049" w:rsidP="00841639">
      <w:pPr>
        <w:widowControl w:val="0"/>
        <w:spacing w:after="0" w:line="240" w:lineRule="auto"/>
        <w:jc w:val="both"/>
        <w:rPr>
          <w:rFonts w:ascii="Times New Roman" w:hAnsi="Times New Roman"/>
          <w:sz w:val="28"/>
          <w:szCs w:val="28"/>
          <w:lang w:eastAsia="en-US"/>
        </w:rPr>
      </w:pPr>
    </w:p>
    <w:p w14:paraId="3FBAE7FF" w14:textId="7BD72D8B" w:rsidR="00575049" w:rsidRDefault="00575049" w:rsidP="00841639">
      <w:pPr>
        <w:widowControl w:val="0"/>
        <w:spacing w:after="0" w:line="240" w:lineRule="auto"/>
        <w:jc w:val="both"/>
        <w:rPr>
          <w:rFonts w:ascii="Times New Roman" w:hAnsi="Times New Roman"/>
          <w:sz w:val="28"/>
          <w:szCs w:val="28"/>
          <w:lang w:eastAsia="en-US"/>
        </w:rPr>
      </w:pPr>
    </w:p>
    <w:p w14:paraId="08FB28C2" w14:textId="77777777" w:rsidR="00575049" w:rsidRDefault="00575049" w:rsidP="00841639">
      <w:pPr>
        <w:widowControl w:val="0"/>
        <w:spacing w:after="0" w:line="240" w:lineRule="auto"/>
        <w:jc w:val="both"/>
        <w:rPr>
          <w:rFonts w:ascii="Times New Roman" w:hAnsi="Times New Roman"/>
          <w:sz w:val="28"/>
          <w:szCs w:val="28"/>
          <w:lang w:eastAsia="en-US"/>
        </w:rPr>
      </w:pPr>
    </w:p>
    <w:p w14:paraId="750281D8" w14:textId="1F61D505" w:rsidR="009B4F71" w:rsidRPr="006330CC" w:rsidRDefault="009B4F71" w:rsidP="00E24B48">
      <w:pPr>
        <w:widowControl w:val="0"/>
        <w:spacing w:after="0" w:line="240" w:lineRule="auto"/>
        <w:ind w:left="6804"/>
        <w:jc w:val="right"/>
        <w:rPr>
          <w:rFonts w:ascii="Times New Roman" w:hAnsi="Times New Roman"/>
          <w:sz w:val="24"/>
          <w:szCs w:val="24"/>
          <w:lang w:eastAsia="en-US"/>
        </w:rPr>
      </w:pPr>
      <w:bookmarkStart w:id="4" w:name="_Hlk229654997"/>
      <w:r w:rsidRPr="006330CC">
        <w:rPr>
          <w:rFonts w:ascii="Times New Roman" w:hAnsi="Times New Roman"/>
          <w:sz w:val="24"/>
          <w:szCs w:val="24"/>
          <w:lang w:eastAsia="en-US"/>
        </w:rPr>
        <w:lastRenderedPageBreak/>
        <w:t>Приложение 1</w:t>
      </w:r>
    </w:p>
    <w:p w14:paraId="01C43001" w14:textId="651C3C8C" w:rsidR="009B4F71" w:rsidRPr="006330CC" w:rsidRDefault="009B4F71" w:rsidP="00E24B48">
      <w:pPr>
        <w:widowControl w:val="0"/>
        <w:spacing w:after="0" w:line="240" w:lineRule="auto"/>
        <w:ind w:left="5670"/>
        <w:jc w:val="right"/>
        <w:rPr>
          <w:rFonts w:ascii="Times New Roman" w:hAnsi="Times New Roman"/>
          <w:color w:val="auto"/>
          <w:sz w:val="24"/>
          <w:szCs w:val="24"/>
        </w:rPr>
      </w:pPr>
      <w:r w:rsidRPr="006330CC">
        <w:rPr>
          <w:rFonts w:ascii="Times New Roman" w:hAnsi="Times New Roman"/>
          <w:sz w:val="24"/>
          <w:szCs w:val="24"/>
          <w:lang w:eastAsia="en-US"/>
        </w:rPr>
        <w:t xml:space="preserve">к </w:t>
      </w:r>
      <w:r w:rsidR="006330CC" w:rsidRPr="006330CC">
        <w:rPr>
          <w:rFonts w:ascii="Times New Roman" w:hAnsi="Times New Roman"/>
          <w:sz w:val="24"/>
          <w:szCs w:val="24"/>
        </w:rPr>
        <w:t>Порядк</w:t>
      </w:r>
      <w:r w:rsidR="006330CC">
        <w:rPr>
          <w:rFonts w:ascii="Times New Roman" w:hAnsi="Times New Roman"/>
          <w:sz w:val="24"/>
          <w:szCs w:val="24"/>
        </w:rPr>
        <w:t>у</w:t>
      </w:r>
      <w:r w:rsidR="006330CC" w:rsidRPr="006330CC">
        <w:rPr>
          <w:rFonts w:ascii="Times New Roman" w:hAnsi="Times New Roman"/>
          <w:sz w:val="24"/>
          <w:szCs w:val="24"/>
        </w:rPr>
        <w:t xml:space="preserve"> предоставления субсидий на финансовое обеспечение затрат по реализации мероприятий муниципальной программы </w:t>
      </w:r>
      <w:r w:rsidR="00496395">
        <w:rPr>
          <w:rFonts w:ascii="Times New Roman" w:hAnsi="Times New Roman"/>
          <w:sz w:val="24"/>
          <w:szCs w:val="24"/>
        </w:rPr>
        <w:t>городского</w:t>
      </w:r>
      <w:r w:rsidR="006330CC" w:rsidRPr="006330CC">
        <w:rPr>
          <w:rFonts w:ascii="Times New Roman" w:hAnsi="Times New Roman"/>
          <w:sz w:val="24"/>
          <w:szCs w:val="24"/>
        </w:rPr>
        <w:t xml:space="preserve"> округа Реутов Московской области «Развитие инженерной</w:t>
      </w:r>
      <w:r w:rsidR="006330CC">
        <w:rPr>
          <w:rFonts w:ascii="Times New Roman" w:hAnsi="Times New Roman"/>
          <w:sz w:val="24"/>
          <w:szCs w:val="24"/>
        </w:rPr>
        <w:t xml:space="preserve"> </w:t>
      </w:r>
      <w:r w:rsidR="006330CC" w:rsidRPr="006330CC">
        <w:rPr>
          <w:rFonts w:ascii="Times New Roman" w:hAnsi="Times New Roman"/>
          <w:sz w:val="24"/>
          <w:szCs w:val="24"/>
        </w:rPr>
        <w:t>инфраструктуры и</w:t>
      </w:r>
      <w:r w:rsidR="006330CC">
        <w:rPr>
          <w:rFonts w:ascii="Times New Roman" w:hAnsi="Times New Roman"/>
          <w:sz w:val="24"/>
          <w:szCs w:val="24"/>
        </w:rPr>
        <w:t xml:space="preserve"> </w:t>
      </w:r>
      <w:r w:rsidR="006330CC" w:rsidRPr="006330CC">
        <w:rPr>
          <w:rFonts w:ascii="Times New Roman" w:hAnsi="Times New Roman"/>
          <w:sz w:val="24"/>
          <w:szCs w:val="24"/>
        </w:rPr>
        <w:t xml:space="preserve">энергоэффективности» на 2026-2030 </w:t>
      </w:r>
      <w:bookmarkEnd w:id="4"/>
      <w:r w:rsidR="006330CC" w:rsidRPr="006330CC">
        <w:rPr>
          <w:rFonts w:ascii="Times New Roman" w:hAnsi="Times New Roman"/>
          <w:sz w:val="24"/>
          <w:szCs w:val="24"/>
        </w:rPr>
        <w:t>годы»</w:t>
      </w:r>
    </w:p>
    <w:p w14:paraId="5E7255FA" w14:textId="32A74359" w:rsidR="009B4F71" w:rsidRDefault="009B4F71" w:rsidP="00841639">
      <w:pPr>
        <w:widowControl w:val="0"/>
        <w:spacing w:after="0" w:line="240" w:lineRule="auto"/>
        <w:ind w:firstLine="709"/>
        <w:jc w:val="both"/>
        <w:rPr>
          <w:rFonts w:ascii="Times New Roman" w:hAnsi="Times New Roman"/>
          <w:color w:val="auto"/>
          <w:sz w:val="28"/>
          <w:szCs w:val="28"/>
        </w:rPr>
      </w:pPr>
    </w:p>
    <w:p w14:paraId="55CF8718" w14:textId="77777777" w:rsidR="00E24B48" w:rsidRPr="00841639" w:rsidRDefault="00E24B48" w:rsidP="00841639">
      <w:pPr>
        <w:widowControl w:val="0"/>
        <w:spacing w:after="0" w:line="240" w:lineRule="auto"/>
        <w:ind w:firstLine="709"/>
        <w:jc w:val="both"/>
        <w:rPr>
          <w:rFonts w:ascii="Times New Roman" w:hAnsi="Times New Roman"/>
          <w:color w:val="auto"/>
          <w:sz w:val="28"/>
          <w:szCs w:val="28"/>
        </w:rPr>
      </w:pPr>
    </w:p>
    <w:p w14:paraId="2CB7FCC7" w14:textId="77777777" w:rsidR="00EB320B" w:rsidRPr="00841639" w:rsidRDefault="00EB320B" w:rsidP="00841639">
      <w:pPr>
        <w:spacing w:after="0" w:line="240" w:lineRule="auto"/>
        <w:ind w:firstLine="851"/>
        <w:jc w:val="both"/>
        <w:rPr>
          <w:rFonts w:ascii="Times New Roman" w:hAnsi="Times New Roman"/>
          <w:sz w:val="28"/>
          <w:szCs w:val="28"/>
          <w:highlight w:val="yellow"/>
        </w:rPr>
      </w:pPr>
    </w:p>
    <w:p w14:paraId="29692E65" w14:textId="77777777" w:rsidR="00EB320B" w:rsidRPr="00841639" w:rsidRDefault="00EB320B" w:rsidP="00841639">
      <w:pPr>
        <w:spacing w:after="0" w:line="240" w:lineRule="auto"/>
        <w:jc w:val="center"/>
        <w:rPr>
          <w:rFonts w:ascii="Times New Roman" w:hAnsi="Times New Roman"/>
          <w:sz w:val="28"/>
          <w:szCs w:val="28"/>
        </w:rPr>
      </w:pPr>
      <w:r w:rsidRPr="00841639">
        <w:rPr>
          <w:rFonts w:ascii="Times New Roman" w:hAnsi="Times New Roman"/>
          <w:sz w:val="28"/>
          <w:szCs w:val="28"/>
        </w:rPr>
        <w:t>Согласие на обработку персональных данных</w:t>
      </w:r>
    </w:p>
    <w:p w14:paraId="432592D6" w14:textId="349EB2F2"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Я, _________________________________________________________</w:t>
      </w:r>
      <w:r w:rsidR="009B4F71" w:rsidRPr="00841639">
        <w:rPr>
          <w:rFonts w:ascii="Times New Roman" w:hAnsi="Times New Roman"/>
          <w:sz w:val="28"/>
          <w:szCs w:val="28"/>
        </w:rPr>
        <w:t>_</w:t>
      </w:r>
      <w:r w:rsidRPr="00841639">
        <w:rPr>
          <w:rFonts w:ascii="Times New Roman" w:hAnsi="Times New Roman"/>
          <w:sz w:val="28"/>
          <w:szCs w:val="28"/>
        </w:rPr>
        <w:t>______,</w:t>
      </w:r>
    </w:p>
    <w:p w14:paraId="137EF3C9" w14:textId="77777777" w:rsidR="00EB320B" w:rsidRPr="00841639" w:rsidRDefault="00EB320B" w:rsidP="00841639">
      <w:pPr>
        <w:spacing w:after="0" w:line="240" w:lineRule="auto"/>
        <w:jc w:val="center"/>
        <w:rPr>
          <w:rFonts w:ascii="Times New Roman" w:hAnsi="Times New Roman"/>
          <w:sz w:val="24"/>
          <w:szCs w:val="24"/>
        </w:rPr>
      </w:pPr>
      <w:r w:rsidRPr="00841639">
        <w:rPr>
          <w:rFonts w:ascii="Times New Roman" w:hAnsi="Times New Roman"/>
          <w:sz w:val="24"/>
          <w:szCs w:val="24"/>
        </w:rPr>
        <w:t>(фамилия, имя, отчество)</w:t>
      </w:r>
    </w:p>
    <w:p w14:paraId="085B29E9" w14:textId="01E532F7"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Документ, удостоверяющий личность</w:t>
      </w:r>
      <w:r w:rsidR="009B4F71" w:rsidRPr="00841639">
        <w:rPr>
          <w:rFonts w:ascii="Times New Roman" w:hAnsi="Times New Roman"/>
          <w:sz w:val="28"/>
          <w:szCs w:val="28"/>
        </w:rPr>
        <w:t xml:space="preserve"> </w:t>
      </w:r>
      <w:r w:rsidRPr="00841639">
        <w:rPr>
          <w:rFonts w:ascii="Times New Roman" w:hAnsi="Times New Roman"/>
          <w:sz w:val="28"/>
          <w:szCs w:val="28"/>
        </w:rPr>
        <w:t>_____</w:t>
      </w:r>
      <w:r w:rsidR="009B4F71" w:rsidRPr="00841639">
        <w:rPr>
          <w:rFonts w:ascii="Times New Roman" w:hAnsi="Times New Roman"/>
          <w:sz w:val="28"/>
          <w:szCs w:val="28"/>
        </w:rPr>
        <w:t>_</w:t>
      </w:r>
      <w:r w:rsidRPr="00841639">
        <w:rPr>
          <w:rFonts w:ascii="Times New Roman" w:hAnsi="Times New Roman"/>
          <w:sz w:val="28"/>
          <w:szCs w:val="28"/>
        </w:rPr>
        <w:t>________ № _________________</w:t>
      </w:r>
    </w:p>
    <w:p w14:paraId="2C63727D" w14:textId="50E0DDC2"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выдан____________________________________________________________________________________________________________________</w:t>
      </w:r>
      <w:r w:rsidR="009B4F71" w:rsidRPr="00841639">
        <w:rPr>
          <w:rFonts w:ascii="Times New Roman" w:hAnsi="Times New Roman"/>
          <w:sz w:val="28"/>
          <w:szCs w:val="28"/>
        </w:rPr>
        <w:t>______</w:t>
      </w:r>
      <w:r w:rsidRPr="00841639">
        <w:rPr>
          <w:rFonts w:ascii="Times New Roman" w:hAnsi="Times New Roman"/>
          <w:sz w:val="28"/>
          <w:szCs w:val="28"/>
        </w:rPr>
        <w:t>_______,</w:t>
      </w:r>
    </w:p>
    <w:p w14:paraId="7E2BEAA4" w14:textId="5DA845E0" w:rsidR="00EB320B" w:rsidRPr="00841639" w:rsidRDefault="00EB320B" w:rsidP="00841639">
      <w:pPr>
        <w:spacing w:after="0" w:line="240" w:lineRule="auto"/>
        <w:ind w:firstLine="851"/>
        <w:jc w:val="both"/>
        <w:rPr>
          <w:rFonts w:ascii="Times New Roman" w:hAnsi="Times New Roman"/>
          <w:sz w:val="28"/>
          <w:szCs w:val="28"/>
        </w:rPr>
      </w:pPr>
      <w:r w:rsidRPr="00841639">
        <w:rPr>
          <w:rFonts w:ascii="Times New Roman" w:hAnsi="Times New Roman"/>
          <w:sz w:val="28"/>
          <w:szCs w:val="28"/>
        </w:rPr>
        <w:t>(кем и когда) зарегистрированный (</w:t>
      </w:r>
      <w:proofErr w:type="spellStart"/>
      <w:r w:rsidRPr="00841639">
        <w:rPr>
          <w:rFonts w:ascii="Times New Roman" w:hAnsi="Times New Roman"/>
          <w:sz w:val="28"/>
          <w:szCs w:val="28"/>
        </w:rPr>
        <w:t>ая</w:t>
      </w:r>
      <w:proofErr w:type="spellEnd"/>
      <w:r w:rsidRPr="00841639">
        <w:rPr>
          <w:rFonts w:ascii="Times New Roman" w:hAnsi="Times New Roman"/>
          <w:sz w:val="28"/>
          <w:szCs w:val="28"/>
        </w:rPr>
        <w:t>) по адресу: ________________________________________________________</w:t>
      </w:r>
      <w:r w:rsidR="009B4F71" w:rsidRPr="00841639">
        <w:rPr>
          <w:rFonts w:ascii="Times New Roman" w:hAnsi="Times New Roman"/>
          <w:sz w:val="28"/>
          <w:szCs w:val="28"/>
        </w:rPr>
        <w:t>______</w:t>
      </w:r>
      <w:r w:rsidRPr="00841639">
        <w:rPr>
          <w:rFonts w:ascii="Times New Roman" w:hAnsi="Times New Roman"/>
          <w:sz w:val="28"/>
          <w:szCs w:val="28"/>
        </w:rPr>
        <w:t>_____,</w:t>
      </w:r>
    </w:p>
    <w:p w14:paraId="75D58F7C" w14:textId="2C6F7664"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 xml:space="preserve">согласен (а) на обработку моих персональных данных: (фамилия, имя, отчество; дата рождения; контактный телефон (дом., мобильный, рабочий); адрес проживания; место работы (учебы), должность, ученая степень, ученое звание, адрес организации, информацию о банковских счетах) Администрацией </w:t>
      </w:r>
      <w:r w:rsidR="00496395">
        <w:rPr>
          <w:rFonts w:ascii="Times New Roman" w:hAnsi="Times New Roman"/>
          <w:sz w:val="28"/>
          <w:szCs w:val="28"/>
        </w:rPr>
        <w:t>городского</w:t>
      </w:r>
      <w:r w:rsidRPr="00841639">
        <w:rPr>
          <w:rFonts w:ascii="Times New Roman" w:hAnsi="Times New Roman"/>
          <w:sz w:val="28"/>
          <w:szCs w:val="28"/>
          <w:lang w:eastAsia="en-US"/>
        </w:rPr>
        <w:t xml:space="preserve"> округа </w:t>
      </w:r>
      <w:r w:rsidR="00164C43">
        <w:rPr>
          <w:rFonts w:ascii="Times New Roman" w:hAnsi="Times New Roman"/>
          <w:sz w:val="28"/>
          <w:szCs w:val="28"/>
          <w:lang w:eastAsia="en-US"/>
        </w:rPr>
        <w:t>Реутов</w:t>
      </w:r>
      <w:r w:rsidRPr="00841639">
        <w:rPr>
          <w:rFonts w:ascii="Times New Roman" w:hAnsi="Times New Roman"/>
          <w:sz w:val="28"/>
          <w:szCs w:val="28"/>
          <w:lang w:eastAsia="en-US"/>
        </w:rPr>
        <w:t xml:space="preserve"> Московской</w:t>
      </w:r>
      <w:r w:rsidR="009B4F71" w:rsidRPr="00841639">
        <w:rPr>
          <w:rFonts w:ascii="Times New Roman" w:hAnsi="Times New Roman"/>
          <w:sz w:val="28"/>
          <w:szCs w:val="28"/>
        </w:rPr>
        <w:t>.</w:t>
      </w:r>
    </w:p>
    <w:p w14:paraId="1CEE7645" w14:textId="6AC77D2A"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w:t>
      </w:r>
      <w:r w:rsidR="009B4F71" w:rsidRPr="00841639">
        <w:rPr>
          <w:rFonts w:ascii="Times New Roman" w:hAnsi="Times New Roman"/>
          <w:sz w:val="28"/>
          <w:szCs w:val="28"/>
        </w:rPr>
        <w:t xml:space="preserve">аконе от 27.07.2006 № 152-ФЗ </w:t>
      </w:r>
      <w:r w:rsidR="003D03CB">
        <w:rPr>
          <w:rFonts w:ascii="Times New Roman" w:hAnsi="Times New Roman"/>
          <w:sz w:val="28"/>
          <w:szCs w:val="28"/>
        </w:rPr>
        <w:t xml:space="preserve">    </w:t>
      </w:r>
      <w:r w:rsidR="009B4F71" w:rsidRPr="00841639">
        <w:rPr>
          <w:rFonts w:ascii="Times New Roman" w:hAnsi="Times New Roman"/>
          <w:sz w:val="28"/>
          <w:szCs w:val="28"/>
        </w:rPr>
        <w:t>«</w:t>
      </w:r>
      <w:r w:rsidRPr="00841639">
        <w:rPr>
          <w:rFonts w:ascii="Times New Roman" w:hAnsi="Times New Roman"/>
          <w:sz w:val="28"/>
          <w:szCs w:val="28"/>
        </w:rPr>
        <w:t>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033BF00A" w14:textId="77777777"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Настоящее согласие действует бессрочно.</w:t>
      </w:r>
    </w:p>
    <w:p w14:paraId="2D74613D" w14:textId="72C8B977"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 xml:space="preserve">Настоящее согласие может быть отозвано мною в любой момент </w:t>
      </w:r>
      <w:r w:rsidR="009B4F71" w:rsidRPr="00841639">
        <w:rPr>
          <w:rFonts w:ascii="Times New Roman" w:hAnsi="Times New Roman"/>
          <w:sz w:val="28"/>
          <w:szCs w:val="28"/>
        </w:rPr>
        <w:br/>
      </w:r>
      <w:r w:rsidRPr="00841639">
        <w:rPr>
          <w:rFonts w:ascii="Times New Roman" w:hAnsi="Times New Roman"/>
          <w:sz w:val="28"/>
          <w:szCs w:val="28"/>
        </w:rPr>
        <w:t>по соглашению сторон. В случае неправомерного использования предоставленных данных согласие отзывается письменным заявлением.</w:t>
      </w:r>
    </w:p>
    <w:p w14:paraId="64C31E14" w14:textId="16EE085C" w:rsidR="00EB320B" w:rsidRPr="00841639" w:rsidRDefault="009B4F71" w:rsidP="00841639">
      <w:pPr>
        <w:spacing w:after="0" w:line="240" w:lineRule="auto"/>
        <w:jc w:val="both"/>
        <w:rPr>
          <w:rFonts w:ascii="Times New Roman" w:hAnsi="Times New Roman"/>
          <w:sz w:val="28"/>
          <w:szCs w:val="28"/>
        </w:rPr>
      </w:pPr>
      <w:r w:rsidRPr="00841639">
        <w:rPr>
          <w:rFonts w:ascii="Times New Roman" w:hAnsi="Times New Roman"/>
          <w:sz w:val="28"/>
          <w:szCs w:val="28"/>
        </w:rPr>
        <w:t>«___</w:t>
      </w:r>
      <w:proofErr w:type="gramStart"/>
      <w:r w:rsidRPr="00841639">
        <w:rPr>
          <w:rFonts w:ascii="Times New Roman" w:hAnsi="Times New Roman"/>
          <w:sz w:val="28"/>
          <w:szCs w:val="28"/>
        </w:rPr>
        <w:t>_»_</w:t>
      </w:r>
      <w:proofErr w:type="gramEnd"/>
      <w:r w:rsidRPr="00841639">
        <w:rPr>
          <w:rFonts w:ascii="Times New Roman" w:hAnsi="Times New Roman"/>
          <w:sz w:val="28"/>
          <w:szCs w:val="28"/>
        </w:rPr>
        <w:t xml:space="preserve">_____________ 20 </w:t>
      </w:r>
      <w:r w:rsidR="00EB320B" w:rsidRPr="00841639">
        <w:rPr>
          <w:rFonts w:ascii="Times New Roman" w:hAnsi="Times New Roman"/>
          <w:sz w:val="28"/>
          <w:szCs w:val="28"/>
        </w:rPr>
        <w:t xml:space="preserve">г. </w:t>
      </w:r>
      <w:r w:rsidR="00162F9F" w:rsidRPr="00841639">
        <w:rPr>
          <w:rFonts w:ascii="Times New Roman" w:hAnsi="Times New Roman"/>
          <w:sz w:val="28"/>
          <w:szCs w:val="28"/>
        </w:rPr>
        <w:t xml:space="preserve">   </w:t>
      </w:r>
      <w:r w:rsidR="00EB320B" w:rsidRPr="00841639">
        <w:rPr>
          <w:rFonts w:ascii="Times New Roman" w:hAnsi="Times New Roman"/>
          <w:sz w:val="28"/>
          <w:szCs w:val="28"/>
        </w:rPr>
        <w:t xml:space="preserve"> ______________              _____</w:t>
      </w:r>
      <w:r w:rsidRPr="00841639">
        <w:rPr>
          <w:rFonts w:ascii="Times New Roman" w:hAnsi="Times New Roman"/>
          <w:sz w:val="28"/>
          <w:szCs w:val="28"/>
        </w:rPr>
        <w:t>___</w:t>
      </w:r>
      <w:r w:rsidR="00162F9F" w:rsidRPr="00841639">
        <w:rPr>
          <w:rFonts w:ascii="Times New Roman" w:hAnsi="Times New Roman"/>
          <w:sz w:val="28"/>
          <w:szCs w:val="28"/>
        </w:rPr>
        <w:t>_</w:t>
      </w:r>
      <w:r w:rsidR="00EB320B" w:rsidRPr="00841639">
        <w:rPr>
          <w:rFonts w:ascii="Times New Roman" w:hAnsi="Times New Roman"/>
          <w:sz w:val="28"/>
          <w:szCs w:val="28"/>
        </w:rPr>
        <w:t>___________</w:t>
      </w:r>
    </w:p>
    <w:p w14:paraId="2C65C999" w14:textId="3443DD74" w:rsidR="00EB320B" w:rsidRPr="00841639" w:rsidRDefault="00EB320B" w:rsidP="00841639">
      <w:pPr>
        <w:spacing w:after="0" w:line="240" w:lineRule="auto"/>
        <w:ind w:left="4253"/>
        <w:jc w:val="both"/>
        <w:rPr>
          <w:rFonts w:ascii="Times New Roman" w:hAnsi="Times New Roman"/>
          <w:sz w:val="24"/>
          <w:szCs w:val="24"/>
        </w:rPr>
      </w:pPr>
      <w:r w:rsidRPr="00841639">
        <w:rPr>
          <w:rFonts w:ascii="Times New Roman" w:hAnsi="Times New Roman"/>
          <w:sz w:val="24"/>
          <w:szCs w:val="24"/>
        </w:rPr>
        <w:t xml:space="preserve">Подпись                            </w:t>
      </w:r>
      <w:r w:rsidR="009B4F71" w:rsidRPr="00841639">
        <w:rPr>
          <w:rFonts w:ascii="Times New Roman" w:hAnsi="Times New Roman"/>
          <w:sz w:val="24"/>
          <w:szCs w:val="24"/>
        </w:rPr>
        <w:t xml:space="preserve">        </w:t>
      </w:r>
      <w:r w:rsidRPr="00841639">
        <w:rPr>
          <w:rFonts w:ascii="Times New Roman" w:hAnsi="Times New Roman"/>
          <w:sz w:val="24"/>
          <w:szCs w:val="24"/>
        </w:rPr>
        <w:t xml:space="preserve">     ФИО</w:t>
      </w:r>
    </w:p>
    <w:p w14:paraId="3A7570C4" w14:textId="4A87D140"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Подтверждаю, что ознакомлен (а) с положениями Федерального закона от 27.07.2006 №</w:t>
      </w:r>
      <w:r w:rsidR="00162F9F" w:rsidRPr="00841639">
        <w:rPr>
          <w:rFonts w:ascii="Times New Roman" w:hAnsi="Times New Roman"/>
          <w:sz w:val="28"/>
          <w:szCs w:val="28"/>
        </w:rPr>
        <w:t xml:space="preserve"> </w:t>
      </w:r>
      <w:r w:rsidRPr="00841639">
        <w:rPr>
          <w:rFonts w:ascii="Times New Roman" w:hAnsi="Times New Roman"/>
          <w:sz w:val="28"/>
          <w:szCs w:val="28"/>
        </w:rPr>
        <w:t xml:space="preserve">152-ФЗ «О персональных данных», права и обязанности </w:t>
      </w:r>
      <w:r w:rsidR="00162F9F" w:rsidRPr="00841639">
        <w:rPr>
          <w:rFonts w:ascii="Times New Roman" w:hAnsi="Times New Roman"/>
          <w:sz w:val="28"/>
          <w:szCs w:val="28"/>
        </w:rPr>
        <w:br/>
      </w:r>
      <w:r w:rsidRPr="00841639">
        <w:rPr>
          <w:rFonts w:ascii="Times New Roman" w:hAnsi="Times New Roman"/>
          <w:sz w:val="28"/>
          <w:szCs w:val="28"/>
        </w:rPr>
        <w:t>в области защиты персональных данных мне разъяснены.</w:t>
      </w:r>
    </w:p>
    <w:p w14:paraId="4673EB84" w14:textId="61602570"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«___</w:t>
      </w:r>
      <w:proofErr w:type="gramStart"/>
      <w:r w:rsidRPr="00841639">
        <w:rPr>
          <w:rFonts w:ascii="Times New Roman" w:hAnsi="Times New Roman"/>
          <w:sz w:val="28"/>
          <w:szCs w:val="28"/>
        </w:rPr>
        <w:t>_»_</w:t>
      </w:r>
      <w:proofErr w:type="gramEnd"/>
      <w:r w:rsidRPr="00841639">
        <w:rPr>
          <w:rFonts w:ascii="Times New Roman" w:hAnsi="Times New Roman"/>
          <w:sz w:val="28"/>
          <w:szCs w:val="28"/>
        </w:rPr>
        <w:t xml:space="preserve">_____________ 20 </w:t>
      </w:r>
      <w:r w:rsidR="00162F9F" w:rsidRPr="00841639">
        <w:rPr>
          <w:rFonts w:ascii="Times New Roman" w:hAnsi="Times New Roman"/>
          <w:sz w:val="28"/>
          <w:szCs w:val="28"/>
        </w:rPr>
        <w:t xml:space="preserve"> </w:t>
      </w:r>
      <w:r w:rsidRPr="00841639">
        <w:rPr>
          <w:rFonts w:ascii="Times New Roman" w:hAnsi="Times New Roman"/>
          <w:sz w:val="28"/>
          <w:szCs w:val="28"/>
        </w:rPr>
        <w:t xml:space="preserve">   г.  ______________             _____________</w:t>
      </w:r>
      <w:r w:rsidR="00162F9F" w:rsidRPr="00841639">
        <w:rPr>
          <w:rFonts w:ascii="Times New Roman" w:hAnsi="Times New Roman"/>
          <w:sz w:val="28"/>
          <w:szCs w:val="28"/>
        </w:rPr>
        <w:t>___</w:t>
      </w:r>
      <w:r w:rsidRPr="00841639">
        <w:rPr>
          <w:rFonts w:ascii="Times New Roman" w:hAnsi="Times New Roman"/>
          <w:sz w:val="28"/>
          <w:szCs w:val="28"/>
        </w:rPr>
        <w:t>____</w:t>
      </w:r>
    </w:p>
    <w:p w14:paraId="126D6030" w14:textId="341EC088" w:rsidR="00E24B48" w:rsidRDefault="00EB320B" w:rsidP="00E24B48">
      <w:pPr>
        <w:spacing w:after="0" w:line="240" w:lineRule="auto"/>
        <w:ind w:left="4253"/>
        <w:jc w:val="both"/>
        <w:rPr>
          <w:rFonts w:ascii="Times New Roman" w:hAnsi="Times New Roman"/>
          <w:sz w:val="24"/>
          <w:szCs w:val="24"/>
        </w:rPr>
      </w:pPr>
      <w:r w:rsidRPr="00841639">
        <w:rPr>
          <w:rFonts w:ascii="Times New Roman" w:hAnsi="Times New Roman"/>
          <w:sz w:val="24"/>
          <w:szCs w:val="24"/>
        </w:rPr>
        <w:t xml:space="preserve">Подпись                            </w:t>
      </w:r>
      <w:r w:rsidR="00162F9F" w:rsidRPr="00841639">
        <w:rPr>
          <w:rFonts w:ascii="Times New Roman" w:hAnsi="Times New Roman"/>
          <w:sz w:val="24"/>
          <w:szCs w:val="24"/>
        </w:rPr>
        <w:t xml:space="preserve">            </w:t>
      </w:r>
      <w:r w:rsidRPr="00841639">
        <w:rPr>
          <w:rFonts w:ascii="Times New Roman" w:hAnsi="Times New Roman"/>
          <w:sz w:val="24"/>
          <w:szCs w:val="24"/>
        </w:rPr>
        <w:t xml:space="preserve">     ФИО</w:t>
      </w:r>
    </w:p>
    <w:p w14:paraId="2C50B3E6" w14:textId="77777777" w:rsidR="00C5658F" w:rsidRPr="00E24B48" w:rsidRDefault="00C5658F" w:rsidP="00C5658F">
      <w:pPr>
        <w:spacing w:after="0" w:line="240" w:lineRule="auto"/>
        <w:jc w:val="both"/>
        <w:rPr>
          <w:rFonts w:ascii="Times New Roman" w:hAnsi="Times New Roman"/>
          <w:sz w:val="24"/>
          <w:szCs w:val="24"/>
        </w:rPr>
      </w:pPr>
    </w:p>
    <w:p w14:paraId="7B90D248" w14:textId="0735F677" w:rsidR="00162F9F" w:rsidRPr="00E24B48" w:rsidRDefault="00162F9F" w:rsidP="00E24B48">
      <w:pPr>
        <w:spacing w:after="0" w:line="240" w:lineRule="auto"/>
        <w:ind w:left="5529" w:firstLine="1275"/>
        <w:jc w:val="right"/>
        <w:rPr>
          <w:rFonts w:ascii="Times New Roman" w:hAnsi="Times New Roman"/>
          <w:sz w:val="24"/>
          <w:szCs w:val="24"/>
          <w:lang w:eastAsia="en-US"/>
        </w:rPr>
      </w:pPr>
      <w:r w:rsidRPr="00E24B48">
        <w:rPr>
          <w:rFonts w:ascii="Times New Roman" w:hAnsi="Times New Roman"/>
          <w:sz w:val="24"/>
          <w:szCs w:val="24"/>
          <w:lang w:eastAsia="en-US"/>
        </w:rPr>
        <w:lastRenderedPageBreak/>
        <w:t>Приложение 2</w:t>
      </w:r>
    </w:p>
    <w:p w14:paraId="099410F9" w14:textId="4BAA1D68" w:rsidR="00162F9F" w:rsidRPr="00E24B48" w:rsidRDefault="00E24B48" w:rsidP="00E24B48">
      <w:pPr>
        <w:spacing w:after="0" w:line="240" w:lineRule="auto"/>
        <w:ind w:left="5670"/>
        <w:jc w:val="right"/>
        <w:rPr>
          <w:rFonts w:ascii="Times New Roman" w:hAnsi="Times New Roman"/>
          <w:sz w:val="24"/>
          <w:szCs w:val="24"/>
        </w:rPr>
      </w:pPr>
      <w:r w:rsidRPr="00E24B48">
        <w:rPr>
          <w:rFonts w:ascii="Times New Roman" w:hAnsi="Times New Roman"/>
          <w:sz w:val="24"/>
          <w:szCs w:val="24"/>
          <w:lang w:eastAsia="en-US"/>
        </w:rPr>
        <w:t xml:space="preserve">к Порядку предоставления субсидий на финансовое обеспечение затрат по реализации мероприятий муниципальной программы </w:t>
      </w:r>
      <w:r w:rsidR="00496395">
        <w:rPr>
          <w:rFonts w:ascii="Times New Roman" w:hAnsi="Times New Roman"/>
          <w:sz w:val="24"/>
          <w:szCs w:val="24"/>
          <w:lang w:eastAsia="en-US"/>
        </w:rPr>
        <w:t>городского</w:t>
      </w:r>
      <w:r w:rsidRPr="00E24B48">
        <w:rPr>
          <w:rFonts w:ascii="Times New Roman" w:hAnsi="Times New Roman"/>
          <w:sz w:val="24"/>
          <w:szCs w:val="24"/>
          <w:lang w:eastAsia="en-US"/>
        </w:rPr>
        <w:t xml:space="preserve"> округа Реутов Московской области «Развитие инженерной инфраструктуры и энергоэффективности» на 2026-2030 годы»</w:t>
      </w:r>
    </w:p>
    <w:p w14:paraId="14177554" w14:textId="77777777" w:rsidR="00E24B48" w:rsidRDefault="00E24B48" w:rsidP="00841639">
      <w:pPr>
        <w:spacing w:after="0" w:line="240" w:lineRule="auto"/>
        <w:jc w:val="center"/>
        <w:rPr>
          <w:rFonts w:ascii="Times New Roman" w:hAnsi="Times New Roman"/>
          <w:b/>
          <w:bCs/>
          <w:sz w:val="28"/>
          <w:szCs w:val="28"/>
        </w:rPr>
      </w:pPr>
    </w:p>
    <w:p w14:paraId="1ACFD83C" w14:textId="77777777" w:rsidR="00E24B48" w:rsidRDefault="00E24B48" w:rsidP="00841639">
      <w:pPr>
        <w:spacing w:after="0" w:line="240" w:lineRule="auto"/>
        <w:jc w:val="center"/>
        <w:rPr>
          <w:rFonts w:ascii="Times New Roman" w:hAnsi="Times New Roman"/>
          <w:b/>
          <w:bCs/>
          <w:sz w:val="28"/>
          <w:szCs w:val="28"/>
        </w:rPr>
      </w:pPr>
    </w:p>
    <w:p w14:paraId="7FD03470" w14:textId="62FCE451" w:rsidR="00EB320B" w:rsidRPr="002F151B" w:rsidRDefault="00EB320B" w:rsidP="00841639">
      <w:pPr>
        <w:spacing w:after="0" w:line="240" w:lineRule="auto"/>
        <w:jc w:val="center"/>
        <w:rPr>
          <w:rFonts w:ascii="Times New Roman" w:hAnsi="Times New Roman"/>
          <w:sz w:val="28"/>
          <w:szCs w:val="28"/>
        </w:rPr>
      </w:pPr>
      <w:r w:rsidRPr="002F151B">
        <w:rPr>
          <w:rFonts w:ascii="Times New Roman" w:hAnsi="Times New Roman"/>
          <w:bCs/>
          <w:sz w:val="28"/>
          <w:szCs w:val="28"/>
        </w:rPr>
        <w:t>Заявка</w:t>
      </w:r>
    </w:p>
    <w:p w14:paraId="3DCF95AD" w14:textId="53F93626" w:rsidR="00EB320B" w:rsidRPr="00841639" w:rsidRDefault="00162F9F" w:rsidP="00841639">
      <w:pPr>
        <w:spacing w:after="0" w:line="240" w:lineRule="auto"/>
        <w:jc w:val="both"/>
        <w:rPr>
          <w:rFonts w:ascii="Times New Roman" w:hAnsi="Times New Roman"/>
          <w:sz w:val="28"/>
          <w:szCs w:val="28"/>
        </w:rPr>
      </w:pPr>
      <w:r w:rsidRPr="00841639">
        <w:rPr>
          <w:rFonts w:ascii="Times New Roman" w:hAnsi="Times New Roman"/>
          <w:sz w:val="28"/>
          <w:szCs w:val="28"/>
        </w:rPr>
        <w:t>___</w:t>
      </w:r>
      <w:r w:rsidR="00EB320B" w:rsidRPr="00841639">
        <w:rPr>
          <w:rFonts w:ascii="Times New Roman" w:hAnsi="Times New Roman"/>
          <w:sz w:val="28"/>
          <w:szCs w:val="28"/>
        </w:rPr>
        <w:t>________________________________________________________________</w:t>
      </w:r>
    </w:p>
    <w:p w14:paraId="5FADE330" w14:textId="77777777" w:rsidR="00EB320B" w:rsidRPr="00841639" w:rsidRDefault="00EB320B" w:rsidP="00841639">
      <w:pPr>
        <w:spacing w:after="0" w:line="240" w:lineRule="auto"/>
        <w:jc w:val="center"/>
        <w:rPr>
          <w:rFonts w:ascii="Times New Roman" w:hAnsi="Times New Roman"/>
          <w:sz w:val="24"/>
          <w:szCs w:val="24"/>
        </w:rPr>
      </w:pPr>
      <w:r w:rsidRPr="00841639">
        <w:rPr>
          <w:rFonts w:ascii="Times New Roman" w:hAnsi="Times New Roman"/>
          <w:sz w:val="24"/>
          <w:szCs w:val="24"/>
        </w:rPr>
        <w:t>(наименование, ИНН, КПП, адрес)</w:t>
      </w:r>
    </w:p>
    <w:p w14:paraId="4D3B949F" w14:textId="51FAC5C4" w:rsidR="00EB320B" w:rsidRPr="00841639" w:rsidRDefault="00EB320B" w:rsidP="00841639">
      <w:pPr>
        <w:widowControl w:val="0"/>
        <w:spacing w:after="0" w:line="240" w:lineRule="auto"/>
        <w:jc w:val="both"/>
        <w:outlineLvl w:val="1"/>
        <w:rPr>
          <w:rFonts w:ascii="Times New Roman" w:hAnsi="Times New Roman"/>
          <w:bCs/>
          <w:color w:val="auto"/>
          <w:sz w:val="28"/>
          <w:szCs w:val="28"/>
        </w:rPr>
      </w:pPr>
      <w:r w:rsidRPr="00841639">
        <w:rPr>
          <w:rFonts w:ascii="Times New Roman" w:hAnsi="Times New Roman"/>
          <w:bCs/>
          <w:sz w:val="28"/>
          <w:szCs w:val="28"/>
        </w:rPr>
        <w:t xml:space="preserve">в соответствии с </w:t>
      </w:r>
      <w:r w:rsidR="0028589C" w:rsidRPr="00841639">
        <w:rPr>
          <w:rFonts w:ascii="Times New Roman" w:hAnsi="Times New Roman"/>
          <w:bCs/>
          <w:color w:val="auto"/>
          <w:sz w:val="28"/>
          <w:szCs w:val="28"/>
        </w:rPr>
        <w:t xml:space="preserve">Порядком предоставления субсидий </w:t>
      </w:r>
      <w:r w:rsidR="0028589C" w:rsidRPr="00841639">
        <w:rPr>
          <w:rFonts w:ascii="Times New Roman" w:hAnsi="Times New Roman"/>
          <w:sz w:val="28"/>
          <w:szCs w:val="28"/>
        </w:rPr>
        <w:t xml:space="preserve">на финансовое обеспечение затрат по реализации мероприятий муниципальной программы </w:t>
      </w:r>
      <w:r w:rsidR="00496395">
        <w:rPr>
          <w:rFonts w:ascii="Times New Roman" w:hAnsi="Times New Roman"/>
          <w:sz w:val="28"/>
          <w:szCs w:val="28"/>
        </w:rPr>
        <w:t>городского</w:t>
      </w:r>
      <w:r w:rsidR="0028589C" w:rsidRPr="00841639">
        <w:rPr>
          <w:rFonts w:ascii="Times New Roman" w:hAnsi="Times New Roman"/>
          <w:sz w:val="28"/>
          <w:szCs w:val="28"/>
        </w:rPr>
        <w:t xml:space="preserve"> округа </w:t>
      </w:r>
      <w:r w:rsidR="00164C43">
        <w:rPr>
          <w:rFonts w:ascii="Times New Roman" w:hAnsi="Times New Roman"/>
          <w:sz w:val="28"/>
          <w:szCs w:val="28"/>
        </w:rPr>
        <w:t>Реутов</w:t>
      </w:r>
      <w:r w:rsidR="0028589C" w:rsidRPr="00841639">
        <w:rPr>
          <w:rFonts w:ascii="Times New Roman" w:hAnsi="Times New Roman"/>
          <w:sz w:val="28"/>
          <w:szCs w:val="28"/>
        </w:rPr>
        <w:t xml:space="preserve"> Московской области</w:t>
      </w:r>
      <w:r w:rsidR="0028589C" w:rsidRPr="00841639">
        <w:rPr>
          <w:rFonts w:ascii="Times New Roman" w:hAnsi="Times New Roman"/>
          <w:color w:val="FF0000"/>
          <w:sz w:val="28"/>
          <w:szCs w:val="28"/>
        </w:rPr>
        <w:t xml:space="preserve"> </w:t>
      </w:r>
      <w:r w:rsidR="0028589C" w:rsidRPr="00841639">
        <w:rPr>
          <w:rFonts w:ascii="Times New Roman" w:hAnsi="Times New Roman"/>
          <w:bCs/>
          <w:color w:val="auto"/>
          <w:sz w:val="28"/>
          <w:szCs w:val="28"/>
          <w:highlight w:val="white"/>
        </w:rPr>
        <w:t>«</w:t>
      </w:r>
      <w:r w:rsidR="00BE09B6" w:rsidRPr="006B42C2">
        <w:rPr>
          <w:rFonts w:ascii="Times New Roman" w:hAnsi="Times New Roman"/>
          <w:sz w:val="28"/>
          <w:szCs w:val="28"/>
        </w:rPr>
        <w:t>Развитие инженерной инфраструктуры и энергоэффективности</w:t>
      </w:r>
      <w:r w:rsidR="00BE09B6">
        <w:rPr>
          <w:rFonts w:ascii="Times New Roman" w:hAnsi="Times New Roman"/>
          <w:sz w:val="28"/>
          <w:szCs w:val="28"/>
        </w:rPr>
        <w:t>»</w:t>
      </w:r>
      <w:r w:rsidR="00BE09B6" w:rsidRPr="006B42C2">
        <w:rPr>
          <w:rFonts w:ascii="Times New Roman" w:hAnsi="Times New Roman"/>
          <w:sz w:val="28"/>
          <w:szCs w:val="28"/>
        </w:rPr>
        <w:t xml:space="preserve"> </w:t>
      </w:r>
      <w:r w:rsidR="00BE09B6" w:rsidRPr="003D03CB">
        <w:rPr>
          <w:rFonts w:ascii="Times New Roman" w:hAnsi="Times New Roman"/>
          <w:sz w:val="28"/>
          <w:szCs w:val="28"/>
        </w:rPr>
        <w:t>на 2026-2030 годы</w:t>
      </w:r>
      <w:r w:rsidR="0028589C" w:rsidRPr="00841639">
        <w:rPr>
          <w:rFonts w:ascii="Times New Roman" w:hAnsi="Times New Roman"/>
          <w:bCs/>
          <w:color w:val="auto"/>
          <w:sz w:val="28"/>
          <w:szCs w:val="28"/>
        </w:rPr>
        <w:t xml:space="preserve"> </w:t>
      </w:r>
      <w:r w:rsidRPr="00841639">
        <w:rPr>
          <w:rFonts w:ascii="Times New Roman" w:hAnsi="Times New Roman"/>
          <w:bCs/>
          <w:sz w:val="28"/>
          <w:szCs w:val="28"/>
        </w:rPr>
        <w:t xml:space="preserve">от </w:t>
      </w:r>
      <w:r w:rsidR="003D03CB">
        <w:rPr>
          <w:rFonts w:ascii="Times New Roman" w:hAnsi="Times New Roman"/>
          <w:bCs/>
          <w:sz w:val="28"/>
          <w:szCs w:val="28"/>
        </w:rPr>
        <w:t>30.12.2025</w:t>
      </w:r>
      <w:r w:rsidRPr="00841639">
        <w:rPr>
          <w:rFonts w:ascii="Times New Roman" w:hAnsi="Times New Roman"/>
          <w:bCs/>
          <w:sz w:val="28"/>
          <w:szCs w:val="28"/>
        </w:rPr>
        <w:t xml:space="preserve"> </w:t>
      </w:r>
      <w:r w:rsidR="003D03CB">
        <w:rPr>
          <w:rFonts w:ascii="Times New Roman" w:hAnsi="Times New Roman"/>
          <w:bCs/>
          <w:sz w:val="28"/>
          <w:szCs w:val="28"/>
        </w:rPr>
        <w:t xml:space="preserve">                 </w:t>
      </w:r>
      <w:r w:rsidRPr="00841639">
        <w:rPr>
          <w:rFonts w:ascii="Times New Roman" w:hAnsi="Times New Roman"/>
          <w:bCs/>
          <w:sz w:val="28"/>
          <w:szCs w:val="28"/>
        </w:rPr>
        <w:t>№</w:t>
      </w:r>
      <w:r w:rsidR="003D03CB">
        <w:rPr>
          <w:rFonts w:ascii="Times New Roman" w:hAnsi="Times New Roman"/>
          <w:bCs/>
          <w:sz w:val="28"/>
          <w:szCs w:val="28"/>
        </w:rPr>
        <w:t xml:space="preserve"> 730-ПА</w:t>
      </w:r>
      <w:r w:rsidRPr="00841639">
        <w:rPr>
          <w:rFonts w:ascii="Times New Roman" w:hAnsi="Times New Roman"/>
          <w:bCs/>
          <w:sz w:val="28"/>
          <w:szCs w:val="28"/>
        </w:rPr>
        <w:t xml:space="preserve">, просит предоставить субсидию </w:t>
      </w:r>
      <w:r w:rsidR="00162F9F" w:rsidRPr="00841639">
        <w:rPr>
          <w:rFonts w:ascii="Times New Roman" w:hAnsi="Times New Roman"/>
          <w:bCs/>
          <w:sz w:val="28"/>
          <w:szCs w:val="28"/>
        </w:rPr>
        <w:br/>
      </w:r>
      <w:r w:rsidRPr="00841639">
        <w:rPr>
          <w:rFonts w:ascii="Times New Roman" w:hAnsi="Times New Roman"/>
          <w:bCs/>
          <w:sz w:val="28"/>
          <w:szCs w:val="28"/>
        </w:rPr>
        <w:t>в размере ____</w:t>
      </w:r>
      <w:r w:rsidR="00841639">
        <w:rPr>
          <w:rFonts w:ascii="Times New Roman" w:hAnsi="Times New Roman"/>
          <w:bCs/>
          <w:sz w:val="28"/>
          <w:szCs w:val="28"/>
        </w:rPr>
        <w:t>___</w:t>
      </w:r>
      <w:r w:rsidRPr="00841639">
        <w:rPr>
          <w:rFonts w:ascii="Times New Roman" w:hAnsi="Times New Roman"/>
          <w:bCs/>
          <w:sz w:val="28"/>
          <w:szCs w:val="28"/>
        </w:rPr>
        <w:t>__ (______</w:t>
      </w:r>
      <w:r w:rsidR="00841639">
        <w:rPr>
          <w:rFonts w:ascii="Times New Roman" w:hAnsi="Times New Roman"/>
          <w:bCs/>
          <w:sz w:val="28"/>
          <w:szCs w:val="28"/>
        </w:rPr>
        <w:t>_____________</w:t>
      </w:r>
      <w:r w:rsidRPr="00841639">
        <w:rPr>
          <w:rFonts w:ascii="Times New Roman" w:hAnsi="Times New Roman"/>
          <w:bCs/>
          <w:sz w:val="28"/>
          <w:szCs w:val="28"/>
        </w:rPr>
        <w:t xml:space="preserve">__________) рублей </w:t>
      </w:r>
    </w:p>
    <w:p w14:paraId="01C175E0" w14:textId="6A9637D2" w:rsidR="00EB320B" w:rsidRPr="00841639" w:rsidRDefault="00EB320B" w:rsidP="00841639">
      <w:pPr>
        <w:spacing w:after="0" w:line="240" w:lineRule="auto"/>
        <w:ind w:left="3969"/>
        <w:jc w:val="both"/>
        <w:rPr>
          <w:rFonts w:ascii="Times New Roman" w:hAnsi="Times New Roman"/>
          <w:sz w:val="24"/>
          <w:szCs w:val="24"/>
        </w:rPr>
      </w:pPr>
      <w:r w:rsidRPr="00841639">
        <w:rPr>
          <w:rFonts w:ascii="Times New Roman" w:hAnsi="Times New Roman"/>
          <w:sz w:val="24"/>
          <w:szCs w:val="24"/>
        </w:rPr>
        <w:t>(сумма прописью)</w:t>
      </w:r>
    </w:p>
    <w:p w14:paraId="1FE8572C" w14:textId="77777777" w:rsidR="00162F9F" w:rsidRPr="00841639" w:rsidRDefault="00162F9F" w:rsidP="00841639">
      <w:pPr>
        <w:spacing w:after="0" w:line="240" w:lineRule="auto"/>
        <w:jc w:val="both"/>
        <w:rPr>
          <w:rFonts w:ascii="Times New Roman" w:hAnsi="Times New Roman"/>
          <w:sz w:val="28"/>
          <w:szCs w:val="28"/>
        </w:rPr>
      </w:pPr>
    </w:p>
    <w:p w14:paraId="15A0B63F" w14:textId="77777777" w:rsidR="00EB320B" w:rsidRPr="00841639" w:rsidRDefault="00EB320B" w:rsidP="00841639">
      <w:pPr>
        <w:autoSpaceDE w:val="0"/>
        <w:autoSpaceDN w:val="0"/>
        <w:adjustRightInd w:val="0"/>
        <w:spacing w:after="0" w:line="240" w:lineRule="auto"/>
        <w:jc w:val="both"/>
        <w:rPr>
          <w:rFonts w:ascii="Times New Roman" w:hAnsi="Times New Roman"/>
          <w:sz w:val="28"/>
          <w:szCs w:val="28"/>
        </w:rPr>
      </w:pPr>
      <w:r w:rsidRPr="00841639">
        <w:rPr>
          <w:rFonts w:ascii="Times New Roman" w:hAnsi="Times New Roman"/>
          <w:sz w:val="28"/>
          <w:szCs w:val="28"/>
        </w:rPr>
        <w:t>К настоящей заявке прилагаются следующие документы:</w:t>
      </w:r>
    </w:p>
    <w:p w14:paraId="517C4FA0"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rPr>
      </w:pPr>
    </w:p>
    <w:tbl>
      <w:tblPr>
        <w:tblStyle w:val="afa"/>
        <w:tblW w:w="9526" w:type="dxa"/>
        <w:tblInd w:w="108" w:type="dxa"/>
        <w:tblLook w:val="04A0" w:firstRow="1" w:lastRow="0" w:firstColumn="1" w:lastColumn="0" w:noHBand="0" w:noVBand="1"/>
      </w:tblPr>
      <w:tblGrid>
        <w:gridCol w:w="880"/>
        <w:gridCol w:w="4252"/>
        <w:gridCol w:w="4394"/>
      </w:tblGrid>
      <w:tr w:rsidR="00EB320B" w:rsidRPr="00841639" w14:paraId="468AEEBE" w14:textId="77777777" w:rsidTr="00162F9F">
        <w:tc>
          <w:tcPr>
            <w:tcW w:w="880" w:type="dxa"/>
            <w:tcBorders>
              <w:top w:val="single" w:sz="4" w:space="0" w:color="auto"/>
              <w:left w:val="single" w:sz="4" w:space="0" w:color="auto"/>
              <w:bottom w:val="single" w:sz="4" w:space="0" w:color="auto"/>
              <w:right w:val="single" w:sz="4" w:space="0" w:color="auto"/>
            </w:tcBorders>
            <w:hideMark/>
          </w:tcPr>
          <w:p w14:paraId="29078491" w14:textId="77777777" w:rsidR="00EB320B" w:rsidRPr="00841639" w:rsidRDefault="00EB320B" w:rsidP="00841639">
            <w:pPr>
              <w:autoSpaceDE w:val="0"/>
              <w:autoSpaceDN w:val="0"/>
              <w:adjustRightInd w:val="0"/>
              <w:jc w:val="center"/>
              <w:rPr>
                <w:rFonts w:ascii="Times New Roman" w:hAnsi="Times New Roman"/>
                <w:sz w:val="28"/>
                <w:szCs w:val="28"/>
              </w:rPr>
            </w:pPr>
            <w:r w:rsidRPr="00841639">
              <w:rPr>
                <w:rFonts w:ascii="Times New Roman" w:hAnsi="Times New Roman"/>
                <w:sz w:val="28"/>
                <w:szCs w:val="28"/>
              </w:rPr>
              <w:t>№</w:t>
            </w:r>
          </w:p>
          <w:p w14:paraId="2075878B" w14:textId="77777777" w:rsidR="00EB320B" w:rsidRPr="00841639" w:rsidRDefault="00EB320B" w:rsidP="00841639">
            <w:pPr>
              <w:autoSpaceDE w:val="0"/>
              <w:autoSpaceDN w:val="0"/>
              <w:adjustRightInd w:val="0"/>
              <w:ind w:firstLine="22"/>
              <w:jc w:val="center"/>
              <w:rPr>
                <w:rFonts w:ascii="Times New Roman" w:hAnsi="Times New Roman"/>
                <w:sz w:val="28"/>
                <w:szCs w:val="28"/>
              </w:rPr>
            </w:pPr>
            <w:r w:rsidRPr="00841639">
              <w:rPr>
                <w:rFonts w:ascii="Times New Roman" w:hAnsi="Times New Roman"/>
                <w:sz w:val="28"/>
                <w:szCs w:val="28"/>
              </w:rPr>
              <w:t>п/п</w:t>
            </w:r>
          </w:p>
        </w:tc>
        <w:tc>
          <w:tcPr>
            <w:tcW w:w="4252" w:type="dxa"/>
            <w:tcBorders>
              <w:top w:val="single" w:sz="4" w:space="0" w:color="auto"/>
              <w:left w:val="single" w:sz="4" w:space="0" w:color="auto"/>
              <w:bottom w:val="single" w:sz="4" w:space="0" w:color="auto"/>
              <w:right w:val="single" w:sz="4" w:space="0" w:color="auto"/>
            </w:tcBorders>
            <w:hideMark/>
          </w:tcPr>
          <w:p w14:paraId="57DDA34E" w14:textId="77777777" w:rsidR="00EB320B" w:rsidRPr="00841639" w:rsidRDefault="00EB320B" w:rsidP="00841639">
            <w:pPr>
              <w:autoSpaceDE w:val="0"/>
              <w:autoSpaceDN w:val="0"/>
              <w:adjustRightInd w:val="0"/>
              <w:jc w:val="center"/>
              <w:rPr>
                <w:rFonts w:ascii="Times New Roman" w:hAnsi="Times New Roman"/>
                <w:sz w:val="28"/>
                <w:szCs w:val="28"/>
              </w:rPr>
            </w:pPr>
            <w:r w:rsidRPr="00841639">
              <w:rPr>
                <w:rFonts w:ascii="Times New Roman" w:hAnsi="Times New Roman"/>
                <w:sz w:val="28"/>
                <w:szCs w:val="28"/>
              </w:rPr>
              <w:t>Наименование документа</w:t>
            </w:r>
          </w:p>
        </w:tc>
        <w:tc>
          <w:tcPr>
            <w:tcW w:w="4394" w:type="dxa"/>
            <w:tcBorders>
              <w:top w:val="single" w:sz="4" w:space="0" w:color="auto"/>
              <w:left w:val="single" w:sz="4" w:space="0" w:color="auto"/>
              <w:bottom w:val="single" w:sz="4" w:space="0" w:color="auto"/>
              <w:right w:val="single" w:sz="4" w:space="0" w:color="auto"/>
            </w:tcBorders>
          </w:tcPr>
          <w:p w14:paraId="550BF38B" w14:textId="136260AF" w:rsidR="00EB320B" w:rsidRPr="00841639" w:rsidRDefault="00EB320B" w:rsidP="00841639">
            <w:pPr>
              <w:autoSpaceDE w:val="0"/>
              <w:autoSpaceDN w:val="0"/>
              <w:adjustRightInd w:val="0"/>
              <w:jc w:val="center"/>
              <w:rPr>
                <w:rFonts w:ascii="Times New Roman" w:hAnsi="Times New Roman"/>
                <w:sz w:val="28"/>
                <w:szCs w:val="28"/>
              </w:rPr>
            </w:pPr>
            <w:r w:rsidRPr="00841639">
              <w:rPr>
                <w:rFonts w:ascii="Times New Roman" w:hAnsi="Times New Roman"/>
                <w:sz w:val="28"/>
                <w:szCs w:val="28"/>
              </w:rPr>
              <w:t>Количество листов</w:t>
            </w:r>
          </w:p>
        </w:tc>
      </w:tr>
      <w:tr w:rsidR="00EB320B" w:rsidRPr="00841639" w14:paraId="3EF22B70" w14:textId="77777777" w:rsidTr="00162F9F">
        <w:tc>
          <w:tcPr>
            <w:tcW w:w="880" w:type="dxa"/>
            <w:tcBorders>
              <w:top w:val="single" w:sz="4" w:space="0" w:color="auto"/>
              <w:left w:val="single" w:sz="4" w:space="0" w:color="auto"/>
              <w:bottom w:val="single" w:sz="4" w:space="0" w:color="auto"/>
              <w:right w:val="single" w:sz="4" w:space="0" w:color="auto"/>
            </w:tcBorders>
          </w:tcPr>
          <w:p w14:paraId="5AF5C14B" w14:textId="77777777" w:rsidR="00EB320B" w:rsidRPr="00841639" w:rsidRDefault="00EB320B" w:rsidP="00841639">
            <w:pPr>
              <w:autoSpaceDE w:val="0"/>
              <w:autoSpaceDN w:val="0"/>
              <w:adjustRightInd w:val="0"/>
              <w:jc w:val="both"/>
              <w:rPr>
                <w:rFonts w:ascii="Times New Roman" w:hAnsi="Times New Roman"/>
                <w:sz w:val="28"/>
                <w:szCs w:val="28"/>
              </w:rPr>
            </w:pPr>
          </w:p>
        </w:tc>
        <w:tc>
          <w:tcPr>
            <w:tcW w:w="4252" w:type="dxa"/>
            <w:tcBorders>
              <w:top w:val="single" w:sz="4" w:space="0" w:color="auto"/>
              <w:left w:val="single" w:sz="4" w:space="0" w:color="auto"/>
              <w:bottom w:val="single" w:sz="4" w:space="0" w:color="auto"/>
              <w:right w:val="single" w:sz="4" w:space="0" w:color="auto"/>
            </w:tcBorders>
          </w:tcPr>
          <w:p w14:paraId="21054505" w14:textId="77777777" w:rsidR="00EB320B" w:rsidRPr="00841639" w:rsidRDefault="00EB320B" w:rsidP="00841639">
            <w:pPr>
              <w:autoSpaceDE w:val="0"/>
              <w:autoSpaceDN w:val="0"/>
              <w:adjustRightInd w:val="0"/>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14:paraId="6235A46F" w14:textId="77777777" w:rsidR="00EB320B" w:rsidRPr="00841639" w:rsidRDefault="00EB320B" w:rsidP="00841639">
            <w:pPr>
              <w:autoSpaceDE w:val="0"/>
              <w:autoSpaceDN w:val="0"/>
              <w:adjustRightInd w:val="0"/>
              <w:jc w:val="both"/>
              <w:rPr>
                <w:rFonts w:ascii="Times New Roman" w:hAnsi="Times New Roman"/>
                <w:sz w:val="28"/>
                <w:szCs w:val="28"/>
              </w:rPr>
            </w:pPr>
          </w:p>
        </w:tc>
      </w:tr>
      <w:tr w:rsidR="00EB320B" w:rsidRPr="00841639" w14:paraId="5F69812C" w14:textId="77777777" w:rsidTr="00162F9F">
        <w:tc>
          <w:tcPr>
            <w:tcW w:w="880" w:type="dxa"/>
            <w:tcBorders>
              <w:top w:val="single" w:sz="4" w:space="0" w:color="auto"/>
              <w:left w:val="single" w:sz="4" w:space="0" w:color="auto"/>
              <w:bottom w:val="single" w:sz="4" w:space="0" w:color="auto"/>
              <w:right w:val="single" w:sz="4" w:space="0" w:color="auto"/>
            </w:tcBorders>
          </w:tcPr>
          <w:p w14:paraId="6B793DDA" w14:textId="77777777" w:rsidR="00EB320B" w:rsidRPr="00841639" w:rsidRDefault="00EB320B" w:rsidP="00841639">
            <w:pPr>
              <w:autoSpaceDE w:val="0"/>
              <w:autoSpaceDN w:val="0"/>
              <w:adjustRightInd w:val="0"/>
              <w:jc w:val="both"/>
              <w:rPr>
                <w:rFonts w:ascii="Times New Roman" w:hAnsi="Times New Roman"/>
                <w:sz w:val="28"/>
                <w:szCs w:val="28"/>
              </w:rPr>
            </w:pPr>
          </w:p>
        </w:tc>
        <w:tc>
          <w:tcPr>
            <w:tcW w:w="4252" w:type="dxa"/>
            <w:tcBorders>
              <w:top w:val="single" w:sz="4" w:space="0" w:color="auto"/>
              <w:left w:val="single" w:sz="4" w:space="0" w:color="auto"/>
              <w:bottom w:val="single" w:sz="4" w:space="0" w:color="auto"/>
              <w:right w:val="single" w:sz="4" w:space="0" w:color="auto"/>
            </w:tcBorders>
          </w:tcPr>
          <w:p w14:paraId="2546D00E" w14:textId="77777777" w:rsidR="00EB320B" w:rsidRPr="00841639" w:rsidRDefault="00EB320B" w:rsidP="00841639">
            <w:pPr>
              <w:autoSpaceDE w:val="0"/>
              <w:autoSpaceDN w:val="0"/>
              <w:adjustRightInd w:val="0"/>
              <w:jc w:val="both"/>
              <w:rPr>
                <w:rFonts w:ascii="Times New Roman" w:hAnsi="Times New Roman"/>
                <w:sz w:val="28"/>
                <w:szCs w:val="28"/>
              </w:rPr>
            </w:pPr>
          </w:p>
        </w:tc>
        <w:tc>
          <w:tcPr>
            <w:tcW w:w="4394" w:type="dxa"/>
            <w:tcBorders>
              <w:top w:val="single" w:sz="4" w:space="0" w:color="auto"/>
              <w:left w:val="single" w:sz="4" w:space="0" w:color="auto"/>
              <w:bottom w:val="single" w:sz="4" w:space="0" w:color="auto"/>
              <w:right w:val="single" w:sz="4" w:space="0" w:color="auto"/>
            </w:tcBorders>
          </w:tcPr>
          <w:p w14:paraId="28A8664E" w14:textId="77777777" w:rsidR="00EB320B" w:rsidRPr="00841639" w:rsidRDefault="00EB320B" w:rsidP="00841639">
            <w:pPr>
              <w:autoSpaceDE w:val="0"/>
              <w:autoSpaceDN w:val="0"/>
              <w:adjustRightInd w:val="0"/>
              <w:jc w:val="both"/>
              <w:rPr>
                <w:rFonts w:ascii="Times New Roman" w:hAnsi="Times New Roman"/>
                <w:sz w:val="28"/>
                <w:szCs w:val="28"/>
              </w:rPr>
            </w:pPr>
          </w:p>
        </w:tc>
      </w:tr>
    </w:tbl>
    <w:p w14:paraId="6D8D4FB8"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lang w:eastAsia="en-US"/>
        </w:rPr>
      </w:pPr>
    </w:p>
    <w:p w14:paraId="46B32E61" w14:textId="77777777" w:rsidR="00EB320B" w:rsidRPr="00841639" w:rsidRDefault="00EB320B" w:rsidP="00841639">
      <w:pPr>
        <w:autoSpaceDE w:val="0"/>
        <w:autoSpaceDN w:val="0"/>
        <w:adjustRightInd w:val="0"/>
        <w:spacing w:after="0" w:line="240" w:lineRule="auto"/>
        <w:jc w:val="both"/>
        <w:rPr>
          <w:rFonts w:ascii="Times New Roman" w:hAnsi="Times New Roman"/>
          <w:sz w:val="28"/>
          <w:szCs w:val="28"/>
        </w:rPr>
      </w:pPr>
      <w:r w:rsidRPr="00841639">
        <w:rPr>
          <w:rFonts w:ascii="Times New Roman" w:hAnsi="Times New Roman"/>
          <w:sz w:val="28"/>
          <w:szCs w:val="28"/>
        </w:rPr>
        <w:t>Адрес электронной почты:</w:t>
      </w:r>
    </w:p>
    <w:p w14:paraId="235F7A2C"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rPr>
      </w:pPr>
    </w:p>
    <w:p w14:paraId="20DEA5A1"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rPr>
      </w:pPr>
    </w:p>
    <w:p w14:paraId="1884DB72" w14:textId="4DA4E622" w:rsidR="00EB320B" w:rsidRPr="00841639" w:rsidRDefault="00EB320B" w:rsidP="00841639">
      <w:pPr>
        <w:autoSpaceDE w:val="0"/>
        <w:autoSpaceDN w:val="0"/>
        <w:adjustRightInd w:val="0"/>
        <w:spacing w:after="0" w:line="240" w:lineRule="auto"/>
        <w:jc w:val="both"/>
        <w:rPr>
          <w:rFonts w:ascii="Times New Roman" w:hAnsi="Times New Roman"/>
          <w:sz w:val="28"/>
          <w:szCs w:val="28"/>
        </w:rPr>
      </w:pPr>
      <w:r w:rsidRPr="00841639">
        <w:rPr>
          <w:rFonts w:ascii="Times New Roman" w:hAnsi="Times New Roman"/>
          <w:sz w:val="28"/>
          <w:szCs w:val="28"/>
        </w:rPr>
        <w:t>Руководитель предприятия ___________</w:t>
      </w:r>
      <w:r w:rsidR="00162F9F" w:rsidRPr="00841639">
        <w:rPr>
          <w:rFonts w:ascii="Times New Roman" w:hAnsi="Times New Roman"/>
          <w:sz w:val="28"/>
          <w:szCs w:val="28"/>
        </w:rPr>
        <w:t>__</w:t>
      </w:r>
      <w:r w:rsidRPr="00841639">
        <w:rPr>
          <w:rFonts w:ascii="Times New Roman" w:hAnsi="Times New Roman"/>
          <w:sz w:val="28"/>
          <w:szCs w:val="28"/>
        </w:rPr>
        <w:t>_____ /________</w:t>
      </w:r>
      <w:r w:rsidR="00162F9F" w:rsidRPr="00841639">
        <w:rPr>
          <w:rFonts w:ascii="Times New Roman" w:hAnsi="Times New Roman"/>
          <w:sz w:val="28"/>
          <w:szCs w:val="28"/>
        </w:rPr>
        <w:t>______</w:t>
      </w:r>
      <w:r w:rsidRPr="00841639">
        <w:rPr>
          <w:rFonts w:ascii="Times New Roman" w:hAnsi="Times New Roman"/>
          <w:sz w:val="28"/>
          <w:szCs w:val="28"/>
        </w:rPr>
        <w:t>__________ /</w:t>
      </w:r>
    </w:p>
    <w:p w14:paraId="3BE3629B" w14:textId="33049E05" w:rsidR="00EB320B" w:rsidRPr="00841639" w:rsidRDefault="00EB320B" w:rsidP="00841639">
      <w:pPr>
        <w:autoSpaceDE w:val="0"/>
        <w:autoSpaceDN w:val="0"/>
        <w:adjustRightInd w:val="0"/>
        <w:spacing w:after="0" w:line="240" w:lineRule="auto"/>
        <w:ind w:left="3969"/>
        <w:jc w:val="both"/>
        <w:rPr>
          <w:rFonts w:ascii="Times New Roman" w:hAnsi="Times New Roman"/>
          <w:sz w:val="24"/>
          <w:szCs w:val="24"/>
        </w:rPr>
      </w:pPr>
      <w:r w:rsidRPr="00841639">
        <w:rPr>
          <w:rFonts w:ascii="Times New Roman" w:hAnsi="Times New Roman"/>
          <w:sz w:val="24"/>
          <w:szCs w:val="24"/>
        </w:rPr>
        <w:t>подпись                                         ФИО</w:t>
      </w:r>
    </w:p>
    <w:p w14:paraId="1D4AA502"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rPr>
      </w:pPr>
      <w:r w:rsidRPr="00841639">
        <w:rPr>
          <w:rFonts w:ascii="Times New Roman" w:hAnsi="Times New Roman"/>
          <w:sz w:val="28"/>
          <w:szCs w:val="28"/>
        </w:rPr>
        <w:t>М.П.</w:t>
      </w:r>
    </w:p>
    <w:p w14:paraId="53A90941"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rPr>
      </w:pPr>
    </w:p>
    <w:p w14:paraId="16D4E00D"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rPr>
      </w:pPr>
    </w:p>
    <w:p w14:paraId="7FA4199A" w14:textId="77777777" w:rsidR="00EB320B" w:rsidRPr="00841639" w:rsidRDefault="00EB320B" w:rsidP="00841639">
      <w:pPr>
        <w:autoSpaceDE w:val="0"/>
        <w:autoSpaceDN w:val="0"/>
        <w:adjustRightInd w:val="0"/>
        <w:spacing w:after="0" w:line="240" w:lineRule="auto"/>
        <w:ind w:firstLine="851"/>
        <w:jc w:val="both"/>
        <w:rPr>
          <w:rFonts w:ascii="Times New Roman" w:hAnsi="Times New Roman"/>
          <w:sz w:val="28"/>
          <w:szCs w:val="28"/>
        </w:rPr>
      </w:pPr>
    </w:p>
    <w:p w14:paraId="634B684B" w14:textId="77777777" w:rsidR="000F0269" w:rsidRDefault="00EB320B" w:rsidP="000F0269">
      <w:pPr>
        <w:autoSpaceDE w:val="0"/>
        <w:autoSpaceDN w:val="0"/>
        <w:adjustRightInd w:val="0"/>
        <w:spacing w:after="0" w:line="240" w:lineRule="auto"/>
        <w:jc w:val="both"/>
        <w:rPr>
          <w:rFonts w:ascii="Times New Roman" w:hAnsi="Times New Roman"/>
          <w:sz w:val="28"/>
          <w:szCs w:val="28"/>
        </w:rPr>
      </w:pPr>
      <w:bookmarkStart w:id="5" w:name="P154"/>
      <w:bookmarkEnd w:id="5"/>
      <w:r w:rsidRPr="00841639">
        <w:rPr>
          <w:rFonts w:ascii="Times New Roman" w:hAnsi="Times New Roman"/>
          <w:sz w:val="28"/>
          <w:szCs w:val="28"/>
        </w:rPr>
        <w:t xml:space="preserve">Дата </w:t>
      </w:r>
      <w:r w:rsidR="00162F9F" w:rsidRPr="00841639">
        <w:rPr>
          <w:rFonts w:ascii="Times New Roman" w:hAnsi="Times New Roman"/>
          <w:sz w:val="28"/>
          <w:szCs w:val="28"/>
        </w:rPr>
        <w:t>«___</w:t>
      </w:r>
      <w:r w:rsidRPr="00841639">
        <w:rPr>
          <w:rFonts w:ascii="Times New Roman" w:hAnsi="Times New Roman"/>
          <w:sz w:val="28"/>
          <w:szCs w:val="28"/>
        </w:rPr>
        <w:t>__</w:t>
      </w:r>
      <w:r w:rsidR="00162F9F" w:rsidRPr="00841639">
        <w:rPr>
          <w:rFonts w:ascii="Times New Roman" w:hAnsi="Times New Roman"/>
          <w:sz w:val="28"/>
          <w:szCs w:val="28"/>
        </w:rPr>
        <w:t>» _____________</w:t>
      </w:r>
      <w:r w:rsidRPr="00841639">
        <w:rPr>
          <w:rFonts w:ascii="Times New Roman" w:hAnsi="Times New Roman"/>
          <w:sz w:val="28"/>
          <w:szCs w:val="28"/>
        </w:rPr>
        <w:t xml:space="preserve"> 20___ г </w:t>
      </w:r>
      <w:r w:rsidR="00841639">
        <w:rPr>
          <w:rFonts w:ascii="Times New Roman" w:hAnsi="Times New Roman"/>
          <w:sz w:val="28"/>
          <w:szCs w:val="28"/>
        </w:rPr>
        <w:tab/>
      </w:r>
      <w:r w:rsidR="00841639">
        <w:rPr>
          <w:rFonts w:ascii="Times New Roman" w:hAnsi="Times New Roman"/>
          <w:sz w:val="28"/>
          <w:szCs w:val="28"/>
        </w:rPr>
        <w:tab/>
      </w:r>
      <w:r w:rsidR="00841639">
        <w:rPr>
          <w:rFonts w:ascii="Times New Roman" w:hAnsi="Times New Roman"/>
          <w:sz w:val="28"/>
          <w:szCs w:val="28"/>
        </w:rPr>
        <w:tab/>
      </w:r>
      <w:r w:rsidR="00841639">
        <w:rPr>
          <w:rFonts w:ascii="Times New Roman" w:hAnsi="Times New Roman"/>
          <w:sz w:val="28"/>
          <w:szCs w:val="28"/>
        </w:rPr>
        <w:tab/>
      </w:r>
    </w:p>
    <w:p w14:paraId="403CE068" w14:textId="77777777" w:rsidR="000F0269" w:rsidRDefault="000F0269" w:rsidP="000F0269">
      <w:pPr>
        <w:autoSpaceDE w:val="0"/>
        <w:autoSpaceDN w:val="0"/>
        <w:adjustRightInd w:val="0"/>
        <w:spacing w:after="0" w:line="240" w:lineRule="auto"/>
        <w:jc w:val="both"/>
        <w:rPr>
          <w:rFonts w:ascii="Times New Roman" w:hAnsi="Times New Roman"/>
          <w:sz w:val="28"/>
          <w:szCs w:val="28"/>
        </w:rPr>
      </w:pPr>
    </w:p>
    <w:p w14:paraId="2CD16770" w14:textId="77777777" w:rsidR="000F0269" w:rsidRDefault="000F0269" w:rsidP="000F0269">
      <w:pPr>
        <w:autoSpaceDE w:val="0"/>
        <w:autoSpaceDN w:val="0"/>
        <w:adjustRightInd w:val="0"/>
        <w:spacing w:after="0" w:line="240" w:lineRule="auto"/>
        <w:jc w:val="both"/>
        <w:rPr>
          <w:rFonts w:ascii="Times New Roman" w:hAnsi="Times New Roman"/>
          <w:sz w:val="28"/>
          <w:szCs w:val="28"/>
        </w:rPr>
      </w:pPr>
    </w:p>
    <w:p w14:paraId="7A40E9EC" w14:textId="77777777" w:rsidR="000F0269" w:rsidRDefault="000F0269" w:rsidP="000F0269">
      <w:pPr>
        <w:autoSpaceDE w:val="0"/>
        <w:autoSpaceDN w:val="0"/>
        <w:adjustRightInd w:val="0"/>
        <w:spacing w:after="0" w:line="240" w:lineRule="auto"/>
        <w:jc w:val="both"/>
        <w:rPr>
          <w:rFonts w:ascii="Times New Roman" w:hAnsi="Times New Roman"/>
          <w:sz w:val="28"/>
          <w:szCs w:val="28"/>
        </w:rPr>
      </w:pPr>
    </w:p>
    <w:p w14:paraId="69F3FE47" w14:textId="77777777" w:rsidR="000F0269" w:rsidRDefault="000F0269" w:rsidP="000F0269">
      <w:pPr>
        <w:autoSpaceDE w:val="0"/>
        <w:autoSpaceDN w:val="0"/>
        <w:adjustRightInd w:val="0"/>
        <w:spacing w:after="0" w:line="240" w:lineRule="auto"/>
        <w:jc w:val="both"/>
        <w:rPr>
          <w:rFonts w:ascii="Times New Roman" w:hAnsi="Times New Roman"/>
          <w:sz w:val="28"/>
          <w:szCs w:val="28"/>
        </w:rPr>
      </w:pPr>
    </w:p>
    <w:p w14:paraId="46117B7A" w14:textId="77777777" w:rsidR="000F0269" w:rsidRDefault="000F0269" w:rsidP="000F0269">
      <w:pPr>
        <w:autoSpaceDE w:val="0"/>
        <w:autoSpaceDN w:val="0"/>
        <w:adjustRightInd w:val="0"/>
        <w:spacing w:after="0" w:line="240" w:lineRule="auto"/>
        <w:jc w:val="both"/>
        <w:rPr>
          <w:rFonts w:ascii="Times New Roman" w:hAnsi="Times New Roman"/>
          <w:sz w:val="28"/>
          <w:szCs w:val="28"/>
        </w:rPr>
      </w:pPr>
    </w:p>
    <w:p w14:paraId="1BB86265" w14:textId="30009009" w:rsidR="00E93680" w:rsidRDefault="00E93680" w:rsidP="004F449A">
      <w:pPr>
        <w:tabs>
          <w:tab w:val="left" w:pos="8509"/>
        </w:tabs>
        <w:autoSpaceDE w:val="0"/>
        <w:autoSpaceDN w:val="0"/>
        <w:adjustRightInd w:val="0"/>
        <w:spacing w:after="0" w:line="240" w:lineRule="auto"/>
        <w:jc w:val="both"/>
        <w:rPr>
          <w:rFonts w:ascii="Times New Roman" w:hAnsi="Times New Roman"/>
          <w:sz w:val="28"/>
          <w:szCs w:val="28"/>
        </w:rPr>
      </w:pPr>
    </w:p>
    <w:p w14:paraId="001E9CDA" w14:textId="77777777" w:rsidR="007F55C1" w:rsidRDefault="007F55C1" w:rsidP="009F7041">
      <w:pPr>
        <w:pStyle w:val="Default"/>
      </w:pPr>
    </w:p>
    <w:p w14:paraId="5077AEFE" w14:textId="0D27672B" w:rsidR="00E24B48" w:rsidRPr="006330CC" w:rsidRDefault="004F449A" w:rsidP="00E24B48">
      <w:pPr>
        <w:pStyle w:val="Default"/>
        <w:ind w:firstLine="5103"/>
      </w:pPr>
      <w:r>
        <w:lastRenderedPageBreak/>
        <w:t xml:space="preserve">                                 </w:t>
      </w:r>
      <w:r w:rsidR="00E24B48" w:rsidRPr="006330CC">
        <w:t xml:space="preserve">Приложение </w:t>
      </w:r>
      <w:r w:rsidR="00E24B48">
        <w:t>2</w:t>
      </w:r>
    </w:p>
    <w:p w14:paraId="5A4B4903" w14:textId="77777777" w:rsidR="00E24B48" w:rsidRPr="006330CC" w:rsidRDefault="00E24B48" w:rsidP="00E24B48">
      <w:pPr>
        <w:pStyle w:val="Default"/>
        <w:ind w:firstLine="5103"/>
      </w:pPr>
    </w:p>
    <w:p w14:paraId="153CEC15" w14:textId="77777777" w:rsidR="00E24B48" w:rsidRPr="006330CC" w:rsidRDefault="00E24B48" w:rsidP="00E24B48">
      <w:pPr>
        <w:pStyle w:val="Default"/>
        <w:ind w:firstLine="5103"/>
      </w:pPr>
      <w:r w:rsidRPr="006330CC">
        <w:t xml:space="preserve">                 </w:t>
      </w:r>
      <w:r>
        <w:t xml:space="preserve">                </w:t>
      </w:r>
      <w:r w:rsidRPr="006330CC">
        <w:t>УТВЕРЖДЕН</w:t>
      </w:r>
    </w:p>
    <w:p w14:paraId="5D399BFF" w14:textId="77777777" w:rsidR="00E24B48" w:rsidRPr="006330CC" w:rsidRDefault="00E24B48" w:rsidP="00E24B48">
      <w:pPr>
        <w:pStyle w:val="Default"/>
        <w:ind w:firstLine="5103"/>
        <w:jc w:val="both"/>
      </w:pPr>
      <w:r>
        <w:t xml:space="preserve">                </w:t>
      </w:r>
      <w:r w:rsidRPr="006330CC">
        <w:t xml:space="preserve"> постановлением Администрации  </w:t>
      </w:r>
    </w:p>
    <w:p w14:paraId="06227296" w14:textId="3C16A3D0" w:rsidR="00E24B48" w:rsidRPr="006330CC" w:rsidRDefault="00E24B48" w:rsidP="00E24B48">
      <w:pPr>
        <w:pStyle w:val="Default"/>
        <w:ind w:firstLine="5103"/>
        <w:jc w:val="both"/>
      </w:pPr>
      <w:r w:rsidRPr="006330CC">
        <w:t xml:space="preserve">       </w:t>
      </w:r>
      <w:r>
        <w:t xml:space="preserve">                 </w:t>
      </w:r>
      <w:r w:rsidR="00496395">
        <w:t>городского</w:t>
      </w:r>
      <w:r w:rsidRPr="006330CC">
        <w:t xml:space="preserve"> округа Реутов </w:t>
      </w:r>
    </w:p>
    <w:p w14:paraId="72929C03" w14:textId="77777777" w:rsidR="00E24B48" w:rsidRPr="006330CC" w:rsidRDefault="00E24B48" w:rsidP="00E24B48">
      <w:pPr>
        <w:pStyle w:val="Default"/>
        <w:ind w:firstLine="5103"/>
      </w:pPr>
      <w:r w:rsidRPr="006330CC">
        <w:t xml:space="preserve">        </w:t>
      </w:r>
      <w:r>
        <w:t xml:space="preserve">                </w:t>
      </w:r>
      <w:r w:rsidRPr="006330CC">
        <w:t>от ________ № ________</w:t>
      </w:r>
    </w:p>
    <w:p w14:paraId="7D780FC7" w14:textId="77777777" w:rsidR="00E24B48" w:rsidRDefault="00E24B48" w:rsidP="00E24B48">
      <w:pPr>
        <w:pStyle w:val="Default"/>
        <w:rPr>
          <w:sz w:val="28"/>
          <w:szCs w:val="28"/>
        </w:rPr>
      </w:pPr>
    </w:p>
    <w:p w14:paraId="2E05DC34" w14:textId="77777777" w:rsidR="00CD101A" w:rsidRDefault="00CD101A" w:rsidP="00CD101A">
      <w:pPr>
        <w:tabs>
          <w:tab w:val="left" w:pos="5245"/>
          <w:tab w:val="left" w:pos="5387"/>
        </w:tabs>
        <w:spacing w:after="0" w:line="240" w:lineRule="auto"/>
        <w:ind w:firstLine="567"/>
        <w:jc w:val="both"/>
        <w:rPr>
          <w:rFonts w:ascii="Times New Roman" w:hAnsi="Times New Roman"/>
          <w:sz w:val="28"/>
          <w:szCs w:val="28"/>
        </w:rPr>
      </w:pPr>
    </w:p>
    <w:p w14:paraId="31DD7BD4" w14:textId="77777777" w:rsidR="00CD101A" w:rsidRDefault="00CD101A" w:rsidP="00CD101A">
      <w:pPr>
        <w:tabs>
          <w:tab w:val="left" w:pos="5245"/>
          <w:tab w:val="left" w:pos="5387"/>
        </w:tabs>
        <w:spacing w:after="0" w:line="240" w:lineRule="auto"/>
        <w:ind w:firstLine="567"/>
        <w:jc w:val="both"/>
        <w:rPr>
          <w:rFonts w:ascii="Times New Roman" w:hAnsi="Times New Roman"/>
          <w:sz w:val="28"/>
          <w:szCs w:val="28"/>
        </w:rPr>
      </w:pPr>
    </w:p>
    <w:p w14:paraId="18E43A14" w14:textId="77777777" w:rsidR="00CD101A" w:rsidRPr="002F151B" w:rsidRDefault="00CD101A" w:rsidP="00CD101A">
      <w:pPr>
        <w:pStyle w:val="afc"/>
        <w:jc w:val="center"/>
        <w:rPr>
          <w:rFonts w:ascii="Times New Roman" w:hAnsi="Times New Roman"/>
          <w:sz w:val="28"/>
          <w:szCs w:val="28"/>
        </w:rPr>
      </w:pPr>
      <w:r w:rsidRPr="002F151B">
        <w:rPr>
          <w:rFonts w:ascii="Times New Roman" w:hAnsi="Times New Roman"/>
          <w:sz w:val="28"/>
          <w:szCs w:val="28"/>
        </w:rPr>
        <w:t>СОСТАВ</w:t>
      </w:r>
    </w:p>
    <w:p w14:paraId="0694BE60" w14:textId="77777777" w:rsidR="00CD101A" w:rsidRPr="002F151B" w:rsidRDefault="00CD101A" w:rsidP="00CD101A">
      <w:pPr>
        <w:pStyle w:val="afc"/>
        <w:jc w:val="center"/>
        <w:rPr>
          <w:rFonts w:ascii="Times New Roman" w:hAnsi="Times New Roman"/>
          <w:bCs/>
          <w:color w:val="auto"/>
          <w:sz w:val="28"/>
          <w:szCs w:val="28"/>
        </w:rPr>
      </w:pPr>
      <w:r w:rsidRPr="002F151B">
        <w:rPr>
          <w:rFonts w:ascii="Times New Roman" w:hAnsi="Times New Roman"/>
          <w:sz w:val="28"/>
          <w:szCs w:val="28"/>
        </w:rPr>
        <w:t xml:space="preserve">комиссии </w:t>
      </w:r>
      <w:r w:rsidRPr="002F151B">
        <w:rPr>
          <w:rFonts w:ascii="Times New Roman" w:hAnsi="Times New Roman"/>
          <w:bCs/>
          <w:color w:val="auto"/>
          <w:sz w:val="28"/>
          <w:szCs w:val="28"/>
        </w:rPr>
        <w:t>по проведению проверки</w:t>
      </w:r>
    </w:p>
    <w:p w14:paraId="135829B1" w14:textId="77777777" w:rsidR="00CD101A" w:rsidRDefault="00CD101A" w:rsidP="00CD101A">
      <w:pPr>
        <w:pStyle w:val="afc"/>
        <w:jc w:val="center"/>
        <w:rPr>
          <w:rFonts w:ascii="Times New Roman" w:hAnsi="Times New Roman"/>
          <w:b/>
          <w:bCs/>
          <w:color w:val="auto"/>
          <w:sz w:val="28"/>
          <w:szCs w:val="28"/>
        </w:rPr>
      </w:pPr>
      <w:r w:rsidRPr="002F151B">
        <w:rPr>
          <w:rFonts w:ascii="Times New Roman" w:hAnsi="Times New Roman"/>
          <w:bCs/>
          <w:color w:val="auto"/>
          <w:sz w:val="28"/>
          <w:szCs w:val="28"/>
        </w:rPr>
        <w:t>на соответствие требованиям к получателям субсидии</w:t>
      </w:r>
    </w:p>
    <w:p w14:paraId="38442359" w14:textId="77777777" w:rsidR="00CD101A" w:rsidRDefault="00CD101A" w:rsidP="00CD101A">
      <w:pPr>
        <w:jc w:val="center"/>
        <w:rPr>
          <w:rFonts w:ascii="Times New Roman" w:hAnsi="Times New Roman"/>
          <w:color w:val="auto"/>
          <w:sz w:val="28"/>
          <w:szCs w:val="28"/>
        </w:rPr>
      </w:pPr>
    </w:p>
    <w:tbl>
      <w:tblPr>
        <w:tblStyle w:val="af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662"/>
      </w:tblGrid>
      <w:tr w:rsidR="002F151B" w14:paraId="7496E88E" w14:textId="77777777" w:rsidTr="007B4FB9">
        <w:tc>
          <w:tcPr>
            <w:tcW w:w="2694" w:type="dxa"/>
          </w:tcPr>
          <w:p w14:paraId="529A4ACE" w14:textId="4A900701" w:rsidR="002F151B" w:rsidRDefault="002F151B" w:rsidP="002F151B">
            <w:pPr>
              <w:keepNext/>
              <w:rPr>
                <w:rFonts w:ascii="Times New Roman" w:hAnsi="Times New Roman"/>
                <w:color w:val="auto"/>
                <w:sz w:val="28"/>
                <w:szCs w:val="28"/>
              </w:rPr>
            </w:pPr>
            <w:r>
              <w:rPr>
                <w:rFonts w:ascii="Times New Roman" w:hAnsi="Times New Roman"/>
                <w:color w:val="auto"/>
                <w:sz w:val="28"/>
                <w:szCs w:val="28"/>
              </w:rPr>
              <w:t>Климов Владимир Александрович</w:t>
            </w:r>
          </w:p>
        </w:tc>
        <w:tc>
          <w:tcPr>
            <w:tcW w:w="6662" w:type="dxa"/>
          </w:tcPr>
          <w:p w14:paraId="0434B1D5" w14:textId="0300B816" w:rsidR="002F151B" w:rsidRDefault="002F151B" w:rsidP="002F151B">
            <w:pPr>
              <w:keepNext/>
              <w:jc w:val="both"/>
              <w:rPr>
                <w:rFonts w:ascii="Times New Roman" w:hAnsi="Times New Roman"/>
                <w:sz w:val="28"/>
                <w:szCs w:val="28"/>
              </w:rPr>
            </w:pPr>
            <w:r w:rsidRPr="00405346">
              <w:rPr>
                <w:rFonts w:ascii="Times New Roman" w:hAnsi="Times New Roman"/>
                <w:sz w:val="28"/>
                <w:szCs w:val="28"/>
              </w:rPr>
              <w:t xml:space="preserve">заместитель </w:t>
            </w:r>
            <w:r>
              <w:rPr>
                <w:rFonts w:ascii="Times New Roman" w:hAnsi="Times New Roman"/>
                <w:sz w:val="28"/>
                <w:szCs w:val="28"/>
              </w:rPr>
              <w:t>Г</w:t>
            </w:r>
            <w:r w:rsidRPr="00405346">
              <w:rPr>
                <w:rFonts w:ascii="Times New Roman" w:hAnsi="Times New Roman"/>
                <w:sz w:val="28"/>
                <w:szCs w:val="28"/>
              </w:rPr>
              <w:t xml:space="preserve">лавы </w:t>
            </w:r>
            <w:r w:rsidR="00496395">
              <w:rPr>
                <w:rFonts w:ascii="Times New Roman" w:hAnsi="Times New Roman"/>
                <w:sz w:val="28"/>
                <w:szCs w:val="28"/>
              </w:rPr>
              <w:t>городского</w:t>
            </w:r>
            <w:r w:rsidRPr="00405346">
              <w:rPr>
                <w:rFonts w:ascii="Times New Roman" w:hAnsi="Times New Roman"/>
                <w:sz w:val="28"/>
                <w:szCs w:val="28"/>
              </w:rPr>
              <w:t xml:space="preserve"> округа </w:t>
            </w:r>
            <w:r>
              <w:rPr>
                <w:rFonts w:ascii="Times New Roman" w:hAnsi="Times New Roman"/>
                <w:sz w:val="28"/>
                <w:szCs w:val="28"/>
              </w:rPr>
              <w:t>Реутов</w:t>
            </w:r>
            <w:r w:rsidRPr="00405346">
              <w:rPr>
                <w:rFonts w:ascii="Times New Roman" w:hAnsi="Times New Roman"/>
                <w:sz w:val="28"/>
                <w:szCs w:val="28"/>
              </w:rPr>
              <w:t xml:space="preserve"> Московской области</w:t>
            </w:r>
            <w:r>
              <w:rPr>
                <w:rFonts w:ascii="Times New Roman" w:hAnsi="Times New Roman"/>
                <w:sz w:val="28"/>
                <w:szCs w:val="28"/>
              </w:rPr>
              <w:t xml:space="preserve"> (председатель)</w:t>
            </w:r>
            <w:r w:rsidRPr="00405346">
              <w:rPr>
                <w:rFonts w:ascii="Times New Roman" w:hAnsi="Times New Roman"/>
                <w:sz w:val="28"/>
                <w:szCs w:val="28"/>
              </w:rPr>
              <w:t xml:space="preserve"> </w:t>
            </w:r>
          </w:p>
        </w:tc>
      </w:tr>
      <w:tr w:rsidR="002F151B" w:rsidRPr="00405346" w14:paraId="705823D7" w14:textId="77777777" w:rsidTr="007B4FB9">
        <w:tc>
          <w:tcPr>
            <w:tcW w:w="2694" w:type="dxa"/>
          </w:tcPr>
          <w:p w14:paraId="13C405C5" w14:textId="77777777" w:rsidR="002F151B" w:rsidRDefault="002F151B" w:rsidP="002F151B">
            <w:pPr>
              <w:keepNext/>
              <w:rPr>
                <w:rFonts w:ascii="Times New Roman" w:hAnsi="Times New Roman"/>
                <w:color w:val="auto"/>
                <w:sz w:val="28"/>
                <w:szCs w:val="28"/>
              </w:rPr>
            </w:pPr>
          </w:p>
          <w:p w14:paraId="621E1B0D" w14:textId="77777777" w:rsidR="002F151B" w:rsidRDefault="002F151B" w:rsidP="002F151B">
            <w:pPr>
              <w:keepNext/>
              <w:rPr>
                <w:rFonts w:ascii="Times New Roman" w:hAnsi="Times New Roman"/>
                <w:color w:val="auto"/>
                <w:sz w:val="28"/>
                <w:szCs w:val="28"/>
              </w:rPr>
            </w:pPr>
            <w:proofErr w:type="spellStart"/>
            <w:r>
              <w:rPr>
                <w:rFonts w:ascii="Times New Roman" w:hAnsi="Times New Roman"/>
                <w:color w:val="auto"/>
                <w:sz w:val="28"/>
                <w:szCs w:val="28"/>
              </w:rPr>
              <w:t>Бабалова</w:t>
            </w:r>
            <w:proofErr w:type="spellEnd"/>
            <w:r>
              <w:rPr>
                <w:rFonts w:ascii="Times New Roman" w:hAnsi="Times New Roman"/>
                <w:color w:val="auto"/>
                <w:sz w:val="28"/>
                <w:szCs w:val="28"/>
              </w:rPr>
              <w:t xml:space="preserve"> Лилия Викторовна</w:t>
            </w:r>
          </w:p>
        </w:tc>
        <w:tc>
          <w:tcPr>
            <w:tcW w:w="6662" w:type="dxa"/>
          </w:tcPr>
          <w:p w14:paraId="38009C50" w14:textId="77777777" w:rsidR="002F151B" w:rsidRDefault="002F151B" w:rsidP="002F151B">
            <w:pPr>
              <w:keepNext/>
              <w:jc w:val="both"/>
              <w:rPr>
                <w:rFonts w:ascii="Times New Roman" w:hAnsi="Times New Roman"/>
                <w:color w:val="auto"/>
                <w:sz w:val="28"/>
                <w:szCs w:val="28"/>
              </w:rPr>
            </w:pPr>
          </w:p>
          <w:p w14:paraId="13B2A91A" w14:textId="7BE04060" w:rsidR="002F151B" w:rsidRDefault="002F151B" w:rsidP="002F151B">
            <w:pPr>
              <w:keepNext/>
              <w:jc w:val="both"/>
              <w:rPr>
                <w:rFonts w:ascii="Times New Roman" w:hAnsi="Times New Roman"/>
                <w:sz w:val="28"/>
                <w:szCs w:val="28"/>
              </w:rPr>
            </w:pPr>
            <w:r w:rsidRPr="00405346">
              <w:rPr>
                <w:rFonts w:ascii="Times New Roman" w:hAnsi="Times New Roman"/>
                <w:sz w:val="28"/>
                <w:szCs w:val="28"/>
              </w:rPr>
              <w:t xml:space="preserve">заместитель Главы </w:t>
            </w:r>
            <w:r w:rsidR="00496395">
              <w:rPr>
                <w:rFonts w:ascii="Times New Roman" w:hAnsi="Times New Roman"/>
                <w:sz w:val="28"/>
                <w:szCs w:val="28"/>
              </w:rPr>
              <w:t>городского</w:t>
            </w:r>
            <w:r w:rsidRPr="00405346">
              <w:rPr>
                <w:rFonts w:ascii="Times New Roman" w:hAnsi="Times New Roman"/>
                <w:sz w:val="28"/>
                <w:szCs w:val="28"/>
              </w:rPr>
              <w:t xml:space="preserve"> округа Реутов</w:t>
            </w:r>
            <w:r>
              <w:rPr>
                <w:rFonts w:ascii="Times New Roman" w:hAnsi="Times New Roman"/>
                <w:sz w:val="28"/>
                <w:szCs w:val="28"/>
              </w:rPr>
              <w:t xml:space="preserve"> </w:t>
            </w:r>
            <w:r w:rsidRPr="00405346">
              <w:rPr>
                <w:rFonts w:ascii="Times New Roman" w:hAnsi="Times New Roman"/>
                <w:sz w:val="28"/>
                <w:szCs w:val="28"/>
              </w:rPr>
              <w:t>Моск</w:t>
            </w:r>
            <w:r>
              <w:rPr>
                <w:rFonts w:ascii="Times New Roman" w:hAnsi="Times New Roman"/>
                <w:sz w:val="28"/>
                <w:szCs w:val="28"/>
              </w:rPr>
              <w:t>овской области</w:t>
            </w:r>
          </w:p>
          <w:p w14:paraId="0A7973B2" w14:textId="0063E772" w:rsidR="002F151B" w:rsidRPr="00405346" w:rsidRDefault="002F151B" w:rsidP="002F151B">
            <w:pPr>
              <w:keepNext/>
              <w:jc w:val="both"/>
              <w:rPr>
                <w:rFonts w:ascii="Times New Roman" w:hAnsi="Times New Roman"/>
                <w:sz w:val="28"/>
                <w:szCs w:val="28"/>
              </w:rPr>
            </w:pPr>
          </w:p>
        </w:tc>
      </w:tr>
      <w:tr w:rsidR="002F151B" w14:paraId="50E1D48A" w14:textId="77777777" w:rsidTr="007B4FB9">
        <w:tc>
          <w:tcPr>
            <w:tcW w:w="2694" w:type="dxa"/>
            <w:hideMark/>
          </w:tcPr>
          <w:p w14:paraId="2893C828" w14:textId="77777777" w:rsidR="002F151B" w:rsidRDefault="002F151B" w:rsidP="002F151B">
            <w:pPr>
              <w:keepNext/>
              <w:rPr>
                <w:rFonts w:ascii="Times New Roman" w:hAnsi="Times New Roman"/>
                <w:sz w:val="28"/>
                <w:szCs w:val="28"/>
              </w:rPr>
            </w:pPr>
            <w:r>
              <w:rPr>
                <w:rFonts w:ascii="Times New Roman" w:hAnsi="Times New Roman"/>
                <w:sz w:val="28"/>
                <w:szCs w:val="28"/>
              </w:rPr>
              <w:t xml:space="preserve">Вересов Станислав Александрович </w:t>
            </w:r>
          </w:p>
          <w:p w14:paraId="487274F2" w14:textId="77777777" w:rsidR="002F151B" w:rsidRDefault="002F151B" w:rsidP="002F151B">
            <w:pPr>
              <w:keepNext/>
              <w:rPr>
                <w:rFonts w:ascii="Times New Roman" w:hAnsi="Times New Roman"/>
                <w:color w:val="auto"/>
                <w:sz w:val="28"/>
                <w:szCs w:val="28"/>
              </w:rPr>
            </w:pPr>
          </w:p>
        </w:tc>
        <w:tc>
          <w:tcPr>
            <w:tcW w:w="6662" w:type="dxa"/>
            <w:hideMark/>
          </w:tcPr>
          <w:p w14:paraId="69FD31E7" w14:textId="173AC5B0" w:rsidR="002F151B" w:rsidRDefault="002F151B" w:rsidP="002F151B">
            <w:pPr>
              <w:keepNext/>
              <w:jc w:val="both"/>
              <w:rPr>
                <w:rFonts w:ascii="Times New Roman" w:hAnsi="Times New Roman"/>
                <w:sz w:val="28"/>
                <w:szCs w:val="28"/>
              </w:rPr>
            </w:pPr>
            <w:r>
              <w:rPr>
                <w:rFonts w:ascii="Times New Roman" w:hAnsi="Times New Roman"/>
                <w:sz w:val="28"/>
                <w:szCs w:val="28"/>
              </w:rPr>
              <w:t xml:space="preserve">начальник Правового управления Администрации </w:t>
            </w:r>
            <w:r w:rsidR="00496395">
              <w:rPr>
                <w:rFonts w:ascii="Times New Roman" w:hAnsi="Times New Roman"/>
                <w:sz w:val="28"/>
                <w:szCs w:val="28"/>
              </w:rPr>
              <w:t>городского</w:t>
            </w:r>
            <w:r>
              <w:rPr>
                <w:rFonts w:ascii="Times New Roman" w:hAnsi="Times New Roman"/>
                <w:sz w:val="28"/>
                <w:szCs w:val="28"/>
              </w:rPr>
              <w:t xml:space="preserve"> округа Реутов Московской области </w:t>
            </w:r>
          </w:p>
          <w:p w14:paraId="3170661A" w14:textId="77777777" w:rsidR="002F151B" w:rsidRDefault="002F151B" w:rsidP="002F151B">
            <w:pPr>
              <w:keepNext/>
              <w:jc w:val="both"/>
              <w:rPr>
                <w:rFonts w:ascii="Times New Roman" w:hAnsi="Times New Roman"/>
                <w:sz w:val="28"/>
                <w:szCs w:val="28"/>
              </w:rPr>
            </w:pPr>
          </w:p>
          <w:p w14:paraId="4009BE99" w14:textId="77777777" w:rsidR="002F151B" w:rsidRDefault="002F151B" w:rsidP="002F151B">
            <w:pPr>
              <w:keepNext/>
              <w:jc w:val="both"/>
              <w:rPr>
                <w:rFonts w:ascii="Times New Roman" w:hAnsi="Times New Roman"/>
                <w:color w:val="auto"/>
                <w:sz w:val="28"/>
                <w:szCs w:val="28"/>
              </w:rPr>
            </w:pPr>
          </w:p>
        </w:tc>
      </w:tr>
      <w:tr w:rsidR="002F151B" w14:paraId="03A1F19E" w14:textId="77777777" w:rsidTr="002F151B">
        <w:trPr>
          <w:trHeight w:val="898"/>
        </w:trPr>
        <w:tc>
          <w:tcPr>
            <w:tcW w:w="2694" w:type="dxa"/>
          </w:tcPr>
          <w:p w14:paraId="3EDD3C63" w14:textId="12699BEA" w:rsidR="002F151B" w:rsidRPr="002F151B" w:rsidRDefault="002F151B" w:rsidP="002F151B">
            <w:pPr>
              <w:keepNext/>
              <w:rPr>
                <w:rFonts w:ascii="Times New Roman" w:hAnsi="Times New Roman"/>
                <w:sz w:val="28"/>
                <w:szCs w:val="28"/>
              </w:rPr>
            </w:pPr>
            <w:r>
              <w:rPr>
                <w:rFonts w:ascii="Times New Roman" w:hAnsi="Times New Roman"/>
                <w:sz w:val="28"/>
                <w:szCs w:val="28"/>
              </w:rPr>
              <w:t>Горелов Денис Сергеевич</w:t>
            </w:r>
          </w:p>
        </w:tc>
        <w:tc>
          <w:tcPr>
            <w:tcW w:w="6662" w:type="dxa"/>
          </w:tcPr>
          <w:p w14:paraId="48627150" w14:textId="77777777" w:rsidR="002F151B" w:rsidRDefault="002F151B" w:rsidP="002F151B">
            <w:pPr>
              <w:keepNext/>
              <w:jc w:val="both"/>
              <w:rPr>
                <w:rFonts w:ascii="Times New Roman" w:hAnsi="Times New Roman"/>
                <w:color w:val="auto"/>
                <w:sz w:val="28"/>
                <w:szCs w:val="28"/>
              </w:rPr>
            </w:pPr>
            <w:r>
              <w:rPr>
                <w:rFonts w:ascii="Times New Roman" w:hAnsi="Times New Roman"/>
                <w:sz w:val="28"/>
                <w:szCs w:val="28"/>
              </w:rPr>
              <w:t xml:space="preserve">главный бухгалтер МКУ «Управление бухгалтерского учета г.о. Реутов» </w:t>
            </w:r>
          </w:p>
        </w:tc>
      </w:tr>
      <w:tr w:rsidR="00CD101A" w14:paraId="22C169DC" w14:textId="77777777" w:rsidTr="005F3498">
        <w:tc>
          <w:tcPr>
            <w:tcW w:w="2694" w:type="dxa"/>
            <w:hideMark/>
          </w:tcPr>
          <w:p w14:paraId="290CE214" w14:textId="3403FCF1" w:rsidR="00CD101A" w:rsidRDefault="00EA4F3E" w:rsidP="002F151B">
            <w:pPr>
              <w:keepNext/>
              <w:rPr>
                <w:rFonts w:ascii="Times New Roman" w:hAnsi="Times New Roman"/>
                <w:color w:val="auto"/>
                <w:sz w:val="28"/>
                <w:szCs w:val="28"/>
              </w:rPr>
            </w:pPr>
            <w:r>
              <w:rPr>
                <w:rFonts w:ascii="Times New Roman" w:hAnsi="Times New Roman"/>
                <w:color w:val="auto"/>
                <w:sz w:val="28"/>
                <w:szCs w:val="28"/>
              </w:rPr>
              <w:t>Книга Евгений Владимирович</w:t>
            </w:r>
          </w:p>
        </w:tc>
        <w:tc>
          <w:tcPr>
            <w:tcW w:w="6662" w:type="dxa"/>
            <w:hideMark/>
          </w:tcPr>
          <w:p w14:paraId="6E49DD73" w14:textId="62121888" w:rsidR="00CD101A" w:rsidRDefault="00CD101A" w:rsidP="002F151B">
            <w:pPr>
              <w:keepNext/>
              <w:jc w:val="both"/>
              <w:rPr>
                <w:rFonts w:ascii="Times New Roman" w:hAnsi="Times New Roman"/>
                <w:color w:val="auto"/>
                <w:sz w:val="28"/>
                <w:szCs w:val="28"/>
              </w:rPr>
            </w:pPr>
            <w:r>
              <w:rPr>
                <w:rFonts w:ascii="Times New Roman" w:hAnsi="Times New Roman"/>
                <w:sz w:val="28"/>
                <w:szCs w:val="28"/>
              </w:rPr>
              <w:t xml:space="preserve">начальник управления жилищно-коммунального хозяйства Администрации </w:t>
            </w:r>
            <w:r w:rsidR="00496395">
              <w:rPr>
                <w:rFonts w:ascii="Times New Roman" w:hAnsi="Times New Roman"/>
                <w:sz w:val="28"/>
                <w:szCs w:val="28"/>
              </w:rPr>
              <w:t>городского</w:t>
            </w:r>
            <w:r>
              <w:rPr>
                <w:rFonts w:ascii="Times New Roman" w:hAnsi="Times New Roman"/>
                <w:sz w:val="28"/>
                <w:szCs w:val="28"/>
              </w:rPr>
              <w:t xml:space="preserve"> округа </w:t>
            </w:r>
            <w:r w:rsidR="00EA4F3E">
              <w:rPr>
                <w:rFonts w:ascii="Times New Roman" w:hAnsi="Times New Roman"/>
                <w:sz w:val="28"/>
                <w:szCs w:val="28"/>
              </w:rPr>
              <w:t>Реутов</w:t>
            </w:r>
            <w:r>
              <w:rPr>
                <w:rFonts w:ascii="Times New Roman" w:hAnsi="Times New Roman"/>
                <w:sz w:val="28"/>
                <w:szCs w:val="28"/>
              </w:rPr>
              <w:t xml:space="preserve"> Московской области </w:t>
            </w:r>
          </w:p>
        </w:tc>
      </w:tr>
      <w:tr w:rsidR="00405346" w14:paraId="023BB7B1" w14:textId="77777777" w:rsidTr="005F3498">
        <w:tc>
          <w:tcPr>
            <w:tcW w:w="2694" w:type="dxa"/>
          </w:tcPr>
          <w:p w14:paraId="6C30F001" w14:textId="0E1D8246" w:rsidR="00405346" w:rsidRDefault="00405346" w:rsidP="005F3498">
            <w:pPr>
              <w:rPr>
                <w:rFonts w:ascii="Times New Roman" w:hAnsi="Times New Roman"/>
                <w:color w:val="auto"/>
                <w:sz w:val="28"/>
                <w:szCs w:val="28"/>
              </w:rPr>
            </w:pPr>
            <w:bookmarkStart w:id="6" w:name="_Hlk228972383"/>
          </w:p>
        </w:tc>
        <w:tc>
          <w:tcPr>
            <w:tcW w:w="6662" w:type="dxa"/>
          </w:tcPr>
          <w:p w14:paraId="2C743C58" w14:textId="168BD956" w:rsidR="00405346" w:rsidRPr="00405346" w:rsidRDefault="00405346" w:rsidP="00405346">
            <w:pPr>
              <w:jc w:val="both"/>
              <w:rPr>
                <w:rFonts w:ascii="Times New Roman" w:hAnsi="Times New Roman"/>
                <w:sz w:val="28"/>
                <w:szCs w:val="28"/>
              </w:rPr>
            </w:pPr>
          </w:p>
        </w:tc>
      </w:tr>
      <w:bookmarkEnd w:id="6"/>
      <w:tr w:rsidR="00CD101A" w14:paraId="5716ECFE" w14:textId="77777777" w:rsidTr="005F3498">
        <w:tc>
          <w:tcPr>
            <w:tcW w:w="2694" w:type="dxa"/>
          </w:tcPr>
          <w:p w14:paraId="7106D1BE" w14:textId="77777777" w:rsidR="00CD101A" w:rsidRDefault="00CD101A" w:rsidP="005F3498">
            <w:pPr>
              <w:rPr>
                <w:rFonts w:ascii="Times New Roman" w:hAnsi="Times New Roman"/>
                <w:color w:val="auto"/>
                <w:sz w:val="28"/>
                <w:szCs w:val="28"/>
              </w:rPr>
            </w:pPr>
          </w:p>
        </w:tc>
        <w:tc>
          <w:tcPr>
            <w:tcW w:w="6662" w:type="dxa"/>
          </w:tcPr>
          <w:p w14:paraId="2DA96866" w14:textId="77777777" w:rsidR="00CD101A" w:rsidRDefault="00CD101A" w:rsidP="005F3498">
            <w:pPr>
              <w:jc w:val="both"/>
              <w:rPr>
                <w:rFonts w:ascii="Times New Roman" w:hAnsi="Times New Roman"/>
                <w:color w:val="auto"/>
                <w:sz w:val="28"/>
                <w:szCs w:val="28"/>
              </w:rPr>
            </w:pPr>
          </w:p>
        </w:tc>
      </w:tr>
      <w:tr w:rsidR="00CD101A" w14:paraId="47280D15" w14:textId="77777777" w:rsidTr="002F151B">
        <w:tc>
          <w:tcPr>
            <w:tcW w:w="2694" w:type="dxa"/>
          </w:tcPr>
          <w:p w14:paraId="258EA13E" w14:textId="339200C2" w:rsidR="00EA4F3E" w:rsidRDefault="00EA4F3E" w:rsidP="005F3498">
            <w:pPr>
              <w:rPr>
                <w:rFonts w:ascii="Times New Roman" w:hAnsi="Times New Roman"/>
                <w:color w:val="auto"/>
                <w:sz w:val="28"/>
                <w:szCs w:val="28"/>
              </w:rPr>
            </w:pPr>
          </w:p>
        </w:tc>
        <w:tc>
          <w:tcPr>
            <w:tcW w:w="6662" w:type="dxa"/>
          </w:tcPr>
          <w:p w14:paraId="09E8E864" w14:textId="77777777" w:rsidR="00CD101A" w:rsidRDefault="00CD101A" w:rsidP="005F3498">
            <w:pPr>
              <w:jc w:val="both"/>
              <w:rPr>
                <w:rFonts w:ascii="Times New Roman" w:hAnsi="Times New Roman"/>
                <w:color w:val="auto"/>
                <w:sz w:val="28"/>
                <w:szCs w:val="28"/>
              </w:rPr>
            </w:pPr>
          </w:p>
        </w:tc>
      </w:tr>
      <w:tr w:rsidR="00CD101A" w14:paraId="57D86CAC" w14:textId="77777777" w:rsidTr="005F3498">
        <w:tc>
          <w:tcPr>
            <w:tcW w:w="2694" w:type="dxa"/>
          </w:tcPr>
          <w:p w14:paraId="668AC6C7" w14:textId="09F55A79" w:rsidR="002F1CA7" w:rsidRDefault="002F1CA7" w:rsidP="005F3498">
            <w:pPr>
              <w:rPr>
                <w:rFonts w:ascii="Times New Roman" w:hAnsi="Times New Roman"/>
                <w:color w:val="auto"/>
                <w:sz w:val="28"/>
                <w:szCs w:val="28"/>
              </w:rPr>
            </w:pPr>
          </w:p>
        </w:tc>
        <w:tc>
          <w:tcPr>
            <w:tcW w:w="6662" w:type="dxa"/>
          </w:tcPr>
          <w:p w14:paraId="0300FC37" w14:textId="3D0B02D8" w:rsidR="00CD101A" w:rsidRDefault="00CD101A" w:rsidP="002F1CA7">
            <w:pPr>
              <w:jc w:val="both"/>
              <w:rPr>
                <w:rFonts w:ascii="Times New Roman" w:hAnsi="Times New Roman"/>
                <w:color w:val="auto"/>
                <w:sz w:val="28"/>
                <w:szCs w:val="28"/>
              </w:rPr>
            </w:pPr>
          </w:p>
        </w:tc>
      </w:tr>
      <w:tr w:rsidR="00CD101A" w14:paraId="50697C5B" w14:textId="77777777" w:rsidTr="005F3498">
        <w:tc>
          <w:tcPr>
            <w:tcW w:w="2694" w:type="dxa"/>
          </w:tcPr>
          <w:p w14:paraId="456157FF" w14:textId="77777777" w:rsidR="00CD101A" w:rsidRDefault="00CD101A" w:rsidP="005F3498">
            <w:pPr>
              <w:rPr>
                <w:rFonts w:ascii="Times New Roman" w:hAnsi="Times New Roman"/>
                <w:sz w:val="28"/>
                <w:szCs w:val="28"/>
              </w:rPr>
            </w:pPr>
          </w:p>
        </w:tc>
        <w:tc>
          <w:tcPr>
            <w:tcW w:w="6662" w:type="dxa"/>
          </w:tcPr>
          <w:p w14:paraId="4279A987" w14:textId="77777777" w:rsidR="00CD101A" w:rsidRDefault="00CD101A" w:rsidP="005F3498">
            <w:pPr>
              <w:jc w:val="both"/>
              <w:rPr>
                <w:rFonts w:ascii="Times New Roman" w:hAnsi="Times New Roman"/>
                <w:sz w:val="28"/>
                <w:szCs w:val="28"/>
              </w:rPr>
            </w:pPr>
          </w:p>
        </w:tc>
      </w:tr>
    </w:tbl>
    <w:p w14:paraId="2326D75D" w14:textId="6F37B3CF" w:rsidR="00CD101A" w:rsidRDefault="00CD101A" w:rsidP="00CD101A">
      <w:pPr>
        <w:jc w:val="center"/>
        <w:rPr>
          <w:rFonts w:ascii="Times New Roman" w:hAnsi="Times New Roman"/>
          <w:sz w:val="28"/>
          <w:szCs w:val="28"/>
        </w:rPr>
      </w:pPr>
    </w:p>
    <w:p w14:paraId="46F9FAA5" w14:textId="77777777" w:rsidR="00E24B48" w:rsidRDefault="00E24B48" w:rsidP="00CD101A">
      <w:pPr>
        <w:jc w:val="center"/>
        <w:rPr>
          <w:rFonts w:ascii="Times New Roman" w:hAnsi="Times New Roman"/>
          <w:sz w:val="28"/>
          <w:szCs w:val="28"/>
        </w:rPr>
      </w:pPr>
    </w:p>
    <w:p w14:paraId="1BCD4CDC" w14:textId="563AC173" w:rsidR="00CD101A" w:rsidRDefault="00CD101A" w:rsidP="00CD101A">
      <w:pPr>
        <w:jc w:val="center"/>
        <w:rPr>
          <w:rFonts w:ascii="Times New Roman" w:hAnsi="Times New Roman"/>
          <w:sz w:val="28"/>
          <w:szCs w:val="28"/>
        </w:rPr>
      </w:pPr>
    </w:p>
    <w:p w14:paraId="40930ECD" w14:textId="64ABADDB" w:rsidR="00CD101A" w:rsidRDefault="00CD101A" w:rsidP="00E24B48">
      <w:pPr>
        <w:rPr>
          <w:rFonts w:ascii="Times New Roman" w:hAnsi="Times New Roman"/>
          <w:sz w:val="28"/>
          <w:szCs w:val="28"/>
        </w:rPr>
      </w:pPr>
    </w:p>
    <w:p w14:paraId="27536556" w14:textId="325342C5" w:rsidR="00902E14" w:rsidRDefault="00E24B48" w:rsidP="00E24B48">
      <w:pPr>
        <w:pStyle w:val="Default"/>
        <w:ind w:firstLine="5103"/>
      </w:pPr>
      <w:r w:rsidRPr="006330CC">
        <w:t xml:space="preserve">                 </w:t>
      </w:r>
      <w:r>
        <w:t xml:space="preserve">        </w:t>
      </w:r>
      <w:r w:rsidRPr="006330CC">
        <w:t xml:space="preserve">  </w:t>
      </w:r>
      <w:r>
        <w:t xml:space="preserve">  </w:t>
      </w:r>
    </w:p>
    <w:p w14:paraId="3F354686" w14:textId="77777777" w:rsidR="002F151B" w:rsidRDefault="002F151B" w:rsidP="00E24B48">
      <w:pPr>
        <w:pStyle w:val="Default"/>
        <w:ind w:firstLine="5103"/>
      </w:pPr>
    </w:p>
    <w:p w14:paraId="124C08AC" w14:textId="078AEA37" w:rsidR="002F1CA7" w:rsidRDefault="002F1CA7" w:rsidP="000F0269">
      <w:pPr>
        <w:pStyle w:val="Default"/>
      </w:pPr>
    </w:p>
    <w:p w14:paraId="7747FA7F" w14:textId="4FAE7085" w:rsidR="004F449A" w:rsidRDefault="004F449A" w:rsidP="000F0269">
      <w:pPr>
        <w:pStyle w:val="Default"/>
      </w:pPr>
    </w:p>
    <w:p w14:paraId="721F8DCF" w14:textId="3F9022D4" w:rsidR="00BE3A60" w:rsidRDefault="00BE3A60" w:rsidP="000F0269">
      <w:pPr>
        <w:pStyle w:val="Default"/>
      </w:pPr>
    </w:p>
    <w:p w14:paraId="1794F6C2" w14:textId="48CB3EDA" w:rsidR="00BE3A60" w:rsidRDefault="00BE3A60" w:rsidP="000F0269">
      <w:pPr>
        <w:pStyle w:val="Default"/>
      </w:pPr>
    </w:p>
    <w:p w14:paraId="285C0829" w14:textId="77777777" w:rsidR="00BE3A60" w:rsidRDefault="00BE3A60" w:rsidP="000F0269">
      <w:pPr>
        <w:pStyle w:val="Default"/>
      </w:pPr>
    </w:p>
    <w:p w14:paraId="6587FC9F" w14:textId="2D7D78A1" w:rsidR="00E24B48" w:rsidRDefault="00902E14" w:rsidP="00DE327A">
      <w:pPr>
        <w:pStyle w:val="Default"/>
        <w:ind w:firstLine="5103"/>
      </w:pPr>
      <w:r>
        <w:lastRenderedPageBreak/>
        <w:t xml:space="preserve">                               </w:t>
      </w:r>
      <w:r w:rsidR="00E24B48">
        <w:t xml:space="preserve">  </w:t>
      </w:r>
      <w:r w:rsidR="00DE327A">
        <w:t xml:space="preserve"> </w:t>
      </w:r>
      <w:r w:rsidR="00E24B48" w:rsidRPr="006330CC">
        <w:t xml:space="preserve">Приложение </w:t>
      </w:r>
      <w:r w:rsidR="00E24B48">
        <w:t>3</w:t>
      </w:r>
    </w:p>
    <w:p w14:paraId="1C7E1F24" w14:textId="77777777" w:rsidR="00DE327A" w:rsidRPr="006330CC" w:rsidRDefault="00DE327A" w:rsidP="00DE327A">
      <w:pPr>
        <w:pStyle w:val="Default"/>
        <w:ind w:firstLine="5103"/>
      </w:pPr>
    </w:p>
    <w:p w14:paraId="2CF3419F" w14:textId="6C70FBE7" w:rsidR="00E24B48" w:rsidRPr="006330CC" w:rsidRDefault="00E24B48" w:rsidP="00E24B48">
      <w:pPr>
        <w:pStyle w:val="Default"/>
        <w:ind w:firstLine="5103"/>
      </w:pPr>
      <w:r w:rsidRPr="006330CC">
        <w:t xml:space="preserve">                 </w:t>
      </w:r>
      <w:r>
        <w:t xml:space="preserve">                </w:t>
      </w:r>
      <w:r w:rsidRPr="006330CC">
        <w:t>УТВЕРЖДЕН</w:t>
      </w:r>
      <w:r w:rsidR="00DE327A">
        <w:t>О</w:t>
      </w:r>
    </w:p>
    <w:p w14:paraId="0B292CC8" w14:textId="77777777" w:rsidR="00E24B48" w:rsidRPr="006330CC" w:rsidRDefault="00E24B48" w:rsidP="00E24B48">
      <w:pPr>
        <w:pStyle w:val="Default"/>
        <w:ind w:firstLine="5103"/>
        <w:jc w:val="both"/>
      </w:pPr>
      <w:r>
        <w:t xml:space="preserve">                </w:t>
      </w:r>
      <w:r w:rsidRPr="006330CC">
        <w:t xml:space="preserve"> постановлением Администрации  </w:t>
      </w:r>
    </w:p>
    <w:p w14:paraId="45A7BB17" w14:textId="28C92A35" w:rsidR="00E24B48" w:rsidRPr="006330CC" w:rsidRDefault="00E24B48" w:rsidP="00E24B48">
      <w:pPr>
        <w:pStyle w:val="Default"/>
        <w:ind w:firstLine="5103"/>
        <w:jc w:val="both"/>
      </w:pPr>
      <w:r w:rsidRPr="006330CC">
        <w:t xml:space="preserve">       </w:t>
      </w:r>
      <w:r>
        <w:t xml:space="preserve">                 </w:t>
      </w:r>
      <w:r w:rsidR="00496395">
        <w:t>городского</w:t>
      </w:r>
      <w:r w:rsidRPr="006330CC">
        <w:t xml:space="preserve"> округа Реутов </w:t>
      </w:r>
    </w:p>
    <w:p w14:paraId="4EC1314E" w14:textId="77777777" w:rsidR="00E24B48" w:rsidRPr="006330CC" w:rsidRDefault="00E24B48" w:rsidP="00E24B48">
      <w:pPr>
        <w:pStyle w:val="Default"/>
        <w:ind w:firstLine="5103"/>
      </w:pPr>
      <w:r w:rsidRPr="006330CC">
        <w:t xml:space="preserve">        </w:t>
      </w:r>
      <w:r>
        <w:t xml:space="preserve">                </w:t>
      </w:r>
      <w:r w:rsidRPr="006330CC">
        <w:t>от ________ № ________</w:t>
      </w:r>
    </w:p>
    <w:p w14:paraId="648D4FE8" w14:textId="77777777" w:rsidR="00E24B48" w:rsidRDefault="00E24B48" w:rsidP="00E24B48">
      <w:pPr>
        <w:pStyle w:val="Default"/>
        <w:rPr>
          <w:sz w:val="28"/>
          <w:szCs w:val="28"/>
        </w:rPr>
      </w:pPr>
    </w:p>
    <w:p w14:paraId="52D64F1C" w14:textId="77777777" w:rsidR="00CD101A" w:rsidRPr="00E91F35" w:rsidRDefault="00CD101A" w:rsidP="00CD101A">
      <w:pPr>
        <w:spacing w:after="0" w:line="240" w:lineRule="auto"/>
        <w:ind w:left="5103"/>
        <w:rPr>
          <w:rFonts w:ascii="Times New Roman" w:hAnsi="Times New Roman"/>
          <w:sz w:val="28"/>
          <w:szCs w:val="28"/>
          <w:lang w:eastAsia="en-US"/>
        </w:rPr>
      </w:pPr>
    </w:p>
    <w:p w14:paraId="02A5C8C1" w14:textId="77777777" w:rsidR="00CD101A" w:rsidRPr="00E91F35" w:rsidRDefault="00CD101A" w:rsidP="00CD101A">
      <w:pPr>
        <w:autoSpaceDE w:val="0"/>
        <w:autoSpaceDN w:val="0"/>
        <w:adjustRightInd w:val="0"/>
        <w:spacing w:after="0" w:line="240" w:lineRule="auto"/>
        <w:jc w:val="both"/>
        <w:rPr>
          <w:rFonts w:ascii="Times New Roman" w:hAnsi="Times New Roman"/>
          <w:sz w:val="28"/>
          <w:szCs w:val="28"/>
        </w:rPr>
      </w:pPr>
    </w:p>
    <w:p w14:paraId="2D1356F3" w14:textId="77777777" w:rsidR="00CD101A" w:rsidRPr="002F151B" w:rsidRDefault="00CD101A" w:rsidP="00CD101A">
      <w:pPr>
        <w:pStyle w:val="afc"/>
        <w:jc w:val="center"/>
        <w:rPr>
          <w:rFonts w:ascii="Times New Roman" w:hAnsi="Times New Roman"/>
          <w:sz w:val="28"/>
          <w:szCs w:val="28"/>
        </w:rPr>
      </w:pPr>
      <w:r w:rsidRPr="002F151B">
        <w:rPr>
          <w:rFonts w:ascii="Times New Roman" w:hAnsi="Times New Roman"/>
          <w:sz w:val="28"/>
          <w:szCs w:val="28"/>
        </w:rPr>
        <w:t>ПОЛОЖЕНИЕ</w:t>
      </w:r>
    </w:p>
    <w:p w14:paraId="59FB8304" w14:textId="77777777" w:rsidR="00CD101A" w:rsidRPr="002F151B" w:rsidRDefault="00CD101A" w:rsidP="00CD101A">
      <w:pPr>
        <w:pStyle w:val="afc"/>
        <w:jc w:val="center"/>
        <w:rPr>
          <w:rFonts w:ascii="Times New Roman" w:hAnsi="Times New Roman"/>
          <w:bCs/>
          <w:color w:val="auto"/>
          <w:sz w:val="28"/>
          <w:szCs w:val="28"/>
        </w:rPr>
      </w:pPr>
      <w:r w:rsidRPr="002F151B">
        <w:rPr>
          <w:rFonts w:ascii="Times New Roman" w:hAnsi="Times New Roman"/>
          <w:sz w:val="28"/>
          <w:szCs w:val="28"/>
        </w:rPr>
        <w:t xml:space="preserve">о комиссии </w:t>
      </w:r>
      <w:r w:rsidRPr="002F151B">
        <w:rPr>
          <w:rFonts w:ascii="Times New Roman" w:hAnsi="Times New Roman"/>
          <w:bCs/>
          <w:color w:val="auto"/>
          <w:sz w:val="28"/>
          <w:szCs w:val="28"/>
        </w:rPr>
        <w:t>по проведению проверки</w:t>
      </w:r>
    </w:p>
    <w:p w14:paraId="20DE2006" w14:textId="77777777" w:rsidR="00CD101A" w:rsidRPr="002F151B" w:rsidRDefault="00CD101A" w:rsidP="00CD101A">
      <w:pPr>
        <w:pStyle w:val="afc"/>
        <w:jc w:val="center"/>
        <w:rPr>
          <w:rFonts w:ascii="Times New Roman" w:hAnsi="Times New Roman"/>
          <w:bCs/>
          <w:color w:val="auto"/>
          <w:sz w:val="28"/>
          <w:szCs w:val="28"/>
        </w:rPr>
      </w:pPr>
      <w:r w:rsidRPr="002F151B">
        <w:rPr>
          <w:rFonts w:ascii="Times New Roman" w:hAnsi="Times New Roman"/>
          <w:bCs/>
          <w:color w:val="auto"/>
          <w:sz w:val="28"/>
          <w:szCs w:val="28"/>
        </w:rPr>
        <w:t>на соответствие требованиям к получателям субсидии</w:t>
      </w:r>
    </w:p>
    <w:p w14:paraId="047F4B6B" w14:textId="77777777" w:rsidR="00CD101A" w:rsidRPr="00E91F35" w:rsidRDefault="00CD101A" w:rsidP="00CD101A">
      <w:pPr>
        <w:pStyle w:val="afc"/>
        <w:jc w:val="center"/>
        <w:rPr>
          <w:rFonts w:ascii="Times New Roman" w:hAnsi="Times New Roman"/>
          <w:b/>
          <w:sz w:val="28"/>
          <w:szCs w:val="28"/>
        </w:rPr>
      </w:pPr>
    </w:p>
    <w:p w14:paraId="227CF50E" w14:textId="77777777" w:rsidR="00CD101A" w:rsidRPr="00E91F35" w:rsidRDefault="00CD101A" w:rsidP="00CD101A">
      <w:pPr>
        <w:tabs>
          <w:tab w:val="left" w:pos="567"/>
        </w:tabs>
        <w:spacing w:after="0" w:line="240" w:lineRule="auto"/>
        <w:jc w:val="center"/>
        <w:rPr>
          <w:rFonts w:ascii="Times New Roman" w:hAnsi="Times New Roman"/>
          <w:sz w:val="28"/>
          <w:szCs w:val="28"/>
        </w:rPr>
      </w:pPr>
      <w:r w:rsidRPr="00E91F35">
        <w:rPr>
          <w:rFonts w:ascii="Times New Roman" w:hAnsi="Times New Roman"/>
          <w:sz w:val="28"/>
          <w:szCs w:val="28"/>
        </w:rPr>
        <w:t>1. Общие положения</w:t>
      </w:r>
    </w:p>
    <w:p w14:paraId="2ED1E1DE" w14:textId="77777777" w:rsidR="00CD101A" w:rsidRDefault="00CD101A" w:rsidP="00CD101A">
      <w:pPr>
        <w:spacing w:after="0" w:line="240" w:lineRule="auto"/>
        <w:ind w:firstLine="709"/>
        <w:jc w:val="both"/>
        <w:rPr>
          <w:rFonts w:ascii="Times New Roman" w:hAnsi="Times New Roman"/>
          <w:sz w:val="28"/>
          <w:szCs w:val="28"/>
        </w:rPr>
      </w:pPr>
    </w:p>
    <w:p w14:paraId="44D2DBF0" w14:textId="7F056BFF"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 xml:space="preserve">1.1 Комиссия, рассматривающая заявки и документы для получения субсидии на финансовое обеспечение затрат на выполнение работ </w:t>
      </w:r>
      <w:r>
        <w:rPr>
          <w:rFonts w:ascii="Times New Roman" w:hAnsi="Times New Roman"/>
          <w:sz w:val="28"/>
          <w:szCs w:val="28"/>
        </w:rPr>
        <w:br/>
      </w:r>
      <w:r w:rsidRPr="00E91F35">
        <w:rPr>
          <w:rFonts w:ascii="Times New Roman" w:hAnsi="Times New Roman"/>
          <w:sz w:val="28"/>
          <w:szCs w:val="28"/>
        </w:rPr>
        <w:t xml:space="preserve">по </w:t>
      </w:r>
      <w:r w:rsidR="00405346" w:rsidRPr="00405346">
        <w:rPr>
          <w:rFonts w:ascii="Times New Roman" w:hAnsi="Times New Roman"/>
          <w:sz w:val="28"/>
          <w:szCs w:val="28"/>
        </w:rPr>
        <w:t xml:space="preserve">реализации мероприятий муниципальной программы </w:t>
      </w:r>
      <w:r w:rsidR="00496395">
        <w:rPr>
          <w:rFonts w:ascii="Times New Roman" w:hAnsi="Times New Roman"/>
          <w:sz w:val="28"/>
          <w:szCs w:val="28"/>
        </w:rPr>
        <w:t>городского</w:t>
      </w:r>
      <w:r w:rsidR="00405346" w:rsidRPr="00405346">
        <w:rPr>
          <w:rFonts w:ascii="Times New Roman" w:hAnsi="Times New Roman"/>
          <w:sz w:val="28"/>
          <w:szCs w:val="28"/>
        </w:rPr>
        <w:t xml:space="preserve"> округа Реутов Московской области «Развитие инженерной инфраструктуры и энергоэффективности» </w:t>
      </w:r>
      <w:r w:rsidRPr="00E91F35">
        <w:rPr>
          <w:rFonts w:ascii="Times New Roman" w:hAnsi="Times New Roman"/>
          <w:sz w:val="28"/>
          <w:szCs w:val="28"/>
        </w:rPr>
        <w:t xml:space="preserve">на территории </w:t>
      </w:r>
      <w:r w:rsidR="00496395">
        <w:rPr>
          <w:rFonts w:ascii="Times New Roman" w:hAnsi="Times New Roman"/>
          <w:sz w:val="28"/>
          <w:szCs w:val="28"/>
        </w:rPr>
        <w:t>городского</w:t>
      </w:r>
      <w:r w:rsidRPr="00E91F35">
        <w:rPr>
          <w:rFonts w:ascii="Times New Roman" w:hAnsi="Times New Roman"/>
          <w:sz w:val="28"/>
          <w:szCs w:val="28"/>
        </w:rPr>
        <w:t xml:space="preserve"> округа </w:t>
      </w:r>
      <w:r w:rsidR="003D03CB">
        <w:rPr>
          <w:rFonts w:ascii="Times New Roman" w:hAnsi="Times New Roman"/>
          <w:sz w:val="28"/>
          <w:szCs w:val="28"/>
        </w:rPr>
        <w:t>Реутов</w:t>
      </w:r>
      <w:r w:rsidRPr="00E91F35">
        <w:rPr>
          <w:rFonts w:ascii="Times New Roman" w:hAnsi="Times New Roman"/>
          <w:sz w:val="28"/>
          <w:szCs w:val="28"/>
        </w:rPr>
        <w:t xml:space="preserve"> Московской области (далее - Комиссия), руководствуется в своей деятельности действующим законодательством Российской Федерации, законодательством Московской области, муниципальными нормативными правовыми актами.</w:t>
      </w:r>
    </w:p>
    <w:p w14:paraId="684C5B4E"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 xml:space="preserve">1.2. Комиссия является органом, обеспечивающим рассмотрение </w:t>
      </w:r>
      <w:r>
        <w:rPr>
          <w:rFonts w:ascii="Times New Roman" w:hAnsi="Times New Roman"/>
          <w:sz w:val="28"/>
          <w:szCs w:val="28"/>
        </w:rPr>
        <w:br/>
      </w:r>
      <w:r w:rsidRPr="00E91F35">
        <w:rPr>
          <w:rFonts w:ascii="Times New Roman" w:hAnsi="Times New Roman"/>
          <w:sz w:val="28"/>
          <w:szCs w:val="28"/>
        </w:rPr>
        <w:t>и решение следующих вопросов:</w:t>
      </w:r>
    </w:p>
    <w:p w14:paraId="5457A65D" w14:textId="56B99AE0"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 xml:space="preserve">1.2.1. Рассмотрение заявок и документов для получения субсидии </w:t>
      </w:r>
      <w:r>
        <w:rPr>
          <w:rFonts w:ascii="Times New Roman" w:hAnsi="Times New Roman"/>
          <w:sz w:val="28"/>
          <w:szCs w:val="28"/>
        </w:rPr>
        <w:br/>
      </w:r>
      <w:r w:rsidRPr="00E91F35">
        <w:rPr>
          <w:rFonts w:ascii="Times New Roman" w:hAnsi="Times New Roman"/>
          <w:sz w:val="28"/>
          <w:szCs w:val="28"/>
        </w:rPr>
        <w:t xml:space="preserve">на финансовое обеспечение затрат на выполнение работ по </w:t>
      </w:r>
      <w:r w:rsidR="00405346" w:rsidRPr="00405346">
        <w:rPr>
          <w:rFonts w:ascii="Times New Roman" w:hAnsi="Times New Roman"/>
          <w:sz w:val="28"/>
          <w:szCs w:val="28"/>
        </w:rPr>
        <w:t xml:space="preserve">реализации мероприятий муниципальной программы </w:t>
      </w:r>
      <w:r w:rsidR="00496395">
        <w:rPr>
          <w:rFonts w:ascii="Times New Roman" w:hAnsi="Times New Roman"/>
          <w:sz w:val="28"/>
          <w:szCs w:val="28"/>
        </w:rPr>
        <w:t>городского</w:t>
      </w:r>
      <w:r w:rsidR="00405346" w:rsidRPr="00405346">
        <w:rPr>
          <w:rFonts w:ascii="Times New Roman" w:hAnsi="Times New Roman"/>
          <w:sz w:val="28"/>
          <w:szCs w:val="28"/>
        </w:rPr>
        <w:t xml:space="preserve"> округа Реутов Московской области «Развитие инженерной инфраструктуры и энергоэффективности»</w:t>
      </w:r>
      <w:r w:rsidRPr="00E91F35">
        <w:rPr>
          <w:rFonts w:ascii="Times New Roman" w:hAnsi="Times New Roman"/>
          <w:sz w:val="28"/>
          <w:szCs w:val="28"/>
        </w:rPr>
        <w:t xml:space="preserve"> на территории </w:t>
      </w:r>
      <w:r w:rsidR="00496395">
        <w:rPr>
          <w:rFonts w:ascii="Times New Roman" w:hAnsi="Times New Roman"/>
          <w:sz w:val="28"/>
          <w:szCs w:val="28"/>
        </w:rPr>
        <w:t>городского</w:t>
      </w:r>
      <w:r w:rsidRPr="00E91F35">
        <w:rPr>
          <w:rFonts w:ascii="Times New Roman" w:hAnsi="Times New Roman"/>
          <w:sz w:val="28"/>
          <w:szCs w:val="28"/>
        </w:rPr>
        <w:t xml:space="preserve"> округа </w:t>
      </w:r>
      <w:r w:rsidR="003D03CB">
        <w:rPr>
          <w:rFonts w:ascii="Times New Roman" w:hAnsi="Times New Roman"/>
          <w:sz w:val="28"/>
          <w:szCs w:val="28"/>
        </w:rPr>
        <w:t>Реутов</w:t>
      </w:r>
      <w:r w:rsidRPr="00E91F35">
        <w:rPr>
          <w:rFonts w:ascii="Times New Roman" w:hAnsi="Times New Roman"/>
          <w:sz w:val="28"/>
          <w:szCs w:val="28"/>
        </w:rPr>
        <w:t xml:space="preserve"> Московской области.</w:t>
      </w:r>
    </w:p>
    <w:p w14:paraId="41960E42"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 xml:space="preserve">1.2.2. Вынесение решения о предоставлении субсидии или об отказе </w:t>
      </w:r>
      <w:r>
        <w:rPr>
          <w:rFonts w:ascii="Times New Roman" w:hAnsi="Times New Roman"/>
          <w:sz w:val="28"/>
          <w:szCs w:val="28"/>
        </w:rPr>
        <w:br/>
      </w:r>
      <w:r w:rsidRPr="00E91F35">
        <w:rPr>
          <w:rFonts w:ascii="Times New Roman" w:hAnsi="Times New Roman"/>
          <w:sz w:val="28"/>
          <w:szCs w:val="28"/>
        </w:rPr>
        <w:t>в предоставлении субсидии.</w:t>
      </w:r>
    </w:p>
    <w:p w14:paraId="34ADD6F7" w14:textId="77777777" w:rsidR="00CD101A" w:rsidRPr="00E91F35" w:rsidRDefault="00CD101A" w:rsidP="00CD101A">
      <w:pPr>
        <w:spacing w:after="0" w:line="240" w:lineRule="auto"/>
        <w:ind w:firstLine="709"/>
        <w:jc w:val="both"/>
        <w:rPr>
          <w:rFonts w:ascii="Times New Roman" w:hAnsi="Times New Roman"/>
          <w:sz w:val="28"/>
          <w:szCs w:val="28"/>
        </w:rPr>
      </w:pPr>
    </w:p>
    <w:p w14:paraId="0C1C852B" w14:textId="77777777" w:rsidR="00CD101A" w:rsidRPr="00E91F35" w:rsidRDefault="00CD101A" w:rsidP="00CD101A">
      <w:pPr>
        <w:spacing w:after="0" w:line="240" w:lineRule="auto"/>
        <w:jc w:val="center"/>
        <w:rPr>
          <w:rFonts w:ascii="Times New Roman" w:hAnsi="Times New Roman"/>
          <w:sz w:val="28"/>
          <w:szCs w:val="28"/>
        </w:rPr>
      </w:pPr>
      <w:r w:rsidRPr="00E91F35">
        <w:rPr>
          <w:rFonts w:ascii="Times New Roman" w:hAnsi="Times New Roman"/>
          <w:sz w:val="28"/>
          <w:szCs w:val="28"/>
        </w:rPr>
        <w:t>2. Состав и порядок работы комиссии</w:t>
      </w:r>
    </w:p>
    <w:p w14:paraId="3D2D8861" w14:textId="77777777" w:rsidR="00CD101A" w:rsidRPr="00E91F35" w:rsidRDefault="00CD101A" w:rsidP="00CD101A">
      <w:pPr>
        <w:spacing w:after="0" w:line="240" w:lineRule="auto"/>
        <w:ind w:firstLine="567"/>
        <w:jc w:val="both"/>
        <w:rPr>
          <w:rFonts w:ascii="Times New Roman" w:hAnsi="Times New Roman"/>
          <w:sz w:val="28"/>
          <w:szCs w:val="28"/>
        </w:rPr>
      </w:pPr>
    </w:p>
    <w:p w14:paraId="16D5CF34"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2.1. В состав Комиссии входят: председатель Комиссии, заместитель председателя Комиссии, ответственный секретарь Комиссии и члены Комиссии.</w:t>
      </w:r>
    </w:p>
    <w:p w14:paraId="237AA8D4"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2.2. Председатель Комиссии:</w:t>
      </w:r>
    </w:p>
    <w:p w14:paraId="33AB8391"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2.2.1. Определяет место и время проведения заседания Комиссии.</w:t>
      </w:r>
    </w:p>
    <w:p w14:paraId="55E30E24"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2.2.2. Ведет заседание Комиссии.</w:t>
      </w:r>
    </w:p>
    <w:p w14:paraId="02A26B53"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2.2.3. Подписывает протокол заседания Комиссии.</w:t>
      </w:r>
    </w:p>
    <w:p w14:paraId="2BFC0660"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2.2.4. Выполняет иные функции, связанные с организацией работы Комиссии</w:t>
      </w:r>
    </w:p>
    <w:p w14:paraId="7E8D65B1"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2.3. Заместитель председателя Комиссии:</w:t>
      </w:r>
    </w:p>
    <w:p w14:paraId="11833FD3"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lastRenderedPageBreak/>
        <w:t>2.3.1. Выполняет поручения председателя Комиссий.</w:t>
      </w:r>
    </w:p>
    <w:p w14:paraId="73343354"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2.3.2. Выполняет полномочия председателя Комиссии в случае его</w:t>
      </w:r>
    </w:p>
    <w:p w14:paraId="34A207C4"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отсутствия.</w:t>
      </w:r>
    </w:p>
    <w:p w14:paraId="4710B38F"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2.4. Ответственный секретарь:</w:t>
      </w:r>
    </w:p>
    <w:p w14:paraId="66C5481E"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2.4.1. Составляет проект повестки заседания.</w:t>
      </w:r>
    </w:p>
    <w:p w14:paraId="396C9891"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2.4.2. Информирует членов Комиссии о месте и времени проведения</w:t>
      </w:r>
    </w:p>
    <w:p w14:paraId="1625BB36"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заседания Комиссии.</w:t>
      </w:r>
    </w:p>
    <w:p w14:paraId="408BB380" w14:textId="77777777" w:rsidR="00CD101A" w:rsidRPr="00E91F35" w:rsidRDefault="00CD101A" w:rsidP="00CD101A">
      <w:pPr>
        <w:spacing w:after="0" w:line="240" w:lineRule="auto"/>
        <w:ind w:firstLine="709"/>
        <w:jc w:val="both"/>
        <w:rPr>
          <w:rFonts w:ascii="Times New Roman" w:hAnsi="Times New Roman"/>
          <w:sz w:val="28"/>
          <w:szCs w:val="28"/>
        </w:rPr>
      </w:pPr>
    </w:p>
    <w:p w14:paraId="4A7207C5"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2.4.3. Оформляет решения Комиссии путем составления протокола.</w:t>
      </w:r>
    </w:p>
    <w:p w14:paraId="13A0FB58"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2.5. Члены Комиссии:</w:t>
      </w:r>
    </w:p>
    <w:p w14:paraId="21D70C3A"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2.5.1. Принимают участие в голосовании по вопросам повестки дня</w:t>
      </w:r>
    </w:p>
    <w:p w14:paraId="51FCDBD2"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заседания.</w:t>
      </w:r>
    </w:p>
    <w:p w14:paraId="6C89DD74"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2.6. Организационной формой деятельности Комиссии является заседание. Заседание правомочно, если на нем присутствует не менее половины от общего количества членов Комиссии.</w:t>
      </w:r>
    </w:p>
    <w:p w14:paraId="0001A700" w14:textId="77777777" w:rsidR="00CD101A" w:rsidRPr="00E91F35" w:rsidRDefault="00CD101A" w:rsidP="00CD101A">
      <w:pPr>
        <w:spacing w:after="0" w:line="240" w:lineRule="auto"/>
        <w:ind w:firstLine="709"/>
        <w:jc w:val="both"/>
        <w:rPr>
          <w:rFonts w:ascii="Times New Roman" w:hAnsi="Times New Roman"/>
          <w:sz w:val="28"/>
          <w:szCs w:val="28"/>
        </w:rPr>
      </w:pPr>
      <w:r w:rsidRPr="00E91F35">
        <w:rPr>
          <w:rFonts w:ascii="Times New Roman" w:hAnsi="Times New Roman"/>
          <w:sz w:val="28"/>
          <w:szCs w:val="28"/>
        </w:rPr>
        <w:t xml:space="preserve">2.7. По результатам рассмотрения представленных документов Комиссия принимает решение о предоставлении субсидии либо решение </w:t>
      </w:r>
      <w:r>
        <w:rPr>
          <w:rFonts w:ascii="Times New Roman" w:hAnsi="Times New Roman"/>
          <w:sz w:val="28"/>
          <w:szCs w:val="28"/>
        </w:rPr>
        <w:br/>
      </w:r>
      <w:r w:rsidRPr="00E91F35">
        <w:rPr>
          <w:rFonts w:ascii="Times New Roman" w:hAnsi="Times New Roman"/>
          <w:sz w:val="28"/>
          <w:szCs w:val="28"/>
        </w:rPr>
        <w:t xml:space="preserve">об отказе в предоставлении субсидии. </w:t>
      </w:r>
    </w:p>
    <w:p w14:paraId="5A706837" w14:textId="77777777" w:rsidR="00CD101A" w:rsidRPr="00E91F35" w:rsidRDefault="00CD101A" w:rsidP="00CD101A">
      <w:pPr>
        <w:tabs>
          <w:tab w:val="left" w:pos="5245"/>
          <w:tab w:val="left" w:pos="5387"/>
        </w:tabs>
        <w:spacing w:after="0" w:line="240" w:lineRule="auto"/>
        <w:ind w:firstLine="709"/>
        <w:jc w:val="both"/>
        <w:rPr>
          <w:rFonts w:ascii="Times New Roman" w:hAnsi="Times New Roman"/>
          <w:sz w:val="28"/>
          <w:szCs w:val="28"/>
        </w:rPr>
      </w:pPr>
      <w:r w:rsidRPr="00E91F35">
        <w:rPr>
          <w:rFonts w:ascii="Times New Roman" w:hAnsi="Times New Roman"/>
          <w:sz w:val="28"/>
          <w:szCs w:val="28"/>
        </w:rPr>
        <w:t xml:space="preserve">2.8. Решение Комиссии принимается открытым голосованием простым большинством голосов от числа присутствующих членов Комиссии. При равном количестве голосов право решающего голоса имеет председатель Комиссии. Решение Комиссии оформляется протоколом. Оформленный протокол подписывается </w:t>
      </w:r>
      <w:r>
        <w:rPr>
          <w:rFonts w:ascii="Times New Roman" w:hAnsi="Times New Roman"/>
          <w:sz w:val="28"/>
          <w:szCs w:val="28"/>
        </w:rPr>
        <w:t>Комиссией.</w:t>
      </w:r>
    </w:p>
    <w:p w14:paraId="255AEF2F" w14:textId="77777777" w:rsidR="00CD101A" w:rsidRPr="00E91F35" w:rsidRDefault="00CD101A" w:rsidP="00CD101A">
      <w:pPr>
        <w:tabs>
          <w:tab w:val="left" w:pos="5245"/>
          <w:tab w:val="left" w:pos="5387"/>
        </w:tabs>
        <w:spacing w:after="0" w:line="240" w:lineRule="auto"/>
        <w:ind w:firstLine="567"/>
        <w:jc w:val="both"/>
        <w:rPr>
          <w:rFonts w:ascii="Times New Roman" w:hAnsi="Times New Roman"/>
          <w:sz w:val="28"/>
          <w:szCs w:val="28"/>
        </w:rPr>
      </w:pPr>
    </w:p>
    <w:p w14:paraId="2990E66B" w14:textId="77777777" w:rsidR="00CD101A" w:rsidRPr="00E91F35" w:rsidRDefault="00CD101A" w:rsidP="00CD101A">
      <w:pPr>
        <w:tabs>
          <w:tab w:val="left" w:pos="5245"/>
          <w:tab w:val="left" w:pos="5387"/>
        </w:tabs>
        <w:spacing w:after="0" w:line="240" w:lineRule="auto"/>
        <w:ind w:firstLine="567"/>
        <w:jc w:val="both"/>
        <w:rPr>
          <w:rFonts w:ascii="Times New Roman" w:hAnsi="Times New Roman"/>
          <w:sz w:val="28"/>
          <w:szCs w:val="28"/>
        </w:rPr>
      </w:pPr>
    </w:p>
    <w:p w14:paraId="29398D2A" w14:textId="77777777" w:rsidR="00CD101A" w:rsidRPr="00CD101A" w:rsidRDefault="00CD101A" w:rsidP="00CD101A">
      <w:pPr>
        <w:jc w:val="center"/>
        <w:rPr>
          <w:rFonts w:ascii="Times New Roman" w:hAnsi="Times New Roman"/>
          <w:sz w:val="28"/>
          <w:szCs w:val="28"/>
        </w:rPr>
      </w:pPr>
    </w:p>
    <w:sectPr w:rsidR="00CD101A" w:rsidRPr="00CD101A" w:rsidSect="007F55C1">
      <w:headerReference w:type="default" r:id="rId8"/>
      <w:pgSz w:w="11906" w:h="16838"/>
      <w:pgMar w:top="851" w:right="709"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498D" w14:textId="77777777" w:rsidR="00730776" w:rsidRDefault="00730776" w:rsidP="00162F9F">
      <w:pPr>
        <w:spacing w:after="0" w:line="240" w:lineRule="auto"/>
      </w:pPr>
      <w:r>
        <w:separator/>
      </w:r>
    </w:p>
  </w:endnote>
  <w:endnote w:type="continuationSeparator" w:id="0">
    <w:p w14:paraId="3B25192C" w14:textId="77777777" w:rsidR="00730776" w:rsidRDefault="00730776" w:rsidP="0016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1EF3" w14:textId="77777777" w:rsidR="00730776" w:rsidRDefault="00730776" w:rsidP="00162F9F">
      <w:pPr>
        <w:spacing w:after="0" w:line="240" w:lineRule="auto"/>
      </w:pPr>
      <w:r>
        <w:separator/>
      </w:r>
    </w:p>
  </w:footnote>
  <w:footnote w:type="continuationSeparator" w:id="0">
    <w:p w14:paraId="7C155491" w14:textId="77777777" w:rsidR="00730776" w:rsidRDefault="00730776" w:rsidP="0016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137239"/>
      <w:docPartObj>
        <w:docPartGallery w:val="Page Numbers (Top of Page)"/>
        <w:docPartUnique/>
      </w:docPartObj>
    </w:sdtPr>
    <w:sdtEndPr>
      <w:rPr>
        <w:rFonts w:ascii="Times New Roman" w:hAnsi="Times New Roman"/>
        <w:sz w:val="24"/>
        <w:szCs w:val="24"/>
      </w:rPr>
    </w:sdtEndPr>
    <w:sdtContent>
      <w:p w14:paraId="015BCE05" w14:textId="23098927" w:rsidR="00162F9F" w:rsidRPr="00162F9F" w:rsidRDefault="00162F9F">
        <w:pPr>
          <w:pStyle w:val="a3"/>
          <w:jc w:val="center"/>
          <w:rPr>
            <w:rFonts w:ascii="Times New Roman" w:hAnsi="Times New Roman"/>
            <w:sz w:val="24"/>
            <w:szCs w:val="24"/>
          </w:rPr>
        </w:pPr>
        <w:r w:rsidRPr="00162F9F">
          <w:rPr>
            <w:rFonts w:ascii="Times New Roman" w:hAnsi="Times New Roman"/>
            <w:sz w:val="24"/>
            <w:szCs w:val="24"/>
          </w:rPr>
          <w:fldChar w:fldCharType="begin"/>
        </w:r>
        <w:r w:rsidRPr="00162F9F">
          <w:rPr>
            <w:rFonts w:ascii="Times New Roman" w:hAnsi="Times New Roman"/>
            <w:sz w:val="24"/>
            <w:szCs w:val="24"/>
          </w:rPr>
          <w:instrText>PAGE   \* MERGEFORMAT</w:instrText>
        </w:r>
        <w:r w:rsidRPr="00162F9F">
          <w:rPr>
            <w:rFonts w:ascii="Times New Roman" w:hAnsi="Times New Roman"/>
            <w:sz w:val="24"/>
            <w:szCs w:val="24"/>
          </w:rPr>
          <w:fldChar w:fldCharType="separate"/>
        </w:r>
        <w:r w:rsidR="00591303">
          <w:rPr>
            <w:rFonts w:ascii="Times New Roman" w:hAnsi="Times New Roman"/>
            <w:noProof/>
            <w:sz w:val="24"/>
            <w:szCs w:val="24"/>
          </w:rPr>
          <w:t>5</w:t>
        </w:r>
        <w:r w:rsidRPr="00162F9F">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ED9"/>
    <w:multiLevelType w:val="multilevel"/>
    <w:tmpl w:val="EBF2612A"/>
    <w:lvl w:ilvl="0">
      <w:start w:val="3"/>
      <w:numFmt w:val="decimal"/>
      <w:lvlText w:val="%1."/>
      <w:lvlJc w:val="left"/>
      <w:pPr>
        <w:ind w:left="1080" w:hanging="360"/>
      </w:pPr>
    </w:lvl>
    <w:lvl w:ilvl="1">
      <w:start w:val="8"/>
      <w:numFmt w:val="decimal"/>
      <w:lvlText w:val="%1.%2."/>
      <w:lvlJc w:val="left"/>
      <w:pPr>
        <w:ind w:left="1571" w:hanging="720"/>
      </w:pPr>
    </w:lvl>
    <w:lvl w:ilvl="2">
      <w:start w:val="1"/>
      <w:numFmt w:val="decimal"/>
      <w:lvlText w:val="%1.%2.%3."/>
      <w:lvlJc w:val="left"/>
      <w:pPr>
        <w:ind w:left="1702" w:hanging="720"/>
      </w:pPr>
    </w:lvl>
    <w:lvl w:ilvl="3">
      <w:start w:val="1"/>
      <w:numFmt w:val="decimal"/>
      <w:lvlText w:val="%1.%2.%3.%4."/>
      <w:lvlJc w:val="left"/>
      <w:pPr>
        <w:ind w:left="2193" w:hanging="1080"/>
      </w:pPr>
    </w:lvl>
    <w:lvl w:ilvl="4">
      <w:start w:val="1"/>
      <w:numFmt w:val="decimal"/>
      <w:lvlText w:val="%1.%2.%3.%4.%5."/>
      <w:lvlJc w:val="left"/>
      <w:pPr>
        <w:ind w:left="2324" w:hanging="1080"/>
      </w:pPr>
    </w:lvl>
    <w:lvl w:ilvl="5">
      <w:start w:val="1"/>
      <w:numFmt w:val="decimal"/>
      <w:lvlText w:val="%1.%2.%3.%4.%5.%6."/>
      <w:lvlJc w:val="left"/>
      <w:pPr>
        <w:ind w:left="2815" w:hanging="1440"/>
      </w:pPr>
    </w:lvl>
    <w:lvl w:ilvl="6">
      <w:start w:val="1"/>
      <w:numFmt w:val="decimal"/>
      <w:lvlText w:val="%1.%2.%3.%4.%5.%6.%7."/>
      <w:lvlJc w:val="left"/>
      <w:pPr>
        <w:ind w:left="3306" w:hanging="1800"/>
      </w:pPr>
    </w:lvl>
    <w:lvl w:ilvl="7">
      <w:start w:val="1"/>
      <w:numFmt w:val="decimal"/>
      <w:lvlText w:val="%1.%2.%3.%4.%5.%6.%7.%8."/>
      <w:lvlJc w:val="left"/>
      <w:pPr>
        <w:ind w:left="3437" w:hanging="1800"/>
      </w:pPr>
    </w:lvl>
    <w:lvl w:ilvl="8">
      <w:start w:val="1"/>
      <w:numFmt w:val="decimal"/>
      <w:lvlText w:val="%1.%2.%3.%4.%5.%6.%7.%8.%9."/>
      <w:lvlJc w:val="left"/>
      <w:pPr>
        <w:ind w:left="3928" w:hanging="2160"/>
      </w:pPr>
    </w:lvl>
  </w:abstractNum>
  <w:abstractNum w:abstractNumId="1" w15:restartNumberingAfterBreak="0">
    <w:nsid w:val="0D262FFD"/>
    <w:multiLevelType w:val="hybridMultilevel"/>
    <w:tmpl w:val="721E6C48"/>
    <w:lvl w:ilvl="0" w:tplc="DDACAE7C">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D6F09B4"/>
    <w:multiLevelType w:val="hybridMultilevel"/>
    <w:tmpl w:val="D1B0D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CB5F8E"/>
    <w:multiLevelType w:val="hybridMultilevel"/>
    <w:tmpl w:val="2758AB78"/>
    <w:lvl w:ilvl="0" w:tplc="D152D51C">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208953C1"/>
    <w:multiLevelType w:val="multilevel"/>
    <w:tmpl w:val="CAFEEF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0"/>
        <w:szCs w:val="3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A9A0C35"/>
    <w:multiLevelType w:val="hybridMultilevel"/>
    <w:tmpl w:val="FE3E50EE"/>
    <w:lvl w:ilvl="0" w:tplc="38069DC6">
      <w:start w:val="6"/>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D45AE"/>
    <w:multiLevelType w:val="hybridMultilevel"/>
    <w:tmpl w:val="644E7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1A3C21"/>
    <w:multiLevelType w:val="hybridMultilevel"/>
    <w:tmpl w:val="F1C22E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58198B"/>
    <w:multiLevelType w:val="hybridMultilevel"/>
    <w:tmpl w:val="CB90F6FE"/>
    <w:lvl w:ilvl="0" w:tplc="93BAE72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F027E"/>
    <w:multiLevelType w:val="multilevel"/>
    <w:tmpl w:val="3CA613DA"/>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8321AE"/>
    <w:multiLevelType w:val="hybridMultilevel"/>
    <w:tmpl w:val="B1720D88"/>
    <w:lvl w:ilvl="0" w:tplc="93BAE72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10245C8"/>
    <w:multiLevelType w:val="hybridMultilevel"/>
    <w:tmpl w:val="C010C6FC"/>
    <w:lvl w:ilvl="0" w:tplc="A20E673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58A3782"/>
    <w:multiLevelType w:val="hybridMultilevel"/>
    <w:tmpl w:val="F690A476"/>
    <w:lvl w:ilvl="0" w:tplc="CDC8E886">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3" w15:restartNumberingAfterBreak="0">
    <w:nsid w:val="72B30E4A"/>
    <w:multiLevelType w:val="hybridMultilevel"/>
    <w:tmpl w:val="CCF6AC30"/>
    <w:lvl w:ilvl="0" w:tplc="9FD89194">
      <w:start w:val="6"/>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5F49E0"/>
    <w:multiLevelType w:val="hybridMultilevel"/>
    <w:tmpl w:val="61DE029C"/>
    <w:lvl w:ilvl="0" w:tplc="4D761880">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9"/>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1"/>
  </w:num>
  <w:num w:numId="6">
    <w:abstractNumId w:val="10"/>
  </w:num>
  <w:num w:numId="7">
    <w:abstractNumId w:val="8"/>
  </w:num>
  <w:num w:numId="8">
    <w:abstractNumId w:val="2"/>
  </w:num>
  <w:num w:numId="9">
    <w:abstractNumId w:val="3"/>
  </w:num>
  <w:num w:numId="10">
    <w:abstractNumId w:val="1"/>
  </w:num>
  <w:num w:numId="11">
    <w:abstractNumId w:val="12"/>
  </w:num>
  <w:num w:numId="12">
    <w:abstractNumId w:val="14"/>
  </w:num>
  <w:num w:numId="13">
    <w:abstractNumId w:val="5"/>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F0"/>
    <w:rsid w:val="00001186"/>
    <w:rsid w:val="00005C19"/>
    <w:rsid w:val="000069E1"/>
    <w:rsid w:val="000112F0"/>
    <w:rsid w:val="000122A4"/>
    <w:rsid w:val="00015E4D"/>
    <w:rsid w:val="00041263"/>
    <w:rsid w:val="00044FEB"/>
    <w:rsid w:val="00044FF9"/>
    <w:rsid w:val="000510A4"/>
    <w:rsid w:val="000520C7"/>
    <w:rsid w:val="000558A8"/>
    <w:rsid w:val="00061F51"/>
    <w:rsid w:val="000700DC"/>
    <w:rsid w:val="0007469E"/>
    <w:rsid w:val="00077AA7"/>
    <w:rsid w:val="00080E37"/>
    <w:rsid w:val="000842C5"/>
    <w:rsid w:val="00091DFC"/>
    <w:rsid w:val="000B0CD2"/>
    <w:rsid w:val="000C603D"/>
    <w:rsid w:val="000C6814"/>
    <w:rsid w:val="000D05D4"/>
    <w:rsid w:val="000E0053"/>
    <w:rsid w:val="000E685E"/>
    <w:rsid w:val="000F0269"/>
    <w:rsid w:val="000F1A85"/>
    <w:rsid w:val="000F2296"/>
    <w:rsid w:val="000F35EB"/>
    <w:rsid w:val="000F3EA6"/>
    <w:rsid w:val="0010243B"/>
    <w:rsid w:val="00112568"/>
    <w:rsid w:val="00116146"/>
    <w:rsid w:val="00120A05"/>
    <w:rsid w:val="00124EDC"/>
    <w:rsid w:val="00125944"/>
    <w:rsid w:val="00133F2E"/>
    <w:rsid w:val="001359F6"/>
    <w:rsid w:val="001369B0"/>
    <w:rsid w:val="00162F9F"/>
    <w:rsid w:val="00164C43"/>
    <w:rsid w:val="001701E3"/>
    <w:rsid w:val="0017408D"/>
    <w:rsid w:val="0017442A"/>
    <w:rsid w:val="00174869"/>
    <w:rsid w:val="00181602"/>
    <w:rsid w:val="001926E5"/>
    <w:rsid w:val="001A726D"/>
    <w:rsid w:val="001B256B"/>
    <w:rsid w:val="001B314B"/>
    <w:rsid w:val="001C783F"/>
    <w:rsid w:val="001D0AF8"/>
    <w:rsid w:val="001D1991"/>
    <w:rsid w:val="001D2BD1"/>
    <w:rsid w:val="001D6A0E"/>
    <w:rsid w:val="001E1163"/>
    <w:rsid w:val="001E5187"/>
    <w:rsid w:val="001E5331"/>
    <w:rsid w:val="0020658E"/>
    <w:rsid w:val="002253B5"/>
    <w:rsid w:val="0022556D"/>
    <w:rsid w:val="002265BA"/>
    <w:rsid w:val="00227F36"/>
    <w:rsid w:val="00234535"/>
    <w:rsid w:val="00236E2D"/>
    <w:rsid w:val="00236F91"/>
    <w:rsid w:val="00237BE9"/>
    <w:rsid w:val="002460F9"/>
    <w:rsid w:val="0026537E"/>
    <w:rsid w:val="002667DB"/>
    <w:rsid w:val="0028589C"/>
    <w:rsid w:val="00287C98"/>
    <w:rsid w:val="00294A0E"/>
    <w:rsid w:val="0029633D"/>
    <w:rsid w:val="002A001E"/>
    <w:rsid w:val="002A09F1"/>
    <w:rsid w:val="002A34F3"/>
    <w:rsid w:val="002A4C7A"/>
    <w:rsid w:val="002A5824"/>
    <w:rsid w:val="002B69B2"/>
    <w:rsid w:val="002C23B3"/>
    <w:rsid w:val="002C7DA4"/>
    <w:rsid w:val="002D0580"/>
    <w:rsid w:val="002D27F5"/>
    <w:rsid w:val="002D5D89"/>
    <w:rsid w:val="002E59A3"/>
    <w:rsid w:val="002F151B"/>
    <w:rsid w:val="002F1CA7"/>
    <w:rsid w:val="002F34D3"/>
    <w:rsid w:val="003001B9"/>
    <w:rsid w:val="00302A75"/>
    <w:rsid w:val="00306738"/>
    <w:rsid w:val="00306F26"/>
    <w:rsid w:val="003107D0"/>
    <w:rsid w:val="003133AA"/>
    <w:rsid w:val="00314F6D"/>
    <w:rsid w:val="003178AE"/>
    <w:rsid w:val="0032428C"/>
    <w:rsid w:val="00334635"/>
    <w:rsid w:val="00335323"/>
    <w:rsid w:val="00343D15"/>
    <w:rsid w:val="0035366E"/>
    <w:rsid w:val="00366EAF"/>
    <w:rsid w:val="0037595C"/>
    <w:rsid w:val="00376632"/>
    <w:rsid w:val="00376DD2"/>
    <w:rsid w:val="003823E8"/>
    <w:rsid w:val="0038460D"/>
    <w:rsid w:val="00385381"/>
    <w:rsid w:val="00390744"/>
    <w:rsid w:val="0039321E"/>
    <w:rsid w:val="003A0AA5"/>
    <w:rsid w:val="003A38CB"/>
    <w:rsid w:val="003A50F4"/>
    <w:rsid w:val="003B0EF6"/>
    <w:rsid w:val="003B5067"/>
    <w:rsid w:val="003B576C"/>
    <w:rsid w:val="003C03FA"/>
    <w:rsid w:val="003C1AEC"/>
    <w:rsid w:val="003C33E2"/>
    <w:rsid w:val="003D03CB"/>
    <w:rsid w:val="003D24C4"/>
    <w:rsid w:val="003E7CC0"/>
    <w:rsid w:val="003F01CE"/>
    <w:rsid w:val="003F4466"/>
    <w:rsid w:val="00400822"/>
    <w:rsid w:val="00403A60"/>
    <w:rsid w:val="00403CD0"/>
    <w:rsid w:val="0040421A"/>
    <w:rsid w:val="00405346"/>
    <w:rsid w:val="00407AB6"/>
    <w:rsid w:val="004141C6"/>
    <w:rsid w:val="00414E47"/>
    <w:rsid w:val="004165E3"/>
    <w:rsid w:val="00423AD2"/>
    <w:rsid w:val="004311AC"/>
    <w:rsid w:val="00444FD7"/>
    <w:rsid w:val="00455D61"/>
    <w:rsid w:val="0046049B"/>
    <w:rsid w:val="00461132"/>
    <w:rsid w:val="004624C8"/>
    <w:rsid w:val="00465C4B"/>
    <w:rsid w:val="0047176C"/>
    <w:rsid w:val="00472678"/>
    <w:rsid w:val="00473778"/>
    <w:rsid w:val="00474D9A"/>
    <w:rsid w:val="00496395"/>
    <w:rsid w:val="00496A02"/>
    <w:rsid w:val="004972D9"/>
    <w:rsid w:val="004B162B"/>
    <w:rsid w:val="004B3604"/>
    <w:rsid w:val="004D0515"/>
    <w:rsid w:val="004D46F0"/>
    <w:rsid w:val="004D648A"/>
    <w:rsid w:val="004D7E91"/>
    <w:rsid w:val="004D7E99"/>
    <w:rsid w:val="004E6AC5"/>
    <w:rsid w:val="004E72D6"/>
    <w:rsid w:val="004F3FEF"/>
    <w:rsid w:val="004F449A"/>
    <w:rsid w:val="004F520C"/>
    <w:rsid w:val="004F7C89"/>
    <w:rsid w:val="00501402"/>
    <w:rsid w:val="00513122"/>
    <w:rsid w:val="0051664F"/>
    <w:rsid w:val="00516AC1"/>
    <w:rsid w:val="00527B29"/>
    <w:rsid w:val="0053226B"/>
    <w:rsid w:val="00532323"/>
    <w:rsid w:val="00537ED6"/>
    <w:rsid w:val="00541D2B"/>
    <w:rsid w:val="00551254"/>
    <w:rsid w:val="0055186C"/>
    <w:rsid w:val="0055277E"/>
    <w:rsid w:val="00556DCF"/>
    <w:rsid w:val="005610D9"/>
    <w:rsid w:val="00561135"/>
    <w:rsid w:val="0056611F"/>
    <w:rsid w:val="00575049"/>
    <w:rsid w:val="00576662"/>
    <w:rsid w:val="00576E3F"/>
    <w:rsid w:val="005839B8"/>
    <w:rsid w:val="00585A3B"/>
    <w:rsid w:val="00591303"/>
    <w:rsid w:val="00596832"/>
    <w:rsid w:val="00596FE2"/>
    <w:rsid w:val="005B146E"/>
    <w:rsid w:val="005B212D"/>
    <w:rsid w:val="005B306F"/>
    <w:rsid w:val="005C377F"/>
    <w:rsid w:val="005C657E"/>
    <w:rsid w:val="005F2B5D"/>
    <w:rsid w:val="006034A3"/>
    <w:rsid w:val="006067A9"/>
    <w:rsid w:val="006079AD"/>
    <w:rsid w:val="00617D6A"/>
    <w:rsid w:val="00622B3A"/>
    <w:rsid w:val="006264EB"/>
    <w:rsid w:val="00632DE7"/>
    <w:rsid w:val="006330CC"/>
    <w:rsid w:val="00637359"/>
    <w:rsid w:val="00646E28"/>
    <w:rsid w:val="00646E29"/>
    <w:rsid w:val="00652B1F"/>
    <w:rsid w:val="00655357"/>
    <w:rsid w:val="0066023C"/>
    <w:rsid w:val="00667A1B"/>
    <w:rsid w:val="006724BA"/>
    <w:rsid w:val="006724FA"/>
    <w:rsid w:val="00675A75"/>
    <w:rsid w:val="00685306"/>
    <w:rsid w:val="00686930"/>
    <w:rsid w:val="00692B1D"/>
    <w:rsid w:val="006A622D"/>
    <w:rsid w:val="006B46E3"/>
    <w:rsid w:val="006B5410"/>
    <w:rsid w:val="006C38CA"/>
    <w:rsid w:val="006C4C95"/>
    <w:rsid w:val="006C4EF9"/>
    <w:rsid w:val="006C500B"/>
    <w:rsid w:val="006D004E"/>
    <w:rsid w:val="006D6793"/>
    <w:rsid w:val="006D7DC3"/>
    <w:rsid w:val="006E337C"/>
    <w:rsid w:val="006F0E05"/>
    <w:rsid w:val="007022A8"/>
    <w:rsid w:val="0070349B"/>
    <w:rsid w:val="00704436"/>
    <w:rsid w:val="007048D1"/>
    <w:rsid w:val="00705048"/>
    <w:rsid w:val="00710D98"/>
    <w:rsid w:val="00720E54"/>
    <w:rsid w:val="00721E0B"/>
    <w:rsid w:val="00722C9D"/>
    <w:rsid w:val="00725F60"/>
    <w:rsid w:val="00730776"/>
    <w:rsid w:val="00736AC4"/>
    <w:rsid w:val="007466C6"/>
    <w:rsid w:val="00754D00"/>
    <w:rsid w:val="0076662D"/>
    <w:rsid w:val="00775A12"/>
    <w:rsid w:val="00776C7D"/>
    <w:rsid w:val="00777FBC"/>
    <w:rsid w:val="00787186"/>
    <w:rsid w:val="0079053E"/>
    <w:rsid w:val="00791DD8"/>
    <w:rsid w:val="00793201"/>
    <w:rsid w:val="007A1E13"/>
    <w:rsid w:val="007B1A99"/>
    <w:rsid w:val="007B1C6E"/>
    <w:rsid w:val="007B267E"/>
    <w:rsid w:val="007B314B"/>
    <w:rsid w:val="007B5B56"/>
    <w:rsid w:val="007D19C1"/>
    <w:rsid w:val="007D73AD"/>
    <w:rsid w:val="007E0143"/>
    <w:rsid w:val="007E2A2C"/>
    <w:rsid w:val="007E35E1"/>
    <w:rsid w:val="007E52B9"/>
    <w:rsid w:val="007F0BAC"/>
    <w:rsid w:val="007F18EC"/>
    <w:rsid w:val="007F55C1"/>
    <w:rsid w:val="00800381"/>
    <w:rsid w:val="00812932"/>
    <w:rsid w:val="008157F6"/>
    <w:rsid w:val="00841639"/>
    <w:rsid w:val="00843A5A"/>
    <w:rsid w:val="00853831"/>
    <w:rsid w:val="00854DAA"/>
    <w:rsid w:val="00864F28"/>
    <w:rsid w:val="0087221F"/>
    <w:rsid w:val="008749CB"/>
    <w:rsid w:val="00874B70"/>
    <w:rsid w:val="0088201C"/>
    <w:rsid w:val="00883200"/>
    <w:rsid w:val="008864AB"/>
    <w:rsid w:val="008A3067"/>
    <w:rsid w:val="008A4A17"/>
    <w:rsid w:val="008B03FD"/>
    <w:rsid w:val="008B0D88"/>
    <w:rsid w:val="008B292E"/>
    <w:rsid w:val="008B6413"/>
    <w:rsid w:val="008C0D26"/>
    <w:rsid w:val="008C615D"/>
    <w:rsid w:val="008C66AB"/>
    <w:rsid w:val="008D292D"/>
    <w:rsid w:val="008E1794"/>
    <w:rsid w:val="008E2FC7"/>
    <w:rsid w:val="008F139A"/>
    <w:rsid w:val="008F37B8"/>
    <w:rsid w:val="008F4DFD"/>
    <w:rsid w:val="008F7E18"/>
    <w:rsid w:val="009000C5"/>
    <w:rsid w:val="00902E14"/>
    <w:rsid w:val="009033C1"/>
    <w:rsid w:val="00905007"/>
    <w:rsid w:val="00906CEC"/>
    <w:rsid w:val="0091580F"/>
    <w:rsid w:val="00923AEF"/>
    <w:rsid w:val="00931FDE"/>
    <w:rsid w:val="0094053F"/>
    <w:rsid w:val="00941A99"/>
    <w:rsid w:val="00942279"/>
    <w:rsid w:val="009442EE"/>
    <w:rsid w:val="009447C5"/>
    <w:rsid w:val="009448FD"/>
    <w:rsid w:val="00951E53"/>
    <w:rsid w:val="00952189"/>
    <w:rsid w:val="009665A4"/>
    <w:rsid w:val="009909B3"/>
    <w:rsid w:val="00990EA9"/>
    <w:rsid w:val="009945B8"/>
    <w:rsid w:val="0099601F"/>
    <w:rsid w:val="009A52EC"/>
    <w:rsid w:val="009B02BE"/>
    <w:rsid w:val="009B4F71"/>
    <w:rsid w:val="009B5014"/>
    <w:rsid w:val="009C63C0"/>
    <w:rsid w:val="009C73E4"/>
    <w:rsid w:val="009E02FF"/>
    <w:rsid w:val="009E1BE0"/>
    <w:rsid w:val="009F7041"/>
    <w:rsid w:val="009F712D"/>
    <w:rsid w:val="00A013B0"/>
    <w:rsid w:val="00A06685"/>
    <w:rsid w:val="00A110FA"/>
    <w:rsid w:val="00A1182D"/>
    <w:rsid w:val="00A124A6"/>
    <w:rsid w:val="00A16EF3"/>
    <w:rsid w:val="00A217DA"/>
    <w:rsid w:val="00A2404F"/>
    <w:rsid w:val="00A25AF1"/>
    <w:rsid w:val="00A355BA"/>
    <w:rsid w:val="00A44B8F"/>
    <w:rsid w:val="00A46685"/>
    <w:rsid w:val="00A508DF"/>
    <w:rsid w:val="00A56817"/>
    <w:rsid w:val="00A61008"/>
    <w:rsid w:val="00A62AB1"/>
    <w:rsid w:val="00A71D0A"/>
    <w:rsid w:val="00A76F38"/>
    <w:rsid w:val="00A90526"/>
    <w:rsid w:val="00A92776"/>
    <w:rsid w:val="00AA0416"/>
    <w:rsid w:val="00AB4F32"/>
    <w:rsid w:val="00AB5F1D"/>
    <w:rsid w:val="00AC4B58"/>
    <w:rsid w:val="00AD67B6"/>
    <w:rsid w:val="00AD79B4"/>
    <w:rsid w:val="00AE51A0"/>
    <w:rsid w:val="00AF2536"/>
    <w:rsid w:val="00AF451B"/>
    <w:rsid w:val="00AF66C7"/>
    <w:rsid w:val="00B01734"/>
    <w:rsid w:val="00B01792"/>
    <w:rsid w:val="00B0201C"/>
    <w:rsid w:val="00B100DF"/>
    <w:rsid w:val="00B16D07"/>
    <w:rsid w:val="00B25D6C"/>
    <w:rsid w:val="00B33E92"/>
    <w:rsid w:val="00B35FB6"/>
    <w:rsid w:val="00B417D1"/>
    <w:rsid w:val="00B41CE7"/>
    <w:rsid w:val="00B421EC"/>
    <w:rsid w:val="00B47CD8"/>
    <w:rsid w:val="00B503E1"/>
    <w:rsid w:val="00B535CD"/>
    <w:rsid w:val="00B56A18"/>
    <w:rsid w:val="00B75E7F"/>
    <w:rsid w:val="00B77911"/>
    <w:rsid w:val="00B950D3"/>
    <w:rsid w:val="00BA33B7"/>
    <w:rsid w:val="00BA5B17"/>
    <w:rsid w:val="00BB24B3"/>
    <w:rsid w:val="00BB3732"/>
    <w:rsid w:val="00BB53EE"/>
    <w:rsid w:val="00BE09B6"/>
    <w:rsid w:val="00BE0A90"/>
    <w:rsid w:val="00BE3A60"/>
    <w:rsid w:val="00BE44CF"/>
    <w:rsid w:val="00BE7650"/>
    <w:rsid w:val="00BF2D89"/>
    <w:rsid w:val="00BF423F"/>
    <w:rsid w:val="00BF6A33"/>
    <w:rsid w:val="00C005FE"/>
    <w:rsid w:val="00C00CED"/>
    <w:rsid w:val="00C01701"/>
    <w:rsid w:val="00C02483"/>
    <w:rsid w:val="00C25920"/>
    <w:rsid w:val="00C31316"/>
    <w:rsid w:val="00C36C8C"/>
    <w:rsid w:val="00C419C7"/>
    <w:rsid w:val="00C42018"/>
    <w:rsid w:val="00C453CC"/>
    <w:rsid w:val="00C5144D"/>
    <w:rsid w:val="00C5221D"/>
    <w:rsid w:val="00C54C4F"/>
    <w:rsid w:val="00C54D78"/>
    <w:rsid w:val="00C552E7"/>
    <w:rsid w:val="00C5658F"/>
    <w:rsid w:val="00C629DB"/>
    <w:rsid w:val="00C71EEE"/>
    <w:rsid w:val="00C76760"/>
    <w:rsid w:val="00C801D3"/>
    <w:rsid w:val="00C817E9"/>
    <w:rsid w:val="00C8636D"/>
    <w:rsid w:val="00C86CB7"/>
    <w:rsid w:val="00C96187"/>
    <w:rsid w:val="00CA7992"/>
    <w:rsid w:val="00CB7248"/>
    <w:rsid w:val="00CC283C"/>
    <w:rsid w:val="00CC4722"/>
    <w:rsid w:val="00CC740C"/>
    <w:rsid w:val="00CD101A"/>
    <w:rsid w:val="00CE106B"/>
    <w:rsid w:val="00CE1BFA"/>
    <w:rsid w:val="00CE21FB"/>
    <w:rsid w:val="00CE3281"/>
    <w:rsid w:val="00CE3594"/>
    <w:rsid w:val="00CF17D6"/>
    <w:rsid w:val="00CF33A8"/>
    <w:rsid w:val="00CF43F6"/>
    <w:rsid w:val="00CF5B65"/>
    <w:rsid w:val="00D0420C"/>
    <w:rsid w:val="00D04483"/>
    <w:rsid w:val="00D13CE8"/>
    <w:rsid w:val="00D145ED"/>
    <w:rsid w:val="00D26040"/>
    <w:rsid w:val="00D3545E"/>
    <w:rsid w:val="00D408CF"/>
    <w:rsid w:val="00D417CC"/>
    <w:rsid w:val="00D50A18"/>
    <w:rsid w:val="00D51E02"/>
    <w:rsid w:val="00D524A4"/>
    <w:rsid w:val="00D53F57"/>
    <w:rsid w:val="00D60B35"/>
    <w:rsid w:val="00D618B5"/>
    <w:rsid w:val="00D62CDA"/>
    <w:rsid w:val="00D652AF"/>
    <w:rsid w:val="00D71509"/>
    <w:rsid w:val="00D94E3D"/>
    <w:rsid w:val="00D950CC"/>
    <w:rsid w:val="00D97EA0"/>
    <w:rsid w:val="00DA4C20"/>
    <w:rsid w:val="00DB6939"/>
    <w:rsid w:val="00DC17F6"/>
    <w:rsid w:val="00DC1C2E"/>
    <w:rsid w:val="00DC20F2"/>
    <w:rsid w:val="00DC21A8"/>
    <w:rsid w:val="00DC2ED6"/>
    <w:rsid w:val="00DC7E38"/>
    <w:rsid w:val="00DD7053"/>
    <w:rsid w:val="00DD7B31"/>
    <w:rsid w:val="00DE06BD"/>
    <w:rsid w:val="00DE1D93"/>
    <w:rsid w:val="00DE327A"/>
    <w:rsid w:val="00DF188B"/>
    <w:rsid w:val="00DF2D68"/>
    <w:rsid w:val="00DF2E87"/>
    <w:rsid w:val="00E106F4"/>
    <w:rsid w:val="00E2062F"/>
    <w:rsid w:val="00E24B48"/>
    <w:rsid w:val="00E26127"/>
    <w:rsid w:val="00E33EA7"/>
    <w:rsid w:val="00E3578E"/>
    <w:rsid w:val="00E429F0"/>
    <w:rsid w:val="00E44344"/>
    <w:rsid w:val="00E44D24"/>
    <w:rsid w:val="00E46533"/>
    <w:rsid w:val="00E51AE2"/>
    <w:rsid w:val="00E647C5"/>
    <w:rsid w:val="00E64EBF"/>
    <w:rsid w:val="00E70B84"/>
    <w:rsid w:val="00E70F36"/>
    <w:rsid w:val="00E72A46"/>
    <w:rsid w:val="00E84BB7"/>
    <w:rsid w:val="00E93680"/>
    <w:rsid w:val="00E95AB9"/>
    <w:rsid w:val="00EA4F3E"/>
    <w:rsid w:val="00EB07B2"/>
    <w:rsid w:val="00EB320B"/>
    <w:rsid w:val="00EC10C1"/>
    <w:rsid w:val="00EC6310"/>
    <w:rsid w:val="00ED18D0"/>
    <w:rsid w:val="00ED1E0A"/>
    <w:rsid w:val="00ED4707"/>
    <w:rsid w:val="00ED5DD7"/>
    <w:rsid w:val="00EF4B10"/>
    <w:rsid w:val="00EF63F4"/>
    <w:rsid w:val="00F01D83"/>
    <w:rsid w:val="00F109F4"/>
    <w:rsid w:val="00F14871"/>
    <w:rsid w:val="00F1592E"/>
    <w:rsid w:val="00F17898"/>
    <w:rsid w:val="00F327C1"/>
    <w:rsid w:val="00F35A09"/>
    <w:rsid w:val="00F526A4"/>
    <w:rsid w:val="00F536F0"/>
    <w:rsid w:val="00F62CDE"/>
    <w:rsid w:val="00F64FF8"/>
    <w:rsid w:val="00F72BF5"/>
    <w:rsid w:val="00F82057"/>
    <w:rsid w:val="00F9116D"/>
    <w:rsid w:val="00FA0A19"/>
    <w:rsid w:val="00FA41D5"/>
    <w:rsid w:val="00FB5859"/>
    <w:rsid w:val="00FC678C"/>
    <w:rsid w:val="00FD0EBF"/>
    <w:rsid w:val="00FE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BA80"/>
  <w15:docId w15:val="{BB9892B0-0458-437D-A550-1481D602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2F151B"/>
  </w:style>
  <w:style w:type="paragraph" w:styleId="10">
    <w:name w:val="heading 1"/>
    <w:next w:val="a"/>
    <w:link w:val="11"/>
    <w:uiPriority w:val="9"/>
    <w:qFormat/>
    <w:rsid w:val="004D46F0"/>
    <w:pPr>
      <w:spacing w:before="120" w:after="120"/>
      <w:jc w:val="both"/>
      <w:outlineLvl w:val="0"/>
    </w:pPr>
    <w:rPr>
      <w:rFonts w:ascii="XO Thames" w:hAnsi="XO Thames"/>
      <w:b/>
      <w:sz w:val="32"/>
    </w:rPr>
  </w:style>
  <w:style w:type="paragraph" w:styleId="2">
    <w:name w:val="heading 2"/>
    <w:next w:val="a"/>
    <w:link w:val="20"/>
    <w:uiPriority w:val="9"/>
    <w:qFormat/>
    <w:rsid w:val="004D46F0"/>
    <w:pPr>
      <w:spacing w:before="120" w:after="120"/>
      <w:jc w:val="both"/>
      <w:outlineLvl w:val="1"/>
    </w:pPr>
    <w:rPr>
      <w:rFonts w:ascii="XO Thames" w:hAnsi="XO Thames"/>
      <w:b/>
      <w:sz w:val="28"/>
    </w:rPr>
  </w:style>
  <w:style w:type="paragraph" w:styleId="3">
    <w:name w:val="heading 3"/>
    <w:next w:val="a"/>
    <w:link w:val="30"/>
    <w:uiPriority w:val="9"/>
    <w:qFormat/>
    <w:rsid w:val="004D46F0"/>
    <w:pPr>
      <w:spacing w:before="120" w:after="120"/>
      <w:jc w:val="both"/>
      <w:outlineLvl w:val="2"/>
    </w:pPr>
    <w:rPr>
      <w:rFonts w:ascii="XO Thames" w:hAnsi="XO Thames"/>
      <w:b/>
      <w:sz w:val="26"/>
    </w:rPr>
  </w:style>
  <w:style w:type="paragraph" w:styleId="4">
    <w:name w:val="heading 4"/>
    <w:next w:val="a"/>
    <w:link w:val="40"/>
    <w:uiPriority w:val="9"/>
    <w:qFormat/>
    <w:rsid w:val="004D46F0"/>
    <w:pPr>
      <w:spacing w:before="120" w:after="120"/>
      <w:jc w:val="both"/>
      <w:outlineLvl w:val="3"/>
    </w:pPr>
    <w:rPr>
      <w:rFonts w:ascii="XO Thames" w:hAnsi="XO Thames"/>
      <w:b/>
      <w:sz w:val="24"/>
    </w:rPr>
  </w:style>
  <w:style w:type="paragraph" w:styleId="5">
    <w:name w:val="heading 5"/>
    <w:next w:val="a"/>
    <w:link w:val="50"/>
    <w:uiPriority w:val="9"/>
    <w:qFormat/>
    <w:rsid w:val="004D46F0"/>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46F0"/>
  </w:style>
  <w:style w:type="paragraph" w:styleId="21">
    <w:name w:val="toc 2"/>
    <w:next w:val="a"/>
    <w:link w:val="22"/>
    <w:uiPriority w:val="39"/>
    <w:rsid w:val="004D46F0"/>
    <w:pPr>
      <w:ind w:left="200"/>
    </w:pPr>
    <w:rPr>
      <w:rFonts w:ascii="XO Thames" w:hAnsi="XO Thames"/>
      <w:sz w:val="28"/>
    </w:rPr>
  </w:style>
  <w:style w:type="character" w:customStyle="1" w:styleId="22">
    <w:name w:val="Оглавление 2 Знак"/>
    <w:link w:val="21"/>
    <w:rsid w:val="004D46F0"/>
    <w:rPr>
      <w:rFonts w:ascii="XO Thames" w:hAnsi="XO Thames"/>
      <w:sz w:val="28"/>
    </w:rPr>
  </w:style>
  <w:style w:type="paragraph" w:styleId="41">
    <w:name w:val="toc 4"/>
    <w:next w:val="a"/>
    <w:link w:val="42"/>
    <w:uiPriority w:val="39"/>
    <w:rsid w:val="004D46F0"/>
    <w:pPr>
      <w:ind w:left="600"/>
    </w:pPr>
    <w:rPr>
      <w:rFonts w:ascii="XO Thames" w:hAnsi="XO Thames"/>
      <w:sz w:val="28"/>
    </w:rPr>
  </w:style>
  <w:style w:type="character" w:customStyle="1" w:styleId="42">
    <w:name w:val="Оглавление 4 Знак"/>
    <w:link w:val="41"/>
    <w:rsid w:val="004D46F0"/>
    <w:rPr>
      <w:rFonts w:ascii="XO Thames" w:hAnsi="XO Thames"/>
      <w:sz w:val="28"/>
    </w:rPr>
  </w:style>
  <w:style w:type="paragraph" w:styleId="6">
    <w:name w:val="toc 6"/>
    <w:next w:val="a"/>
    <w:link w:val="60"/>
    <w:uiPriority w:val="39"/>
    <w:rsid w:val="004D46F0"/>
    <w:pPr>
      <w:ind w:left="1000"/>
    </w:pPr>
    <w:rPr>
      <w:rFonts w:ascii="XO Thames" w:hAnsi="XO Thames"/>
      <w:sz w:val="28"/>
    </w:rPr>
  </w:style>
  <w:style w:type="character" w:customStyle="1" w:styleId="60">
    <w:name w:val="Оглавление 6 Знак"/>
    <w:link w:val="6"/>
    <w:rsid w:val="004D46F0"/>
    <w:rPr>
      <w:rFonts w:ascii="XO Thames" w:hAnsi="XO Thames"/>
      <w:sz w:val="28"/>
    </w:rPr>
  </w:style>
  <w:style w:type="paragraph" w:styleId="7">
    <w:name w:val="toc 7"/>
    <w:next w:val="a"/>
    <w:link w:val="70"/>
    <w:uiPriority w:val="39"/>
    <w:rsid w:val="004D46F0"/>
    <w:pPr>
      <w:ind w:left="1200"/>
    </w:pPr>
    <w:rPr>
      <w:rFonts w:ascii="XO Thames" w:hAnsi="XO Thames"/>
      <w:sz w:val="28"/>
    </w:rPr>
  </w:style>
  <w:style w:type="character" w:customStyle="1" w:styleId="70">
    <w:name w:val="Оглавление 7 Знак"/>
    <w:link w:val="7"/>
    <w:rsid w:val="004D46F0"/>
    <w:rPr>
      <w:rFonts w:ascii="XO Thames" w:hAnsi="XO Thames"/>
      <w:sz w:val="28"/>
    </w:rPr>
  </w:style>
  <w:style w:type="paragraph" w:styleId="a3">
    <w:name w:val="header"/>
    <w:basedOn w:val="a"/>
    <w:link w:val="a4"/>
    <w:uiPriority w:val="99"/>
    <w:rsid w:val="004D46F0"/>
    <w:pPr>
      <w:tabs>
        <w:tab w:val="center" w:pos="4677"/>
        <w:tab w:val="right" w:pos="9355"/>
      </w:tabs>
      <w:spacing w:after="0" w:line="240" w:lineRule="auto"/>
    </w:pPr>
  </w:style>
  <w:style w:type="character" w:customStyle="1" w:styleId="a4">
    <w:name w:val="Верхний колонтитул Знак"/>
    <w:basedOn w:val="1"/>
    <w:link w:val="a3"/>
    <w:uiPriority w:val="99"/>
    <w:rsid w:val="004D46F0"/>
  </w:style>
  <w:style w:type="paragraph" w:customStyle="1" w:styleId="Endnote">
    <w:name w:val="Endnote"/>
    <w:link w:val="Endnote0"/>
    <w:rsid w:val="004D46F0"/>
    <w:pPr>
      <w:ind w:firstLine="851"/>
      <w:jc w:val="both"/>
    </w:pPr>
    <w:rPr>
      <w:rFonts w:ascii="XO Thames" w:hAnsi="XO Thames"/>
    </w:rPr>
  </w:style>
  <w:style w:type="character" w:customStyle="1" w:styleId="Endnote0">
    <w:name w:val="Endnote"/>
    <w:link w:val="Endnote"/>
    <w:rsid w:val="004D46F0"/>
    <w:rPr>
      <w:rFonts w:ascii="XO Thames" w:hAnsi="XO Thames"/>
      <w:sz w:val="22"/>
    </w:rPr>
  </w:style>
  <w:style w:type="character" w:customStyle="1" w:styleId="30">
    <w:name w:val="Заголовок 3 Знак"/>
    <w:link w:val="3"/>
    <w:rsid w:val="004D46F0"/>
    <w:rPr>
      <w:rFonts w:ascii="XO Thames" w:hAnsi="XO Thames"/>
      <w:b/>
      <w:sz w:val="26"/>
    </w:rPr>
  </w:style>
  <w:style w:type="paragraph" w:styleId="a5">
    <w:name w:val="annotation subject"/>
    <w:basedOn w:val="a6"/>
    <w:next w:val="a6"/>
    <w:link w:val="a7"/>
    <w:rsid w:val="004D46F0"/>
    <w:pPr>
      <w:spacing w:after="160"/>
    </w:pPr>
    <w:rPr>
      <w:rFonts w:asciiTheme="minorHAnsi" w:hAnsiTheme="minorHAnsi"/>
      <w:b/>
    </w:rPr>
  </w:style>
  <w:style w:type="character" w:customStyle="1" w:styleId="a7">
    <w:name w:val="Тема примечания Знак"/>
    <w:basedOn w:val="a8"/>
    <w:link w:val="a5"/>
    <w:rsid w:val="004D46F0"/>
    <w:rPr>
      <w:rFonts w:asciiTheme="minorHAnsi" w:hAnsiTheme="minorHAnsi"/>
      <w:b/>
      <w:sz w:val="20"/>
    </w:rPr>
  </w:style>
  <w:style w:type="paragraph" w:styleId="a9">
    <w:name w:val="Balloon Text"/>
    <w:basedOn w:val="a"/>
    <w:link w:val="aa"/>
    <w:rsid w:val="004D46F0"/>
    <w:pPr>
      <w:spacing w:after="0" w:line="240" w:lineRule="auto"/>
    </w:pPr>
    <w:rPr>
      <w:rFonts w:ascii="Segoe UI" w:hAnsi="Segoe UI"/>
      <w:sz w:val="18"/>
    </w:rPr>
  </w:style>
  <w:style w:type="character" w:customStyle="1" w:styleId="aa">
    <w:name w:val="Текст выноски Знак"/>
    <w:basedOn w:val="1"/>
    <w:link w:val="a9"/>
    <w:rsid w:val="004D46F0"/>
    <w:rPr>
      <w:rFonts w:ascii="Segoe UI" w:hAnsi="Segoe UI"/>
      <w:sz w:val="18"/>
    </w:rPr>
  </w:style>
  <w:style w:type="paragraph" w:customStyle="1" w:styleId="ConsPlusNormal">
    <w:name w:val="ConsPlusNormal"/>
    <w:link w:val="ConsPlusNormal0"/>
    <w:rsid w:val="004D46F0"/>
    <w:pPr>
      <w:widowControl w:val="0"/>
      <w:spacing w:after="0" w:line="240" w:lineRule="auto"/>
    </w:pPr>
    <w:rPr>
      <w:rFonts w:ascii="Calibri" w:hAnsi="Calibri"/>
    </w:rPr>
  </w:style>
  <w:style w:type="character" w:customStyle="1" w:styleId="ConsPlusNormal0">
    <w:name w:val="ConsPlusNormal"/>
    <w:link w:val="ConsPlusNormal"/>
    <w:rsid w:val="004D46F0"/>
    <w:rPr>
      <w:rFonts w:ascii="Calibri" w:hAnsi="Calibri"/>
    </w:rPr>
  </w:style>
  <w:style w:type="paragraph" w:styleId="31">
    <w:name w:val="toc 3"/>
    <w:next w:val="a"/>
    <w:link w:val="32"/>
    <w:uiPriority w:val="39"/>
    <w:rsid w:val="004D46F0"/>
    <w:pPr>
      <w:ind w:left="400"/>
    </w:pPr>
    <w:rPr>
      <w:rFonts w:ascii="XO Thames" w:hAnsi="XO Thames"/>
      <w:sz w:val="28"/>
    </w:rPr>
  </w:style>
  <w:style w:type="character" w:customStyle="1" w:styleId="32">
    <w:name w:val="Оглавление 3 Знак"/>
    <w:link w:val="31"/>
    <w:rsid w:val="004D46F0"/>
    <w:rPr>
      <w:rFonts w:ascii="XO Thames" w:hAnsi="XO Thames"/>
      <w:sz w:val="28"/>
    </w:rPr>
  </w:style>
  <w:style w:type="character" w:customStyle="1" w:styleId="50">
    <w:name w:val="Заголовок 5 Знак"/>
    <w:link w:val="5"/>
    <w:rsid w:val="004D46F0"/>
    <w:rPr>
      <w:rFonts w:ascii="XO Thames" w:hAnsi="XO Thames"/>
      <w:b/>
      <w:sz w:val="22"/>
    </w:rPr>
  </w:style>
  <w:style w:type="paragraph" w:customStyle="1" w:styleId="12">
    <w:name w:val="Основной текст1"/>
    <w:basedOn w:val="a"/>
    <w:link w:val="13"/>
    <w:rsid w:val="004D46F0"/>
    <w:pPr>
      <w:widowControl w:val="0"/>
      <w:spacing w:after="0" w:line="276" w:lineRule="auto"/>
      <w:ind w:firstLine="400"/>
    </w:pPr>
    <w:rPr>
      <w:rFonts w:ascii="Times New Roman" w:hAnsi="Times New Roman"/>
      <w:sz w:val="28"/>
    </w:rPr>
  </w:style>
  <w:style w:type="character" w:customStyle="1" w:styleId="13">
    <w:name w:val="Основной текст1"/>
    <w:basedOn w:val="1"/>
    <w:link w:val="12"/>
    <w:rsid w:val="004D46F0"/>
    <w:rPr>
      <w:rFonts w:ascii="Times New Roman" w:hAnsi="Times New Roman"/>
      <w:sz w:val="28"/>
    </w:rPr>
  </w:style>
  <w:style w:type="paragraph" w:customStyle="1" w:styleId="ConsPlusTitlePage">
    <w:name w:val="ConsPlusTitlePage"/>
    <w:link w:val="ConsPlusTitlePage0"/>
    <w:rsid w:val="004D46F0"/>
    <w:pPr>
      <w:widowControl w:val="0"/>
      <w:spacing w:after="0" w:line="240" w:lineRule="auto"/>
    </w:pPr>
    <w:rPr>
      <w:rFonts w:ascii="Tahoma" w:hAnsi="Tahoma"/>
      <w:sz w:val="20"/>
    </w:rPr>
  </w:style>
  <w:style w:type="character" w:customStyle="1" w:styleId="ConsPlusTitlePage0">
    <w:name w:val="ConsPlusTitlePage"/>
    <w:link w:val="ConsPlusTitlePage"/>
    <w:rsid w:val="004D46F0"/>
    <w:rPr>
      <w:rFonts w:ascii="Tahoma" w:hAnsi="Tahoma"/>
      <w:sz w:val="20"/>
    </w:rPr>
  </w:style>
  <w:style w:type="character" w:customStyle="1" w:styleId="11">
    <w:name w:val="Заголовок 1 Знак"/>
    <w:link w:val="10"/>
    <w:rsid w:val="004D46F0"/>
    <w:rPr>
      <w:rFonts w:ascii="XO Thames" w:hAnsi="XO Thames"/>
      <w:b/>
      <w:sz w:val="32"/>
    </w:rPr>
  </w:style>
  <w:style w:type="paragraph" w:styleId="ab">
    <w:name w:val="footer"/>
    <w:basedOn w:val="a"/>
    <w:link w:val="ac"/>
    <w:rsid w:val="004D46F0"/>
    <w:pPr>
      <w:tabs>
        <w:tab w:val="center" w:pos="4677"/>
        <w:tab w:val="right" w:pos="9355"/>
      </w:tabs>
      <w:spacing w:after="0" w:line="240" w:lineRule="auto"/>
    </w:pPr>
  </w:style>
  <w:style w:type="character" w:customStyle="1" w:styleId="ac">
    <w:name w:val="Нижний колонтитул Знак"/>
    <w:basedOn w:val="1"/>
    <w:link w:val="ab"/>
    <w:rsid w:val="004D46F0"/>
  </w:style>
  <w:style w:type="paragraph" w:customStyle="1" w:styleId="layout">
    <w:name w:val="layout"/>
    <w:basedOn w:val="14"/>
    <w:link w:val="layout0"/>
    <w:rsid w:val="004D46F0"/>
  </w:style>
  <w:style w:type="character" w:customStyle="1" w:styleId="layout0">
    <w:name w:val="layout"/>
    <w:basedOn w:val="a0"/>
    <w:link w:val="layout"/>
    <w:rsid w:val="004D46F0"/>
  </w:style>
  <w:style w:type="paragraph" w:styleId="ad">
    <w:name w:val="Normal (Web)"/>
    <w:basedOn w:val="a"/>
    <w:link w:val="ae"/>
    <w:rsid w:val="004D46F0"/>
    <w:pPr>
      <w:spacing w:beforeAutospacing="1" w:afterAutospacing="1" w:line="240" w:lineRule="auto"/>
    </w:pPr>
    <w:rPr>
      <w:rFonts w:ascii="Times New Roman" w:hAnsi="Times New Roman"/>
      <w:sz w:val="24"/>
    </w:rPr>
  </w:style>
  <w:style w:type="character" w:customStyle="1" w:styleId="ae">
    <w:name w:val="Обычный (Интернет) Знак"/>
    <w:basedOn w:val="1"/>
    <w:link w:val="ad"/>
    <w:rsid w:val="004D46F0"/>
    <w:rPr>
      <w:rFonts w:ascii="Times New Roman" w:hAnsi="Times New Roman"/>
      <w:sz w:val="24"/>
    </w:rPr>
  </w:style>
  <w:style w:type="paragraph" w:customStyle="1" w:styleId="ConsPlusNonformat">
    <w:name w:val="ConsPlusNonformat"/>
    <w:link w:val="ConsPlusNonformat0"/>
    <w:rsid w:val="004D46F0"/>
    <w:pPr>
      <w:widowControl w:val="0"/>
      <w:spacing w:after="0" w:line="240" w:lineRule="auto"/>
    </w:pPr>
    <w:rPr>
      <w:rFonts w:ascii="Courier New" w:hAnsi="Courier New"/>
      <w:sz w:val="20"/>
    </w:rPr>
  </w:style>
  <w:style w:type="character" w:customStyle="1" w:styleId="ConsPlusNonformat0">
    <w:name w:val="ConsPlusNonformat"/>
    <w:link w:val="ConsPlusNonformat"/>
    <w:rsid w:val="004D46F0"/>
    <w:rPr>
      <w:rFonts w:ascii="Courier New" w:hAnsi="Courier New"/>
      <w:sz w:val="20"/>
    </w:rPr>
  </w:style>
  <w:style w:type="paragraph" w:customStyle="1" w:styleId="15">
    <w:name w:val="Гиперссылка1"/>
    <w:link w:val="af"/>
    <w:rsid w:val="004D46F0"/>
    <w:rPr>
      <w:color w:val="0000FF"/>
      <w:u w:val="single"/>
    </w:rPr>
  </w:style>
  <w:style w:type="character" w:styleId="af">
    <w:name w:val="Hyperlink"/>
    <w:link w:val="15"/>
    <w:rsid w:val="004D46F0"/>
    <w:rPr>
      <w:color w:val="0000FF"/>
      <w:u w:val="single"/>
    </w:rPr>
  </w:style>
  <w:style w:type="paragraph" w:customStyle="1" w:styleId="Footnote">
    <w:name w:val="Footnote"/>
    <w:link w:val="Footnote0"/>
    <w:rsid w:val="004D46F0"/>
    <w:pPr>
      <w:ind w:firstLine="851"/>
      <w:jc w:val="both"/>
    </w:pPr>
    <w:rPr>
      <w:rFonts w:ascii="XO Thames" w:hAnsi="XO Thames"/>
    </w:rPr>
  </w:style>
  <w:style w:type="character" w:customStyle="1" w:styleId="Footnote0">
    <w:name w:val="Footnote"/>
    <w:link w:val="Footnote"/>
    <w:rsid w:val="004D46F0"/>
    <w:rPr>
      <w:rFonts w:ascii="XO Thames" w:hAnsi="XO Thames"/>
      <w:sz w:val="22"/>
    </w:rPr>
  </w:style>
  <w:style w:type="paragraph" w:customStyle="1" w:styleId="16">
    <w:name w:val="Знак примечания1"/>
    <w:basedOn w:val="14"/>
    <w:link w:val="af0"/>
    <w:rsid w:val="004D46F0"/>
    <w:rPr>
      <w:sz w:val="16"/>
    </w:rPr>
  </w:style>
  <w:style w:type="character" w:styleId="af0">
    <w:name w:val="annotation reference"/>
    <w:basedOn w:val="a0"/>
    <w:link w:val="16"/>
    <w:rsid w:val="004D46F0"/>
    <w:rPr>
      <w:sz w:val="16"/>
    </w:rPr>
  </w:style>
  <w:style w:type="paragraph" w:styleId="17">
    <w:name w:val="toc 1"/>
    <w:next w:val="a"/>
    <w:link w:val="18"/>
    <w:uiPriority w:val="39"/>
    <w:rsid w:val="004D46F0"/>
    <w:rPr>
      <w:rFonts w:ascii="XO Thames" w:hAnsi="XO Thames"/>
      <w:b/>
      <w:sz w:val="28"/>
    </w:rPr>
  </w:style>
  <w:style w:type="character" w:customStyle="1" w:styleId="18">
    <w:name w:val="Оглавление 1 Знак"/>
    <w:link w:val="17"/>
    <w:rsid w:val="004D46F0"/>
    <w:rPr>
      <w:rFonts w:ascii="XO Thames" w:hAnsi="XO Thames"/>
      <w:b/>
      <w:sz w:val="28"/>
    </w:rPr>
  </w:style>
  <w:style w:type="paragraph" w:customStyle="1" w:styleId="HeaderandFooter">
    <w:name w:val="Header and Footer"/>
    <w:link w:val="HeaderandFooter0"/>
    <w:rsid w:val="004D46F0"/>
    <w:pPr>
      <w:spacing w:line="240" w:lineRule="auto"/>
      <w:jc w:val="both"/>
    </w:pPr>
    <w:rPr>
      <w:rFonts w:ascii="XO Thames" w:hAnsi="XO Thames"/>
      <w:sz w:val="28"/>
    </w:rPr>
  </w:style>
  <w:style w:type="character" w:customStyle="1" w:styleId="HeaderandFooter0">
    <w:name w:val="Header and Footer"/>
    <w:link w:val="HeaderandFooter"/>
    <w:rsid w:val="004D46F0"/>
    <w:rPr>
      <w:rFonts w:ascii="XO Thames" w:hAnsi="XO Thames"/>
      <w:sz w:val="28"/>
    </w:rPr>
  </w:style>
  <w:style w:type="paragraph" w:customStyle="1" w:styleId="ConsPlusTitle">
    <w:name w:val="ConsPlusTitle"/>
    <w:link w:val="ConsPlusTitle0"/>
    <w:rsid w:val="004D46F0"/>
    <w:pPr>
      <w:widowControl w:val="0"/>
      <w:spacing w:after="0" w:line="240" w:lineRule="auto"/>
    </w:pPr>
    <w:rPr>
      <w:rFonts w:ascii="Calibri" w:hAnsi="Calibri"/>
      <w:b/>
    </w:rPr>
  </w:style>
  <w:style w:type="character" w:customStyle="1" w:styleId="ConsPlusTitle0">
    <w:name w:val="ConsPlusTitle"/>
    <w:link w:val="ConsPlusTitle"/>
    <w:rsid w:val="004D46F0"/>
    <w:rPr>
      <w:rFonts w:ascii="Calibri" w:hAnsi="Calibri"/>
      <w:b/>
    </w:rPr>
  </w:style>
  <w:style w:type="paragraph" w:styleId="af1">
    <w:name w:val="Body Text"/>
    <w:basedOn w:val="a"/>
    <w:link w:val="af2"/>
    <w:rsid w:val="004D46F0"/>
    <w:pPr>
      <w:widowControl w:val="0"/>
      <w:spacing w:after="0" w:line="240" w:lineRule="auto"/>
      <w:ind w:left="102"/>
      <w:jc w:val="both"/>
    </w:pPr>
    <w:rPr>
      <w:rFonts w:ascii="Times New Roman" w:hAnsi="Times New Roman"/>
      <w:sz w:val="24"/>
    </w:rPr>
  </w:style>
  <w:style w:type="character" w:customStyle="1" w:styleId="af2">
    <w:name w:val="Основной текст Знак"/>
    <w:basedOn w:val="1"/>
    <w:link w:val="af1"/>
    <w:rsid w:val="004D46F0"/>
    <w:rPr>
      <w:rFonts w:ascii="Times New Roman" w:hAnsi="Times New Roman"/>
      <w:sz w:val="24"/>
    </w:rPr>
  </w:style>
  <w:style w:type="paragraph" w:styleId="9">
    <w:name w:val="toc 9"/>
    <w:next w:val="a"/>
    <w:link w:val="90"/>
    <w:uiPriority w:val="39"/>
    <w:rsid w:val="004D46F0"/>
    <w:pPr>
      <w:ind w:left="1600"/>
    </w:pPr>
    <w:rPr>
      <w:rFonts w:ascii="XO Thames" w:hAnsi="XO Thames"/>
      <w:sz w:val="28"/>
    </w:rPr>
  </w:style>
  <w:style w:type="character" w:customStyle="1" w:styleId="90">
    <w:name w:val="Оглавление 9 Знак"/>
    <w:link w:val="9"/>
    <w:rsid w:val="004D46F0"/>
    <w:rPr>
      <w:rFonts w:ascii="XO Thames" w:hAnsi="XO Thames"/>
      <w:sz w:val="28"/>
    </w:rPr>
  </w:style>
  <w:style w:type="paragraph" w:styleId="a6">
    <w:name w:val="annotation text"/>
    <w:basedOn w:val="a"/>
    <w:link w:val="a8"/>
    <w:rsid w:val="004D46F0"/>
    <w:pPr>
      <w:spacing w:after="200" w:line="240" w:lineRule="auto"/>
    </w:pPr>
    <w:rPr>
      <w:rFonts w:ascii="Times New Roman" w:hAnsi="Times New Roman"/>
      <w:sz w:val="20"/>
    </w:rPr>
  </w:style>
  <w:style w:type="character" w:customStyle="1" w:styleId="a8">
    <w:name w:val="Текст примечания Знак"/>
    <w:basedOn w:val="1"/>
    <w:link w:val="a6"/>
    <w:rsid w:val="004D46F0"/>
    <w:rPr>
      <w:rFonts w:ascii="Times New Roman" w:hAnsi="Times New Roman"/>
      <w:sz w:val="20"/>
    </w:rPr>
  </w:style>
  <w:style w:type="paragraph" w:styleId="8">
    <w:name w:val="toc 8"/>
    <w:next w:val="a"/>
    <w:link w:val="80"/>
    <w:uiPriority w:val="39"/>
    <w:rsid w:val="004D46F0"/>
    <w:pPr>
      <w:ind w:left="1400"/>
    </w:pPr>
    <w:rPr>
      <w:rFonts w:ascii="XO Thames" w:hAnsi="XO Thames"/>
      <w:sz w:val="28"/>
    </w:rPr>
  </w:style>
  <w:style w:type="character" w:customStyle="1" w:styleId="80">
    <w:name w:val="Оглавление 8 Знак"/>
    <w:link w:val="8"/>
    <w:rsid w:val="004D46F0"/>
    <w:rPr>
      <w:rFonts w:ascii="XO Thames" w:hAnsi="XO Thames"/>
      <w:sz w:val="28"/>
    </w:rPr>
  </w:style>
  <w:style w:type="paragraph" w:customStyle="1" w:styleId="item-tab">
    <w:name w:val="item-tab"/>
    <w:basedOn w:val="a"/>
    <w:link w:val="item-tab0"/>
    <w:rsid w:val="004D46F0"/>
    <w:pPr>
      <w:spacing w:after="167" w:line="240" w:lineRule="auto"/>
    </w:pPr>
    <w:rPr>
      <w:rFonts w:ascii="Times New Roman" w:hAnsi="Times New Roman"/>
      <w:sz w:val="24"/>
    </w:rPr>
  </w:style>
  <w:style w:type="character" w:customStyle="1" w:styleId="item-tab0">
    <w:name w:val="item-tab"/>
    <w:basedOn w:val="1"/>
    <w:link w:val="item-tab"/>
    <w:rsid w:val="004D46F0"/>
    <w:rPr>
      <w:rFonts w:ascii="Times New Roman" w:hAnsi="Times New Roman"/>
      <w:sz w:val="24"/>
    </w:rPr>
  </w:style>
  <w:style w:type="paragraph" w:styleId="51">
    <w:name w:val="toc 5"/>
    <w:next w:val="a"/>
    <w:link w:val="52"/>
    <w:uiPriority w:val="39"/>
    <w:rsid w:val="004D46F0"/>
    <w:pPr>
      <w:ind w:left="800"/>
    </w:pPr>
    <w:rPr>
      <w:rFonts w:ascii="XO Thames" w:hAnsi="XO Thames"/>
      <w:sz w:val="28"/>
    </w:rPr>
  </w:style>
  <w:style w:type="character" w:customStyle="1" w:styleId="52">
    <w:name w:val="Оглавление 5 Знак"/>
    <w:link w:val="51"/>
    <w:rsid w:val="004D46F0"/>
    <w:rPr>
      <w:rFonts w:ascii="XO Thames" w:hAnsi="XO Thames"/>
      <w:sz w:val="28"/>
    </w:rPr>
  </w:style>
  <w:style w:type="paragraph" w:customStyle="1" w:styleId="23">
    <w:name w:val="Основной текст (2)"/>
    <w:link w:val="24"/>
    <w:rsid w:val="004D46F0"/>
    <w:rPr>
      <w:rFonts w:ascii="Times New Roman" w:hAnsi="Times New Roman"/>
      <w:sz w:val="28"/>
    </w:rPr>
  </w:style>
  <w:style w:type="character" w:customStyle="1" w:styleId="24">
    <w:name w:val="Основной текст (2)"/>
    <w:link w:val="23"/>
    <w:rsid w:val="004D46F0"/>
    <w:rPr>
      <w:rFonts w:ascii="Times New Roman" w:hAnsi="Times New Roman"/>
      <w:b w:val="0"/>
      <w:i w:val="0"/>
      <w:smallCaps w:val="0"/>
      <w:strike w:val="0"/>
      <w:color w:val="000000"/>
      <w:spacing w:val="0"/>
      <w:sz w:val="28"/>
      <w:u w:val="none"/>
    </w:rPr>
  </w:style>
  <w:style w:type="paragraph" w:styleId="af3">
    <w:name w:val="List Paragraph"/>
    <w:basedOn w:val="a"/>
    <w:link w:val="af4"/>
    <w:rsid w:val="004D46F0"/>
    <w:pPr>
      <w:ind w:left="720"/>
      <w:contextualSpacing/>
    </w:pPr>
  </w:style>
  <w:style w:type="character" w:customStyle="1" w:styleId="af4">
    <w:name w:val="Абзац списка Знак"/>
    <w:basedOn w:val="1"/>
    <w:link w:val="af3"/>
    <w:rsid w:val="004D46F0"/>
  </w:style>
  <w:style w:type="paragraph" w:styleId="af5">
    <w:name w:val="Subtitle"/>
    <w:next w:val="a"/>
    <w:link w:val="af6"/>
    <w:uiPriority w:val="11"/>
    <w:qFormat/>
    <w:rsid w:val="004D46F0"/>
    <w:pPr>
      <w:jc w:val="both"/>
    </w:pPr>
    <w:rPr>
      <w:rFonts w:ascii="XO Thames" w:hAnsi="XO Thames"/>
      <w:i/>
      <w:sz w:val="24"/>
    </w:rPr>
  </w:style>
  <w:style w:type="character" w:customStyle="1" w:styleId="af6">
    <w:name w:val="Подзаголовок Знак"/>
    <w:link w:val="af5"/>
    <w:rsid w:val="004D46F0"/>
    <w:rPr>
      <w:rFonts w:ascii="XO Thames" w:hAnsi="XO Thames"/>
      <w:i/>
      <w:sz w:val="24"/>
    </w:rPr>
  </w:style>
  <w:style w:type="paragraph" w:customStyle="1" w:styleId="ConsPlusTextList">
    <w:name w:val="ConsPlusTextList"/>
    <w:link w:val="ConsPlusTextList0"/>
    <w:rsid w:val="004D46F0"/>
    <w:pPr>
      <w:widowControl w:val="0"/>
      <w:spacing w:after="0" w:line="240" w:lineRule="auto"/>
    </w:pPr>
    <w:rPr>
      <w:rFonts w:ascii="Times New Roman" w:hAnsi="Times New Roman"/>
      <w:sz w:val="24"/>
    </w:rPr>
  </w:style>
  <w:style w:type="character" w:customStyle="1" w:styleId="ConsPlusTextList0">
    <w:name w:val="ConsPlusTextList"/>
    <w:link w:val="ConsPlusTextList"/>
    <w:rsid w:val="004D46F0"/>
    <w:rPr>
      <w:rFonts w:ascii="Times New Roman" w:hAnsi="Times New Roman"/>
      <w:sz w:val="24"/>
    </w:rPr>
  </w:style>
  <w:style w:type="paragraph" w:customStyle="1" w:styleId="s16">
    <w:name w:val="s_16"/>
    <w:basedOn w:val="a"/>
    <w:link w:val="s160"/>
    <w:rsid w:val="004D46F0"/>
    <w:pPr>
      <w:spacing w:beforeAutospacing="1" w:afterAutospacing="1" w:line="240" w:lineRule="auto"/>
    </w:pPr>
    <w:rPr>
      <w:rFonts w:ascii="Times New Roman" w:hAnsi="Times New Roman"/>
      <w:sz w:val="24"/>
    </w:rPr>
  </w:style>
  <w:style w:type="character" w:customStyle="1" w:styleId="s160">
    <w:name w:val="s_16"/>
    <w:basedOn w:val="1"/>
    <w:link w:val="s16"/>
    <w:rsid w:val="004D46F0"/>
    <w:rPr>
      <w:rFonts w:ascii="Times New Roman" w:hAnsi="Times New Roman"/>
      <w:sz w:val="24"/>
    </w:rPr>
  </w:style>
  <w:style w:type="paragraph" w:styleId="af7">
    <w:name w:val="Title"/>
    <w:next w:val="a"/>
    <w:link w:val="af8"/>
    <w:uiPriority w:val="10"/>
    <w:qFormat/>
    <w:rsid w:val="004D46F0"/>
    <w:pPr>
      <w:spacing w:before="567" w:after="567"/>
      <w:jc w:val="center"/>
    </w:pPr>
    <w:rPr>
      <w:rFonts w:ascii="XO Thames" w:hAnsi="XO Thames"/>
      <w:b/>
      <w:caps/>
      <w:sz w:val="40"/>
    </w:rPr>
  </w:style>
  <w:style w:type="character" w:customStyle="1" w:styleId="af8">
    <w:name w:val="Заголовок Знак"/>
    <w:link w:val="af7"/>
    <w:rsid w:val="004D46F0"/>
    <w:rPr>
      <w:rFonts w:ascii="XO Thames" w:hAnsi="XO Thames"/>
      <w:b/>
      <w:caps/>
      <w:sz w:val="40"/>
    </w:rPr>
  </w:style>
  <w:style w:type="character" w:customStyle="1" w:styleId="40">
    <w:name w:val="Заголовок 4 Знак"/>
    <w:link w:val="4"/>
    <w:rsid w:val="004D46F0"/>
    <w:rPr>
      <w:rFonts w:ascii="XO Thames" w:hAnsi="XO Thames"/>
      <w:b/>
      <w:sz w:val="24"/>
    </w:rPr>
  </w:style>
  <w:style w:type="character" w:customStyle="1" w:styleId="20">
    <w:name w:val="Заголовок 2 Знак"/>
    <w:link w:val="2"/>
    <w:rsid w:val="004D46F0"/>
    <w:rPr>
      <w:rFonts w:ascii="XO Thames" w:hAnsi="XO Thames"/>
      <w:b/>
      <w:sz w:val="28"/>
    </w:rPr>
  </w:style>
  <w:style w:type="paragraph" w:customStyle="1" w:styleId="19">
    <w:name w:val="Строгий1"/>
    <w:basedOn w:val="14"/>
    <w:link w:val="af9"/>
    <w:rsid w:val="004D46F0"/>
    <w:rPr>
      <w:b/>
    </w:rPr>
  </w:style>
  <w:style w:type="character" w:styleId="af9">
    <w:name w:val="Strong"/>
    <w:basedOn w:val="a0"/>
    <w:link w:val="19"/>
    <w:uiPriority w:val="22"/>
    <w:qFormat/>
    <w:rsid w:val="004D46F0"/>
    <w:rPr>
      <w:b/>
    </w:rPr>
  </w:style>
  <w:style w:type="paragraph" w:customStyle="1" w:styleId="14">
    <w:name w:val="Основной шрифт абзаца1"/>
    <w:link w:val="afa"/>
    <w:rsid w:val="004D46F0"/>
  </w:style>
  <w:style w:type="table" w:styleId="afa">
    <w:name w:val="Table Grid"/>
    <w:basedOn w:val="a1"/>
    <w:link w:val="14"/>
    <w:rsid w:val="004D46F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next w:val="afa"/>
    <w:uiPriority w:val="39"/>
    <w:rsid w:val="001B314B"/>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basedOn w:val="a0"/>
    <w:locked/>
    <w:rsid w:val="00044FF9"/>
    <w:rPr>
      <w:rFonts w:ascii="Times New Roman" w:eastAsia="Times New Roman" w:hAnsi="Times New Roman" w:cs="Times New Roman"/>
      <w:sz w:val="30"/>
      <w:szCs w:val="30"/>
      <w:shd w:val="clear" w:color="auto" w:fill="FFFFFF"/>
    </w:rPr>
  </w:style>
  <w:style w:type="paragraph" w:styleId="afc">
    <w:name w:val="No Spacing"/>
    <w:uiPriority w:val="1"/>
    <w:qFormat/>
    <w:rsid w:val="00044FF9"/>
    <w:pPr>
      <w:spacing w:after="0" w:line="240" w:lineRule="auto"/>
    </w:pPr>
  </w:style>
  <w:style w:type="paragraph" w:customStyle="1" w:styleId="PreformattedText">
    <w:name w:val="Preformatted Text"/>
    <w:basedOn w:val="a"/>
    <w:qFormat/>
    <w:rsid w:val="001E5331"/>
    <w:pPr>
      <w:widowControl w:val="0"/>
      <w:suppressAutoHyphens/>
      <w:spacing w:after="0" w:line="240" w:lineRule="auto"/>
    </w:pPr>
    <w:rPr>
      <w:rFonts w:ascii="Liberation Mono" w:eastAsia="Noto Sans Mono CJK SC" w:hAnsi="Liberation Mono" w:cs="Liberation Mono"/>
      <w:color w:val="auto"/>
      <w:sz w:val="20"/>
      <w:lang w:val="en-US" w:eastAsia="zh-CN" w:bidi="hi-IN"/>
    </w:rPr>
  </w:style>
  <w:style w:type="paragraph" w:customStyle="1" w:styleId="Style7">
    <w:name w:val="Style7"/>
    <w:basedOn w:val="a"/>
    <w:uiPriority w:val="99"/>
    <w:rsid w:val="00C419C7"/>
    <w:pPr>
      <w:widowControl w:val="0"/>
      <w:autoSpaceDE w:val="0"/>
      <w:autoSpaceDN w:val="0"/>
      <w:adjustRightInd w:val="0"/>
      <w:spacing w:after="0" w:line="322" w:lineRule="exact"/>
      <w:jc w:val="both"/>
    </w:pPr>
    <w:rPr>
      <w:rFonts w:ascii="Times New Roman" w:eastAsiaTheme="minorEastAsia" w:hAnsi="Times New Roman"/>
      <w:color w:val="auto"/>
      <w:sz w:val="24"/>
      <w:szCs w:val="24"/>
    </w:rPr>
  </w:style>
  <w:style w:type="character" w:customStyle="1" w:styleId="FontStyle106">
    <w:name w:val="Font Style106"/>
    <w:basedOn w:val="a0"/>
    <w:uiPriority w:val="99"/>
    <w:rsid w:val="00C419C7"/>
    <w:rPr>
      <w:rFonts w:ascii="Times New Roman" w:hAnsi="Times New Roman" w:cs="Times New Roman"/>
      <w:sz w:val="24"/>
      <w:szCs w:val="24"/>
    </w:rPr>
  </w:style>
  <w:style w:type="paragraph" w:customStyle="1" w:styleId="Default">
    <w:name w:val="Default"/>
    <w:rsid w:val="00343D15"/>
    <w:pPr>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022">
      <w:bodyDiv w:val="1"/>
      <w:marLeft w:val="0"/>
      <w:marRight w:val="0"/>
      <w:marTop w:val="0"/>
      <w:marBottom w:val="0"/>
      <w:divBdr>
        <w:top w:val="none" w:sz="0" w:space="0" w:color="auto"/>
        <w:left w:val="none" w:sz="0" w:space="0" w:color="auto"/>
        <w:bottom w:val="none" w:sz="0" w:space="0" w:color="auto"/>
        <w:right w:val="none" w:sz="0" w:space="0" w:color="auto"/>
      </w:divBdr>
    </w:div>
    <w:div w:id="321081665">
      <w:bodyDiv w:val="1"/>
      <w:marLeft w:val="0"/>
      <w:marRight w:val="0"/>
      <w:marTop w:val="0"/>
      <w:marBottom w:val="0"/>
      <w:divBdr>
        <w:top w:val="none" w:sz="0" w:space="0" w:color="auto"/>
        <w:left w:val="none" w:sz="0" w:space="0" w:color="auto"/>
        <w:bottom w:val="none" w:sz="0" w:space="0" w:color="auto"/>
        <w:right w:val="none" w:sz="0" w:space="0" w:color="auto"/>
      </w:divBdr>
    </w:div>
    <w:div w:id="605578011">
      <w:bodyDiv w:val="1"/>
      <w:marLeft w:val="0"/>
      <w:marRight w:val="0"/>
      <w:marTop w:val="0"/>
      <w:marBottom w:val="0"/>
      <w:divBdr>
        <w:top w:val="none" w:sz="0" w:space="0" w:color="auto"/>
        <w:left w:val="none" w:sz="0" w:space="0" w:color="auto"/>
        <w:bottom w:val="none" w:sz="0" w:space="0" w:color="auto"/>
        <w:right w:val="none" w:sz="0" w:space="0" w:color="auto"/>
      </w:divBdr>
    </w:div>
    <w:div w:id="1426733661">
      <w:bodyDiv w:val="1"/>
      <w:marLeft w:val="0"/>
      <w:marRight w:val="0"/>
      <w:marTop w:val="0"/>
      <w:marBottom w:val="0"/>
      <w:divBdr>
        <w:top w:val="none" w:sz="0" w:space="0" w:color="auto"/>
        <w:left w:val="none" w:sz="0" w:space="0" w:color="auto"/>
        <w:bottom w:val="none" w:sz="0" w:space="0" w:color="auto"/>
        <w:right w:val="none" w:sz="0" w:space="0" w:color="auto"/>
      </w:divBdr>
    </w:div>
    <w:div w:id="1567569449">
      <w:bodyDiv w:val="1"/>
      <w:marLeft w:val="0"/>
      <w:marRight w:val="0"/>
      <w:marTop w:val="0"/>
      <w:marBottom w:val="0"/>
      <w:divBdr>
        <w:top w:val="none" w:sz="0" w:space="0" w:color="auto"/>
        <w:left w:val="none" w:sz="0" w:space="0" w:color="auto"/>
        <w:bottom w:val="none" w:sz="0" w:space="0" w:color="auto"/>
        <w:right w:val="none" w:sz="0" w:space="0" w:color="auto"/>
      </w:divBdr>
    </w:div>
    <w:div w:id="1839274686">
      <w:bodyDiv w:val="1"/>
      <w:marLeft w:val="0"/>
      <w:marRight w:val="0"/>
      <w:marTop w:val="0"/>
      <w:marBottom w:val="0"/>
      <w:divBdr>
        <w:top w:val="none" w:sz="0" w:space="0" w:color="auto"/>
        <w:left w:val="none" w:sz="0" w:space="0" w:color="auto"/>
        <w:bottom w:val="none" w:sz="0" w:space="0" w:color="auto"/>
        <w:right w:val="none" w:sz="0" w:space="0" w:color="auto"/>
      </w:divBdr>
    </w:div>
    <w:div w:id="1903060778">
      <w:bodyDiv w:val="1"/>
      <w:marLeft w:val="0"/>
      <w:marRight w:val="0"/>
      <w:marTop w:val="0"/>
      <w:marBottom w:val="0"/>
      <w:divBdr>
        <w:top w:val="none" w:sz="0" w:space="0" w:color="auto"/>
        <w:left w:val="none" w:sz="0" w:space="0" w:color="auto"/>
        <w:bottom w:val="none" w:sz="0" w:space="0" w:color="auto"/>
        <w:right w:val="none" w:sz="0" w:space="0" w:color="auto"/>
      </w:divBdr>
    </w:div>
    <w:div w:id="191431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E8AE8-C087-438B-AE2F-73E4DCCB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6508</Words>
  <Characters>37097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Ершова Екатерина Сергеевна</cp:lastModifiedBy>
  <cp:revision>2</cp:revision>
  <cp:lastPrinted>2026-05-14T06:51:00Z</cp:lastPrinted>
  <dcterms:created xsi:type="dcterms:W3CDTF">2026-05-19T13:22:00Z</dcterms:created>
  <dcterms:modified xsi:type="dcterms:W3CDTF">2026-05-19T13:22:00Z</dcterms:modified>
</cp:coreProperties>
</file>